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7200391A" w14:textId="77777777" w:rsidR="00474F80"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r w:rsidR="00474F80">
            <w:t>1.</w:t>
          </w:r>
          <w:r w:rsidR="00474F80">
            <w:rPr>
              <w:sz w:val="24"/>
              <w:szCs w:val="24"/>
              <w:lang w:eastAsia="ja-JP" w:bidi="ar-SA"/>
            </w:rPr>
            <w:tab/>
          </w:r>
          <w:r w:rsidR="00474F80">
            <w:t>Summary</w:t>
          </w:r>
          <w:r w:rsidR="00474F80">
            <w:tab/>
          </w:r>
          <w:r w:rsidR="00474F80">
            <w:fldChar w:fldCharType="begin"/>
          </w:r>
          <w:r w:rsidR="00474F80">
            <w:instrText xml:space="preserve"> PAGEREF _Toc336611531 \h </w:instrText>
          </w:r>
          <w:r w:rsidR="00474F80">
            <w:fldChar w:fldCharType="separate"/>
          </w:r>
          <w:r w:rsidR="00474F80">
            <w:t>1-4</w:t>
          </w:r>
          <w:r w:rsidR="00474F80">
            <w:fldChar w:fldCharType="end"/>
          </w:r>
        </w:p>
        <w:p w14:paraId="0D9B9508" w14:textId="77777777" w:rsidR="00474F80" w:rsidRDefault="00474F80">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_Toc336611532 \h </w:instrText>
          </w:r>
          <w:r>
            <w:fldChar w:fldCharType="separate"/>
          </w:r>
          <w:r>
            <w:t>2-5</w:t>
          </w:r>
          <w:r>
            <w:fldChar w:fldCharType="end"/>
          </w:r>
        </w:p>
        <w:p w14:paraId="24B10DAE" w14:textId="77777777" w:rsidR="00474F80" w:rsidRDefault="00474F80">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_Toc336611533 \h </w:instrText>
          </w:r>
          <w:r>
            <w:fldChar w:fldCharType="separate"/>
          </w:r>
          <w:r>
            <w:t>2-5</w:t>
          </w:r>
          <w:r>
            <w:fldChar w:fldCharType="end"/>
          </w:r>
        </w:p>
        <w:p w14:paraId="37668169" w14:textId="77777777" w:rsidR="00474F80" w:rsidRDefault="00474F80">
          <w:pPr>
            <w:pStyle w:val="TOC3"/>
            <w:tabs>
              <w:tab w:val="left" w:pos="1537"/>
            </w:tabs>
            <w:rPr>
              <w:sz w:val="24"/>
              <w:szCs w:val="24"/>
              <w:lang w:eastAsia="ja-JP" w:bidi="ar-SA"/>
            </w:rPr>
          </w:pPr>
          <w:r w:rsidRPr="00AC2791">
            <w:rPr>
              <w:rFonts w:asciiTheme="majorHAnsi" w:hAnsiTheme="majorHAnsi"/>
            </w:rPr>
            <w:t>2.1.1</w:t>
          </w:r>
          <w:r>
            <w:rPr>
              <w:sz w:val="24"/>
              <w:szCs w:val="24"/>
              <w:lang w:eastAsia="ja-JP" w:bidi="ar-SA"/>
            </w:rPr>
            <w:tab/>
          </w:r>
          <w:r w:rsidRPr="00AC2791">
            <w:rPr>
              <w:iCs/>
            </w:rPr>
            <w:t>Stripe Tokenization and Charges</w:t>
          </w:r>
          <w:r>
            <w:tab/>
          </w:r>
          <w:r>
            <w:fldChar w:fldCharType="begin"/>
          </w:r>
          <w:r>
            <w:instrText xml:space="preserve"> PAGEREF _Toc336611534 \h </w:instrText>
          </w:r>
          <w:r>
            <w:fldChar w:fldCharType="separate"/>
          </w:r>
          <w:r>
            <w:t>2-5</w:t>
          </w:r>
          <w:r>
            <w:fldChar w:fldCharType="end"/>
          </w:r>
        </w:p>
        <w:p w14:paraId="727F71A2" w14:textId="77777777" w:rsidR="00474F80" w:rsidRDefault="00474F80">
          <w:pPr>
            <w:pStyle w:val="TOC3"/>
            <w:tabs>
              <w:tab w:val="left" w:pos="1537"/>
            </w:tabs>
            <w:rPr>
              <w:sz w:val="24"/>
              <w:szCs w:val="24"/>
              <w:lang w:eastAsia="ja-JP" w:bidi="ar-SA"/>
            </w:rPr>
          </w:pPr>
          <w:r w:rsidRPr="00AC2791">
            <w:rPr>
              <w:rFonts w:asciiTheme="majorHAnsi" w:hAnsiTheme="majorHAnsi"/>
            </w:rPr>
            <w:t>2.1.2</w:t>
          </w:r>
          <w:r>
            <w:rPr>
              <w:sz w:val="24"/>
              <w:szCs w:val="24"/>
              <w:lang w:eastAsia="ja-JP" w:bidi="ar-SA"/>
            </w:rPr>
            <w:tab/>
          </w:r>
          <w:r w:rsidRPr="00AC2791">
            <w:rPr>
              <w:iCs/>
            </w:rPr>
            <w:t>Stripe Relay</w:t>
          </w:r>
          <w:r>
            <w:tab/>
          </w:r>
          <w:r>
            <w:fldChar w:fldCharType="begin"/>
          </w:r>
          <w:r>
            <w:instrText xml:space="preserve"> PAGEREF _Toc336611535 \h </w:instrText>
          </w:r>
          <w:r>
            <w:fldChar w:fldCharType="separate"/>
          </w:r>
          <w:r>
            <w:t>2-5</w:t>
          </w:r>
          <w:r>
            <w:fldChar w:fldCharType="end"/>
          </w:r>
        </w:p>
        <w:p w14:paraId="1E37418D" w14:textId="77777777" w:rsidR="00474F80" w:rsidRDefault="00474F80">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_Toc336611536 \h </w:instrText>
          </w:r>
          <w:r>
            <w:fldChar w:fldCharType="separate"/>
          </w:r>
          <w:r>
            <w:t>2-5</w:t>
          </w:r>
          <w:r>
            <w:fldChar w:fldCharType="end"/>
          </w:r>
        </w:p>
        <w:p w14:paraId="48DA6EB3" w14:textId="77777777" w:rsidR="00474F80" w:rsidRDefault="00474F80">
          <w:pPr>
            <w:pStyle w:val="TOC3"/>
            <w:tabs>
              <w:tab w:val="left" w:pos="1537"/>
            </w:tabs>
            <w:rPr>
              <w:sz w:val="24"/>
              <w:szCs w:val="24"/>
              <w:lang w:eastAsia="ja-JP" w:bidi="ar-SA"/>
            </w:rPr>
          </w:pPr>
          <w:r w:rsidRPr="00AC2791">
            <w:rPr>
              <w:rFonts w:asciiTheme="majorHAnsi" w:hAnsiTheme="majorHAnsi"/>
            </w:rPr>
            <w:t>2.2.1</w:t>
          </w:r>
          <w:r>
            <w:rPr>
              <w:sz w:val="24"/>
              <w:szCs w:val="24"/>
              <w:lang w:eastAsia="ja-JP" w:bidi="ar-SA"/>
            </w:rPr>
            <w:tab/>
          </w:r>
          <w:r>
            <w:t>Stripe.js Tokenization</w:t>
          </w:r>
          <w:r>
            <w:tab/>
          </w:r>
          <w:r>
            <w:fldChar w:fldCharType="begin"/>
          </w:r>
          <w:r>
            <w:instrText xml:space="preserve"> PAGEREF _Toc336611537 \h </w:instrText>
          </w:r>
          <w:r>
            <w:fldChar w:fldCharType="separate"/>
          </w:r>
          <w:r>
            <w:t>2-5</w:t>
          </w:r>
          <w:r>
            <w:fldChar w:fldCharType="end"/>
          </w:r>
        </w:p>
        <w:p w14:paraId="7ED5B6DE" w14:textId="77777777" w:rsidR="00474F80" w:rsidRDefault="00474F80">
          <w:pPr>
            <w:pStyle w:val="TOC3"/>
            <w:tabs>
              <w:tab w:val="left" w:pos="1537"/>
            </w:tabs>
            <w:rPr>
              <w:sz w:val="24"/>
              <w:szCs w:val="24"/>
              <w:lang w:eastAsia="ja-JP" w:bidi="ar-SA"/>
            </w:rPr>
          </w:pPr>
          <w:r w:rsidRPr="00AC2791">
            <w:rPr>
              <w:rFonts w:asciiTheme="majorHAnsi" w:hAnsiTheme="majorHAnsi"/>
            </w:rPr>
            <w:t>2.2.2</w:t>
          </w:r>
          <w:r>
            <w:rPr>
              <w:sz w:val="24"/>
              <w:szCs w:val="24"/>
              <w:lang w:eastAsia="ja-JP" w:bidi="ar-SA"/>
            </w:rPr>
            <w:tab/>
          </w:r>
          <w:r>
            <w:t>Stripe Charges</w:t>
          </w:r>
          <w:r>
            <w:tab/>
          </w:r>
          <w:r>
            <w:fldChar w:fldCharType="begin"/>
          </w:r>
          <w:r>
            <w:instrText xml:space="preserve"> PAGEREF _Toc336611538 \h </w:instrText>
          </w:r>
          <w:r>
            <w:fldChar w:fldCharType="separate"/>
          </w:r>
          <w:r>
            <w:t>2-5</w:t>
          </w:r>
          <w:r>
            <w:fldChar w:fldCharType="end"/>
          </w:r>
        </w:p>
        <w:p w14:paraId="67D56DCA" w14:textId="77777777" w:rsidR="00474F80" w:rsidRDefault="00474F80">
          <w:pPr>
            <w:pStyle w:val="TOC3"/>
            <w:tabs>
              <w:tab w:val="left" w:pos="1537"/>
            </w:tabs>
            <w:rPr>
              <w:sz w:val="24"/>
              <w:szCs w:val="24"/>
              <w:lang w:eastAsia="ja-JP" w:bidi="ar-SA"/>
            </w:rPr>
          </w:pPr>
          <w:r w:rsidRPr="00AC2791">
            <w:rPr>
              <w:rFonts w:asciiTheme="majorHAnsi" w:hAnsiTheme="majorHAnsi"/>
            </w:rPr>
            <w:t>2.2.3</w:t>
          </w:r>
          <w:r>
            <w:rPr>
              <w:sz w:val="24"/>
              <w:szCs w:val="24"/>
              <w:lang w:eastAsia="ja-JP" w:bidi="ar-SA"/>
            </w:rPr>
            <w:tab/>
          </w:r>
          <w:r>
            <w:t>AVS Auto-Fail Transactions</w:t>
          </w:r>
          <w:r>
            <w:tab/>
          </w:r>
          <w:r>
            <w:fldChar w:fldCharType="begin"/>
          </w:r>
          <w:r>
            <w:instrText xml:space="preserve"> PAGEREF _Toc336611539 \h </w:instrText>
          </w:r>
          <w:r>
            <w:fldChar w:fldCharType="separate"/>
          </w:r>
          <w:r>
            <w:t>2-5</w:t>
          </w:r>
          <w:r>
            <w:fldChar w:fldCharType="end"/>
          </w:r>
        </w:p>
        <w:p w14:paraId="01E1C411" w14:textId="77777777" w:rsidR="00474F80" w:rsidRDefault="00474F80">
          <w:pPr>
            <w:pStyle w:val="TOC3"/>
            <w:tabs>
              <w:tab w:val="left" w:pos="1537"/>
            </w:tabs>
            <w:rPr>
              <w:sz w:val="24"/>
              <w:szCs w:val="24"/>
              <w:lang w:eastAsia="ja-JP" w:bidi="ar-SA"/>
            </w:rPr>
          </w:pPr>
          <w:r w:rsidRPr="00AC2791">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_Toc336611540 \h </w:instrText>
          </w:r>
          <w:r>
            <w:fldChar w:fldCharType="separate"/>
          </w:r>
          <w:r>
            <w:t>2-5</w:t>
          </w:r>
          <w:r>
            <w:fldChar w:fldCharType="end"/>
          </w:r>
        </w:p>
        <w:p w14:paraId="4D2B5FF2" w14:textId="77777777" w:rsidR="00474F80" w:rsidRDefault="00474F80">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_Toc336611541 \h </w:instrText>
          </w:r>
          <w:r>
            <w:fldChar w:fldCharType="separate"/>
          </w:r>
          <w:r>
            <w:t>2-6</w:t>
          </w:r>
          <w:r>
            <w:fldChar w:fldCharType="end"/>
          </w:r>
        </w:p>
        <w:p w14:paraId="140CA15C" w14:textId="77777777" w:rsidR="00474F80" w:rsidRDefault="00474F80">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_Toc336611542 \h </w:instrText>
          </w:r>
          <w:r>
            <w:fldChar w:fldCharType="separate"/>
          </w:r>
          <w:r>
            <w:t>2-6</w:t>
          </w:r>
          <w:r>
            <w:fldChar w:fldCharType="end"/>
          </w:r>
        </w:p>
        <w:p w14:paraId="4396F3C1" w14:textId="77777777" w:rsidR="00474F80" w:rsidRDefault="00474F80">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_Toc336611543 \h </w:instrText>
          </w:r>
          <w:r>
            <w:fldChar w:fldCharType="separate"/>
          </w:r>
          <w:r>
            <w:t>2-6</w:t>
          </w:r>
          <w:r>
            <w:fldChar w:fldCharType="end"/>
          </w:r>
        </w:p>
        <w:p w14:paraId="111208D6" w14:textId="77777777" w:rsidR="00474F80" w:rsidRDefault="00474F80">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_Toc336611544 \h </w:instrText>
          </w:r>
          <w:r>
            <w:fldChar w:fldCharType="separate"/>
          </w:r>
          <w:r>
            <w:t>3-7</w:t>
          </w:r>
          <w:r>
            <w:fldChar w:fldCharType="end"/>
          </w:r>
        </w:p>
        <w:p w14:paraId="7BE9A56C" w14:textId="77777777" w:rsidR="00474F80" w:rsidRDefault="00474F80">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_Toc336611545 \h </w:instrText>
          </w:r>
          <w:r>
            <w:fldChar w:fldCharType="separate"/>
          </w:r>
          <w:r>
            <w:t>3-7</w:t>
          </w:r>
          <w:r>
            <w:fldChar w:fldCharType="end"/>
          </w:r>
        </w:p>
        <w:p w14:paraId="4D7C1C77" w14:textId="77777777" w:rsidR="00474F80" w:rsidRDefault="00474F80">
          <w:pPr>
            <w:pStyle w:val="TOC3"/>
            <w:tabs>
              <w:tab w:val="left" w:pos="1537"/>
            </w:tabs>
            <w:rPr>
              <w:sz w:val="24"/>
              <w:szCs w:val="24"/>
              <w:lang w:eastAsia="ja-JP" w:bidi="ar-SA"/>
            </w:rPr>
          </w:pPr>
          <w:r w:rsidRPr="00AC2791">
            <w:rPr>
              <w:rFonts w:asciiTheme="majorHAnsi" w:hAnsiTheme="majorHAnsi"/>
            </w:rPr>
            <w:t>3.1.1</w:t>
          </w:r>
          <w:r>
            <w:rPr>
              <w:sz w:val="24"/>
              <w:szCs w:val="24"/>
              <w:lang w:eastAsia="ja-JP" w:bidi="ar-SA"/>
            </w:rPr>
            <w:tab/>
          </w:r>
          <w:r>
            <w:t>Cartridges</w:t>
          </w:r>
          <w:r>
            <w:tab/>
          </w:r>
          <w:r>
            <w:fldChar w:fldCharType="begin"/>
          </w:r>
          <w:r>
            <w:instrText xml:space="preserve"> PAGEREF _Toc336611546 \h </w:instrText>
          </w:r>
          <w:r>
            <w:fldChar w:fldCharType="separate"/>
          </w:r>
          <w:r>
            <w:t>3-7</w:t>
          </w:r>
          <w:r>
            <w:fldChar w:fldCharType="end"/>
          </w:r>
        </w:p>
        <w:p w14:paraId="2D5CE15D" w14:textId="77777777" w:rsidR="00474F80" w:rsidRDefault="00474F80">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_Toc336611547 \h </w:instrText>
          </w:r>
          <w:r>
            <w:fldChar w:fldCharType="separate"/>
          </w:r>
          <w:r>
            <w:t>3-8</w:t>
          </w:r>
          <w:r>
            <w:fldChar w:fldCharType="end"/>
          </w:r>
        </w:p>
        <w:p w14:paraId="5F3E8859" w14:textId="77777777" w:rsidR="00474F80" w:rsidRDefault="00474F80">
          <w:pPr>
            <w:pStyle w:val="TOC3"/>
            <w:tabs>
              <w:tab w:val="left" w:pos="1537"/>
            </w:tabs>
            <w:rPr>
              <w:sz w:val="24"/>
              <w:szCs w:val="24"/>
              <w:lang w:eastAsia="ja-JP" w:bidi="ar-SA"/>
            </w:rPr>
          </w:pPr>
          <w:r w:rsidRPr="00AC2791">
            <w:rPr>
              <w:rFonts w:asciiTheme="majorHAnsi" w:hAnsiTheme="majorHAnsi"/>
            </w:rPr>
            <w:t>3.2.1</w:t>
          </w:r>
          <w:r>
            <w:rPr>
              <w:sz w:val="24"/>
              <w:szCs w:val="24"/>
              <w:lang w:eastAsia="ja-JP" w:bidi="ar-SA"/>
            </w:rPr>
            <w:tab/>
          </w:r>
          <w:r>
            <w:t>Assign Cartridges to Site(s)</w:t>
          </w:r>
          <w:r>
            <w:tab/>
          </w:r>
          <w:r>
            <w:fldChar w:fldCharType="begin"/>
          </w:r>
          <w:r>
            <w:instrText xml:space="preserve"> PAGEREF _Toc336611548 \h </w:instrText>
          </w:r>
          <w:r>
            <w:fldChar w:fldCharType="separate"/>
          </w:r>
          <w:r>
            <w:t>3-8</w:t>
          </w:r>
          <w:r>
            <w:fldChar w:fldCharType="end"/>
          </w:r>
        </w:p>
        <w:p w14:paraId="7D0196D2" w14:textId="77777777" w:rsidR="00474F80" w:rsidRDefault="00474F80">
          <w:pPr>
            <w:pStyle w:val="TOC3"/>
            <w:tabs>
              <w:tab w:val="left" w:pos="1537"/>
            </w:tabs>
            <w:rPr>
              <w:sz w:val="24"/>
              <w:szCs w:val="24"/>
              <w:lang w:eastAsia="ja-JP" w:bidi="ar-SA"/>
            </w:rPr>
          </w:pPr>
          <w:r w:rsidRPr="00AC2791">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_Toc336611549 \h </w:instrText>
          </w:r>
          <w:r>
            <w:fldChar w:fldCharType="separate"/>
          </w:r>
          <w:r>
            <w:t>3-9</w:t>
          </w:r>
          <w:r>
            <w:fldChar w:fldCharType="end"/>
          </w:r>
        </w:p>
        <w:p w14:paraId="4103E3FC" w14:textId="77777777" w:rsidR="00474F80" w:rsidRDefault="00474F80">
          <w:pPr>
            <w:pStyle w:val="TOC3"/>
            <w:tabs>
              <w:tab w:val="left" w:pos="1537"/>
            </w:tabs>
            <w:rPr>
              <w:sz w:val="24"/>
              <w:szCs w:val="24"/>
              <w:lang w:eastAsia="ja-JP" w:bidi="ar-SA"/>
            </w:rPr>
          </w:pPr>
          <w:r w:rsidRPr="00AC2791">
            <w:rPr>
              <w:rFonts w:asciiTheme="majorHAnsi" w:hAnsiTheme="majorHAnsi"/>
            </w:rPr>
            <w:t>3.2.3</w:t>
          </w:r>
          <w:r>
            <w:rPr>
              <w:sz w:val="24"/>
              <w:szCs w:val="24"/>
              <w:lang w:eastAsia="ja-JP" w:bidi="ar-SA"/>
            </w:rPr>
            <w:tab/>
          </w:r>
          <w:r>
            <w:t>Import Services</w:t>
          </w:r>
          <w:r>
            <w:tab/>
          </w:r>
          <w:r>
            <w:fldChar w:fldCharType="begin"/>
          </w:r>
          <w:r>
            <w:instrText xml:space="preserve"> PAGEREF _Toc336611550 \h </w:instrText>
          </w:r>
          <w:r>
            <w:fldChar w:fldCharType="separate"/>
          </w:r>
          <w:r>
            <w:t>3-9</w:t>
          </w:r>
          <w:r>
            <w:fldChar w:fldCharType="end"/>
          </w:r>
        </w:p>
        <w:p w14:paraId="4D4E1163" w14:textId="77777777" w:rsidR="00474F80" w:rsidRDefault="00474F80">
          <w:pPr>
            <w:pStyle w:val="TOC3"/>
            <w:tabs>
              <w:tab w:val="left" w:pos="1537"/>
            </w:tabs>
            <w:rPr>
              <w:sz w:val="24"/>
              <w:szCs w:val="24"/>
              <w:lang w:eastAsia="ja-JP" w:bidi="ar-SA"/>
            </w:rPr>
          </w:pPr>
          <w:r w:rsidRPr="00AC2791">
            <w:rPr>
              <w:rFonts w:asciiTheme="majorHAnsi" w:hAnsiTheme="majorHAnsi"/>
            </w:rPr>
            <w:t>3.2.4</w:t>
          </w:r>
          <w:r>
            <w:rPr>
              <w:sz w:val="24"/>
              <w:szCs w:val="24"/>
              <w:lang w:eastAsia="ja-JP" w:bidi="ar-SA"/>
            </w:rPr>
            <w:tab/>
          </w:r>
          <w:r>
            <w:t>Import Custom Job Schedule</w:t>
          </w:r>
          <w:r>
            <w:tab/>
          </w:r>
          <w:r>
            <w:fldChar w:fldCharType="begin"/>
          </w:r>
          <w:r>
            <w:instrText xml:space="preserve"> PAGEREF _Toc336611551 \h </w:instrText>
          </w:r>
          <w:r>
            <w:fldChar w:fldCharType="separate"/>
          </w:r>
          <w:r>
            <w:t>3-9</w:t>
          </w:r>
          <w:r>
            <w:fldChar w:fldCharType="end"/>
          </w:r>
        </w:p>
        <w:p w14:paraId="46FDF0CF" w14:textId="77777777" w:rsidR="00474F80" w:rsidRDefault="00474F80">
          <w:pPr>
            <w:pStyle w:val="TOC3"/>
            <w:tabs>
              <w:tab w:val="left" w:pos="1537"/>
            </w:tabs>
            <w:rPr>
              <w:sz w:val="24"/>
              <w:szCs w:val="24"/>
              <w:lang w:eastAsia="ja-JP" w:bidi="ar-SA"/>
            </w:rPr>
          </w:pPr>
          <w:r w:rsidRPr="00AC2791">
            <w:rPr>
              <w:rFonts w:asciiTheme="majorHAnsi" w:hAnsiTheme="majorHAnsi"/>
            </w:rPr>
            <w:t>3.2.5</w:t>
          </w:r>
          <w:r>
            <w:rPr>
              <w:sz w:val="24"/>
              <w:szCs w:val="24"/>
              <w:lang w:eastAsia="ja-JP" w:bidi="ar-SA"/>
            </w:rPr>
            <w:tab/>
          </w:r>
          <w:r>
            <w:t>Custom Site Preferences</w:t>
          </w:r>
          <w:r>
            <w:tab/>
          </w:r>
          <w:r>
            <w:fldChar w:fldCharType="begin"/>
          </w:r>
          <w:r>
            <w:instrText xml:space="preserve"> PAGEREF _Toc336611552 \h </w:instrText>
          </w:r>
          <w:r>
            <w:fldChar w:fldCharType="separate"/>
          </w:r>
          <w:r>
            <w:t>3-10</w:t>
          </w:r>
          <w:r>
            <w:fldChar w:fldCharType="end"/>
          </w:r>
        </w:p>
        <w:p w14:paraId="170C19FB" w14:textId="77777777" w:rsidR="00474F80" w:rsidRDefault="00474F80">
          <w:pPr>
            <w:pStyle w:val="TOC3"/>
            <w:tabs>
              <w:tab w:val="left" w:pos="1537"/>
            </w:tabs>
            <w:rPr>
              <w:sz w:val="24"/>
              <w:szCs w:val="24"/>
              <w:lang w:eastAsia="ja-JP" w:bidi="ar-SA"/>
            </w:rPr>
          </w:pPr>
          <w:r w:rsidRPr="00AC2791">
            <w:rPr>
              <w:rFonts w:asciiTheme="majorHAnsi" w:hAnsiTheme="majorHAnsi"/>
            </w:rPr>
            <w:t>3.2.6</w:t>
          </w:r>
          <w:r>
            <w:rPr>
              <w:sz w:val="24"/>
              <w:szCs w:val="24"/>
              <w:lang w:eastAsia="ja-JP" w:bidi="ar-SA"/>
            </w:rPr>
            <w:tab/>
          </w:r>
          <w:r>
            <w:t>Payment Settings Updates</w:t>
          </w:r>
          <w:r>
            <w:tab/>
          </w:r>
          <w:r>
            <w:fldChar w:fldCharType="begin"/>
          </w:r>
          <w:r>
            <w:instrText xml:space="preserve"> PAGEREF _Toc336611553 \h </w:instrText>
          </w:r>
          <w:r>
            <w:fldChar w:fldCharType="separate"/>
          </w:r>
          <w:r>
            <w:t>3-10</w:t>
          </w:r>
          <w:r>
            <w:fldChar w:fldCharType="end"/>
          </w:r>
        </w:p>
        <w:p w14:paraId="464D716C" w14:textId="77777777" w:rsidR="00474F80" w:rsidRDefault="00474F80">
          <w:pPr>
            <w:pStyle w:val="TOC3"/>
            <w:tabs>
              <w:tab w:val="left" w:pos="1537"/>
            </w:tabs>
            <w:rPr>
              <w:sz w:val="24"/>
              <w:szCs w:val="24"/>
              <w:lang w:eastAsia="ja-JP" w:bidi="ar-SA"/>
            </w:rPr>
          </w:pPr>
          <w:r w:rsidRPr="00AC2791">
            <w:rPr>
              <w:rFonts w:asciiTheme="majorHAnsi" w:hAnsiTheme="majorHAnsi"/>
            </w:rPr>
            <w:t>3.2.7</w:t>
          </w:r>
          <w:r>
            <w:rPr>
              <w:sz w:val="24"/>
              <w:szCs w:val="24"/>
              <w:lang w:eastAsia="ja-JP" w:bidi="ar-SA"/>
            </w:rPr>
            <w:tab/>
          </w:r>
          <w:r>
            <w:t>Product Feed Setup</w:t>
          </w:r>
          <w:r>
            <w:tab/>
          </w:r>
          <w:r>
            <w:fldChar w:fldCharType="begin"/>
          </w:r>
          <w:r>
            <w:instrText xml:space="preserve"> PAGEREF _Toc336611554 \h </w:instrText>
          </w:r>
          <w:r>
            <w:fldChar w:fldCharType="separate"/>
          </w:r>
          <w:r>
            <w:t>3-11</w:t>
          </w:r>
          <w:r>
            <w:fldChar w:fldCharType="end"/>
          </w:r>
        </w:p>
        <w:p w14:paraId="240521C4" w14:textId="77777777" w:rsidR="00474F80" w:rsidRDefault="00474F80">
          <w:pPr>
            <w:pStyle w:val="TOC3"/>
            <w:tabs>
              <w:tab w:val="left" w:pos="1537"/>
            </w:tabs>
            <w:rPr>
              <w:sz w:val="24"/>
              <w:szCs w:val="24"/>
              <w:lang w:eastAsia="ja-JP" w:bidi="ar-SA"/>
            </w:rPr>
          </w:pPr>
          <w:r w:rsidRPr="00AC2791">
            <w:rPr>
              <w:rFonts w:asciiTheme="majorHAnsi" w:hAnsiTheme="majorHAnsi"/>
            </w:rPr>
            <w:t>3.2.8</w:t>
          </w:r>
          <w:r>
            <w:rPr>
              <w:sz w:val="24"/>
              <w:szCs w:val="24"/>
              <w:lang w:eastAsia="ja-JP" w:bidi="ar-SA"/>
            </w:rPr>
            <w:tab/>
          </w:r>
          <w:r>
            <w:t>OCAPI Settings</w:t>
          </w:r>
          <w:r>
            <w:tab/>
          </w:r>
          <w:r>
            <w:fldChar w:fldCharType="begin"/>
          </w:r>
          <w:r>
            <w:instrText xml:space="preserve"> PAGEREF _Toc336611555 \h </w:instrText>
          </w:r>
          <w:r>
            <w:fldChar w:fldCharType="separate"/>
          </w:r>
          <w:r>
            <w:t>3-12</w:t>
          </w:r>
          <w:r>
            <w:fldChar w:fldCharType="end"/>
          </w:r>
        </w:p>
        <w:p w14:paraId="73ED1466" w14:textId="77777777" w:rsidR="00474F80" w:rsidRDefault="00474F80">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_Toc336611556 \h </w:instrText>
          </w:r>
          <w:r>
            <w:fldChar w:fldCharType="separate"/>
          </w:r>
          <w:r>
            <w:t>3-13</w:t>
          </w:r>
          <w:r>
            <w:fldChar w:fldCharType="end"/>
          </w:r>
        </w:p>
        <w:p w14:paraId="69346FBC" w14:textId="77777777" w:rsidR="00474F80" w:rsidRDefault="00474F80">
          <w:pPr>
            <w:pStyle w:val="TOC3"/>
            <w:tabs>
              <w:tab w:val="left" w:pos="1537"/>
            </w:tabs>
            <w:rPr>
              <w:sz w:val="24"/>
              <w:szCs w:val="24"/>
              <w:lang w:eastAsia="ja-JP" w:bidi="ar-SA"/>
            </w:rPr>
          </w:pPr>
          <w:r w:rsidRPr="00AC2791">
            <w:rPr>
              <w:rFonts w:asciiTheme="majorHAnsi" w:hAnsiTheme="majorHAnsi"/>
            </w:rPr>
            <w:t>3.3.1</w:t>
          </w:r>
          <w:r>
            <w:rPr>
              <w:sz w:val="24"/>
              <w:szCs w:val="24"/>
              <w:lang w:eastAsia="ja-JP" w:bidi="ar-SA"/>
            </w:rPr>
            <w:tab/>
          </w:r>
          <w:r>
            <w:t>Controllers</w:t>
          </w:r>
          <w:r>
            <w:tab/>
          </w:r>
          <w:r>
            <w:fldChar w:fldCharType="begin"/>
          </w:r>
          <w:r>
            <w:instrText xml:space="preserve"> PAGEREF _Toc336611557 \h </w:instrText>
          </w:r>
          <w:r>
            <w:fldChar w:fldCharType="separate"/>
          </w:r>
          <w:r>
            <w:t>3-13</w:t>
          </w:r>
          <w:r>
            <w:fldChar w:fldCharType="end"/>
          </w:r>
        </w:p>
        <w:p w14:paraId="1BAF61AE" w14:textId="77777777" w:rsidR="00474F80" w:rsidRDefault="00474F80">
          <w:pPr>
            <w:pStyle w:val="TOC3"/>
            <w:tabs>
              <w:tab w:val="left" w:pos="1537"/>
            </w:tabs>
            <w:rPr>
              <w:sz w:val="24"/>
              <w:szCs w:val="24"/>
              <w:lang w:eastAsia="ja-JP" w:bidi="ar-SA"/>
            </w:rPr>
          </w:pPr>
          <w:r w:rsidRPr="00AC2791">
            <w:rPr>
              <w:rFonts w:asciiTheme="majorHAnsi" w:hAnsiTheme="majorHAnsi"/>
            </w:rPr>
            <w:t>3.3.2</w:t>
          </w:r>
          <w:r>
            <w:rPr>
              <w:sz w:val="24"/>
              <w:szCs w:val="24"/>
              <w:lang w:eastAsia="ja-JP" w:bidi="ar-SA"/>
            </w:rPr>
            <w:tab/>
          </w:r>
          <w:r>
            <w:t>Pipelines</w:t>
          </w:r>
          <w:r>
            <w:tab/>
          </w:r>
          <w:r>
            <w:fldChar w:fldCharType="begin"/>
          </w:r>
          <w:r>
            <w:instrText xml:space="preserve"> PAGEREF _Toc336611558 \h </w:instrText>
          </w:r>
          <w:r>
            <w:fldChar w:fldCharType="separate"/>
          </w:r>
          <w:r>
            <w:t>3-18</w:t>
          </w:r>
          <w:r>
            <w:fldChar w:fldCharType="end"/>
          </w:r>
        </w:p>
        <w:p w14:paraId="324316A5" w14:textId="77777777" w:rsidR="00474F80" w:rsidRDefault="00474F80">
          <w:pPr>
            <w:pStyle w:val="TOC3"/>
            <w:tabs>
              <w:tab w:val="left" w:pos="1537"/>
            </w:tabs>
            <w:rPr>
              <w:sz w:val="24"/>
              <w:szCs w:val="24"/>
              <w:lang w:eastAsia="ja-JP" w:bidi="ar-SA"/>
            </w:rPr>
          </w:pPr>
          <w:r w:rsidRPr="00AC2791">
            <w:rPr>
              <w:rFonts w:asciiTheme="majorHAnsi" w:hAnsiTheme="majorHAnsi"/>
            </w:rPr>
            <w:t>3.3.3</w:t>
          </w:r>
          <w:r>
            <w:rPr>
              <w:sz w:val="24"/>
              <w:szCs w:val="24"/>
              <w:lang w:eastAsia="ja-JP" w:bidi="ar-SA"/>
            </w:rPr>
            <w:tab/>
          </w:r>
          <w:r>
            <w:t>Forms</w:t>
          </w:r>
          <w:r>
            <w:tab/>
          </w:r>
          <w:r>
            <w:fldChar w:fldCharType="begin"/>
          </w:r>
          <w:r>
            <w:instrText xml:space="preserve"> PAGEREF _Toc336611559 \h </w:instrText>
          </w:r>
          <w:r>
            <w:fldChar w:fldCharType="separate"/>
          </w:r>
          <w:r>
            <w:t>3-21</w:t>
          </w:r>
          <w:r>
            <w:fldChar w:fldCharType="end"/>
          </w:r>
        </w:p>
        <w:p w14:paraId="52C887E4" w14:textId="77777777" w:rsidR="00474F80" w:rsidRDefault="00474F80">
          <w:pPr>
            <w:pStyle w:val="TOC3"/>
            <w:tabs>
              <w:tab w:val="left" w:pos="1537"/>
            </w:tabs>
            <w:rPr>
              <w:sz w:val="24"/>
              <w:szCs w:val="24"/>
              <w:lang w:eastAsia="ja-JP" w:bidi="ar-SA"/>
            </w:rPr>
          </w:pPr>
          <w:r w:rsidRPr="00AC2791">
            <w:rPr>
              <w:rFonts w:asciiTheme="majorHAnsi" w:hAnsiTheme="majorHAnsi"/>
            </w:rPr>
            <w:t>3.3.4</w:t>
          </w:r>
          <w:r>
            <w:rPr>
              <w:sz w:val="24"/>
              <w:szCs w:val="24"/>
              <w:lang w:eastAsia="ja-JP" w:bidi="ar-SA"/>
            </w:rPr>
            <w:tab/>
          </w:r>
          <w:r>
            <w:t>Templates</w:t>
          </w:r>
          <w:r>
            <w:tab/>
          </w:r>
          <w:r>
            <w:fldChar w:fldCharType="begin"/>
          </w:r>
          <w:r>
            <w:instrText xml:space="preserve"> PAGEREF _Toc336611560 \h </w:instrText>
          </w:r>
          <w:r>
            <w:fldChar w:fldCharType="separate"/>
          </w:r>
          <w:r>
            <w:t>3-22</w:t>
          </w:r>
          <w:r>
            <w:fldChar w:fldCharType="end"/>
          </w:r>
        </w:p>
        <w:p w14:paraId="72120865" w14:textId="77777777" w:rsidR="00474F80" w:rsidRDefault="00474F80">
          <w:pPr>
            <w:pStyle w:val="TOC3"/>
            <w:tabs>
              <w:tab w:val="left" w:pos="1537"/>
            </w:tabs>
            <w:rPr>
              <w:sz w:val="24"/>
              <w:szCs w:val="24"/>
              <w:lang w:eastAsia="ja-JP" w:bidi="ar-SA"/>
            </w:rPr>
          </w:pPr>
          <w:r w:rsidRPr="00AC2791">
            <w:rPr>
              <w:rFonts w:asciiTheme="majorHAnsi" w:hAnsiTheme="majorHAnsi"/>
            </w:rPr>
            <w:t>3.3.5</w:t>
          </w:r>
          <w:r>
            <w:rPr>
              <w:sz w:val="24"/>
              <w:szCs w:val="24"/>
              <w:lang w:eastAsia="ja-JP" w:bidi="ar-SA"/>
            </w:rPr>
            <w:tab/>
          </w:r>
          <w:r>
            <w:t>Scripts</w:t>
          </w:r>
          <w:r>
            <w:tab/>
          </w:r>
          <w:r>
            <w:fldChar w:fldCharType="begin"/>
          </w:r>
          <w:r>
            <w:instrText xml:space="preserve"> PAGEREF _Toc336611561 \h </w:instrText>
          </w:r>
          <w:r>
            <w:fldChar w:fldCharType="separate"/>
          </w:r>
          <w:r>
            <w:t>3-25</w:t>
          </w:r>
          <w:r>
            <w:fldChar w:fldCharType="end"/>
          </w:r>
        </w:p>
        <w:p w14:paraId="38D91157" w14:textId="77777777" w:rsidR="00474F80" w:rsidRDefault="00474F80">
          <w:pPr>
            <w:pStyle w:val="TOC3"/>
            <w:tabs>
              <w:tab w:val="left" w:pos="1537"/>
            </w:tabs>
            <w:rPr>
              <w:sz w:val="24"/>
              <w:szCs w:val="24"/>
              <w:lang w:eastAsia="ja-JP" w:bidi="ar-SA"/>
            </w:rPr>
          </w:pPr>
          <w:r w:rsidRPr="00AC2791">
            <w:rPr>
              <w:rFonts w:asciiTheme="majorHAnsi" w:hAnsiTheme="majorHAnsi"/>
            </w:rPr>
            <w:t>3.3.6</w:t>
          </w:r>
          <w:r>
            <w:rPr>
              <w:sz w:val="24"/>
              <w:szCs w:val="24"/>
              <w:lang w:eastAsia="ja-JP" w:bidi="ar-SA"/>
            </w:rPr>
            <w:tab/>
          </w:r>
          <w:r>
            <w:t>JavaScript</w:t>
          </w:r>
          <w:r>
            <w:tab/>
          </w:r>
          <w:r>
            <w:fldChar w:fldCharType="begin"/>
          </w:r>
          <w:r>
            <w:instrText xml:space="preserve"> PAGEREF _Toc336611562 \h </w:instrText>
          </w:r>
          <w:r>
            <w:fldChar w:fldCharType="separate"/>
          </w:r>
          <w:r>
            <w:t>3-26</w:t>
          </w:r>
          <w:r>
            <w:fldChar w:fldCharType="end"/>
          </w:r>
        </w:p>
        <w:p w14:paraId="7A7AF9D0" w14:textId="77777777" w:rsidR="00474F80" w:rsidRDefault="00474F80">
          <w:pPr>
            <w:pStyle w:val="TOC3"/>
            <w:tabs>
              <w:tab w:val="left" w:pos="1537"/>
            </w:tabs>
            <w:rPr>
              <w:sz w:val="24"/>
              <w:szCs w:val="24"/>
              <w:lang w:eastAsia="ja-JP" w:bidi="ar-SA"/>
            </w:rPr>
          </w:pPr>
          <w:r w:rsidRPr="00AC2791">
            <w:rPr>
              <w:rFonts w:asciiTheme="majorHAnsi" w:hAnsiTheme="majorHAnsi"/>
            </w:rPr>
            <w:t>3.3.7</w:t>
          </w:r>
          <w:r>
            <w:rPr>
              <w:sz w:val="24"/>
              <w:szCs w:val="24"/>
              <w:lang w:eastAsia="ja-JP" w:bidi="ar-SA"/>
            </w:rPr>
            <w:tab/>
          </w:r>
          <w:r>
            <w:t>CSS</w:t>
          </w:r>
          <w:r>
            <w:tab/>
          </w:r>
          <w:r>
            <w:fldChar w:fldCharType="begin"/>
          </w:r>
          <w:r>
            <w:instrText xml:space="preserve"> PAGEREF _Toc336611563 \h </w:instrText>
          </w:r>
          <w:r>
            <w:fldChar w:fldCharType="separate"/>
          </w:r>
          <w:r>
            <w:t>3-28</w:t>
          </w:r>
          <w:r>
            <w:fldChar w:fldCharType="end"/>
          </w:r>
        </w:p>
        <w:p w14:paraId="5ACE9E24" w14:textId="77777777" w:rsidR="00474F80" w:rsidRDefault="00474F80">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_Toc336611564 \h </w:instrText>
          </w:r>
          <w:r>
            <w:fldChar w:fldCharType="separate"/>
          </w:r>
          <w:r>
            <w:t>3-30</w:t>
          </w:r>
          <w:r>
            <w:fldChar w:fldCharType="end"/>
          </w:r>
        </w:p>
        <w:p w14:paraId="4395B567" w14:textId="77777777" w:rsidR="00474F80" w:rsidRDefault="00474F80">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_Toc336611565 \h </w:instrText>
          </w:r>
          <w:r>
            <w:fldChar w:fldCharType="separate"/>
          </w:r>
          <w:r>
            <w:t>3-30</w:t>
          </w:r>
          <w:r>
            <w:fldChar w:fldCharType="end"/>
          </w:r>
        </w:p>
        <w:p w14:paraId="615D0097" w14:textId="77777777" w:rsidR="00474F80" w:rsidRDefault="00474F80">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_Toc336611566 \h </w:instrText>
          </w:r>
          <w:r>
            <w:fldChar w:fldCharType="separate"/>
          </w:r>
          <w:r>
            <w:t>4-31</w:t>
          </w:r>
          <w:r>
            <w:fldChar w:fldCharType="end"/>
          </w:r>
        </w:p>
        <w:p w14:paraId="47EC8855" w14:textId="77777777" w:rsidR="00474F80" w:rsidRDefault="00474F80">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_Toc336611567 \h </w:instrText>
          </w:r>
          <w:r>
            <w:fldChar w:fldCharType="separate"/>
          </w:r>
          <w:r>
            <w:t>4-31</w:t>
          </w:r>
          <w:r>
            <w:fldChar w:fldCharType="end"/>
          </w:r>
        </w:p>
        <w:p w14:paraId="5836F8CC" w14:textId="77777777" w:rsidR="00474F80" w:rsidRDefault="00474F80">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_Toc336611568 \h </w:instrText>
          </w:r>
          <w:r>
            <w:fldChar w:fldCharType="separate"/>
          </w:r>
          <w:r>
            <w:t>4-31</w:t>
          </w:r>
          <w:r>
            <w:fldChar w:fldCharType="end"/>
          </w:r>
        </w:p>
        <w:p w14:paraId="4FF394BB" w14:textId="77777777" w:rsidR="00474F80" w:rsidRDefault="00474F80">
          <w:pPr>
            <w:pStyle w:val="TOC2"/>
            <w:tabs>
              <w:tab w:val="left" w:pos="1380"/>
            </w:tabs>
            <w:rPr>
              <w:sz w:val="24"/>
              <w:szCs w:val="24"/>
              <w:lang w:eastAsia="ja-JP" w:bidi="ar-SA"/>
            </w:rPr>
          </w:pPr>
          <w:r>
            <w:t>4.3</w:t>
          </w:r>
          <w:r>
            <w:rPr>
              <w:sz w:val="24"/>
              <w:szCs w:val="24"/>
              <w:lang w:eastAsia="ja-JP" w:bidi="ar-SA"/>
            </w:rPr>
            <w:tab/>
          </w:r>
          <w:r>
            <w:t>Support</w:t>
          </w:r>
          <w:r>
            <w:tab/>
          </w:r>
          <w:r>
            <w:fldChar w:fldCharType="begin"/>
          </w:r>
          <w:r>
            <w:instrText xml:space="preserve"> PAGEREF _Toc336611569 \h </w:instrText>
          </w:r>
          <w:r>
            <w:fldChar w:fldCharType="separate"/>
          </w:r>
          <w:r>
            <w:t>4-31</w:t>
          </w:r>
          <w:r>
            <w:fldChar w:fldCharType="end"/>
          </w:r>
        </w:p>
        <w:p w14:paraId="4E9DB5FB" w14:textId="77777777" w:rsidR="00474F80" w:rsidRDefault="00474F80">
          <w:pPr>
            <w:pStyle w:val="TOC1"/>
            <w:tabs>
              <w:tab w:val="left" w:pos="1258"/>
            </w:tabs>
            <w:rPr>
              <w:sz w:val="24"/>
              <w:szCs w:val="24"/>
              <w:lang w:eastAsia="ja-JP" w:bidi="ar-SA"/>
            </w:rPr>
          </w:pPr>
          <w:r>
            <w:lastRenderedPageBreak/>
            <w:t>5.</w:t>
          </w:r>
          <w:r>
            <w:rPr>
              <w:sz w:val="24"/>
              <w:szCs w:val="24"/>
              <w:lang w:eastAsia="ja-JP" w:bidi="ar-SA"/>
            </w:rPr>
            <w:tab/>
          </w:r>
          <w:r>
            <w:t>User Guide</w:t>
          </w:r>
          <w:r>
            <w:tab/>
          </w:r>
          <w:r>
            <w:fldChar w:fldCharType="begin"/>
          </w:r>
          <w:r>
            <w:instrText xml:space="preserve"> PAGEREF _Toc336611570 \h </w:instrText>
          </w:r>
          <w:r>
            <w:fldChar w:fldCharType="separate"/>
          </w:r>
          <w:r>
            <w:t>5-32</w:t>
          </w:r>
          <w:r>
            <w:fldChar w:fldCharType="end"/>
          </w:r>
        </w:p>
        <w:p w14:paraId="135B352E" w14:textId="77777777" w:rsidR="00474F80" w:rsidRDefault="00474F80">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_Toc336611571 \h </w:instrText>
          </w:r>
          <w:r>
            <w:fldChar w:fldCharType="separate"/>
          </w:r>
          <w:r>
            <w:t>5-32</w:t>
          </w:r>
          <w:r>
            <w:fldChar w:fldCharType="end"/>
          </w:r>
        </w:p>
        <w:p w14:paraId="2D13D4C4" w14:textId="77777777" w:rsidR="00474F80" w:rsidRDefault="00474F80">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_Toc336611572 \h </w:instrText>
          </w:r>
          <w:r>
            <w:fldChar w:fldCharType="separate"/>
          </w:r>
          <w:r>
            <w:t>5-32</w:t>
          </w:r>
          <w:r>
            <w:fldChar w:fldCharType="end"/>
          </w:r>
        </w:p>
        <w:p w14:paraId="6CD63FBD" w14:textId="77777777" w:rsidR="00474F80" w:rsidRDefault="00474F80">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_Toc336611573 \h </w:instrText>
          </w:r>
          <w:r>
            <w:fldChar w:fldCharType="separate"/>
          </w:r>
          <w:r>
            <w:t>5-32</w:t>
          </w:r>
          <w:r>
            <w:fldChar w:fldCharType="end"/>
          </w:r>
        </w:p>
        <w:p w14:paraId="72581C02" w14:textId="77777777" w:rsidR="00474F80" w:rsidRDefault="00474F80">
          <w:pPr>
            <w:pStyle w:val="TOC3"/>
            <w:tabs>
              <w:tab w:val="left" w:pos="1537"/>
            </w:tabs>
            <w:rPr>
              <w:sz w:val="24"/>
              <w:szCs w:val="24"/>
              <w:lang w:eastAsia="ja-JP" w:bidi="ar-SA"/>
            </w:rPr>
          </w:pPr>
          <w:r w:rsidRPr="00AC2791">
            <w:rPr>
              <w:rFonts w:asciiTheme="majorHAnsi" w:hAnsiTheme="majorHAnsi"/>
            </w:rPr>
            <w:t>5.3.1</w:t>
          </w:r>
          <w:r>
            <w:rPr>
              <w:sz w:val="24"/>
              <w:szCs w:val="24"/>
              <w:lang w:eastAsia="ja-JP" w:bidi="ar-SA"/>
            </w:rPr>
            <w:tab/>
          </w:r>
          <w:r>
            <w:t>Credit Card Tokenization</w:t>
          </w:r>
          <w:r>
            <w:tab/>
          </w:r>
          <w:r>
            <w:fldChar w:fldCharType="begin"/>
          </w:r>
          <w:r>
            <w:instrText xml:space="preserve"> PAGEREF _Toc336611574 \h </w:instrText>
          </w:r>
          <w:r>
            <w:fldChar w:fldCharType="separate"/>
          </w:r>
          <w:r>
            <w:t>5-32</w:t>
          </w:r>
          <w:r>
            <w:fldChar w:fldCharType="end"/>
          </w:r>
        </w:p>
        <w:p w14:paraId="39377DBA" w14:textId="77777777" w:rsidR="00474F80" w:rsidRDefault="00474F80">
          <w:pPr>
            <w:pStyle w:val="TOC3"/>
            <w:tabs>
              <w:tab w:val="left" w:pos="1537"/>
            </w:tabs>
            <w:rPr>
              <w:sz w:val="24"/>
              <w:szCs w:val="24"/>
              <w:lang w:eastAsia="ja-JP" w:bidi="ar-SA"/>
            </w:rPr>
          </w:pPr>
          <w:r w:rsidRPr="00AC2791">
            <w:rPr>
              <w:rFonts w:asciiTheme="majorHAnsi" w:hAnsiTheme="majorHAnsi"/>
            </w:rPr>
            <w:t>5.3.2</w:t>
          </w:r>
          <w:r>
            <w:rPr>
              <w:sz w:val="24"/>
              <w:szCs w:val="24"/>
              <w:lang w:eastAsia="ja-JP" w:bidi="ar-SA"/>
            </w:rPr>
            <w:tab/>
          </w:r>
          <w:r>
            <w:t>Saved Credit Cards</w:t>
          </w:r>
          <w:r>
            <w:tab/>
          </w:r>
          <w:r>
            <w:fldChar w:fldCharType="begin"/>
          </w:r>
          <w:r>
            <w:instrText xml:space="preserve"> PAGEREF _Toc336611575 \h </w:instrText>
          </w:r>
          <w:r>
            <w:fldChar w:fldCharType="separate"/>
          </w:r>
          <w:r>
            <w:t>5-32</w:t>
          </w:r>
          <w:r>
            <w:fldChar w:fldCharType="end"/>
          </w:r>
        </w:p>
        <w:p w14:paraId="20DF0BEF" w14:textId="77777777" w:rsidR="00474F80" w:rsidRDefault="00474F80">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_Toc336611576 \h </w:instrText>
          </w:r>
          <w:r>
            <w:fldChar w:fldCharType="separate"/>
          </w:r>
          <w:r>
            <w:t>6-33</w:t>
          </w:r>
          <w:r>
            <w:fldChar w:fldCharType="end"/>
          </w:r>
        </w:p>
        <w:p w14:paraId="27D98E9E" w14:textId="77777777" w:rsidR="00474F80" w:rsidRDefault="00474F80">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_Toc336611577 \h </w:instrText>
          </w:r>
          <w:r>
            <w:fldChar w:fldCharType="separate"/>
          </w:r>
          <w:r>
            <w:t>7-34</w:t>
          </w:r>
          <w:r>
            <w:fldChar w:fldCharType="end"/>
          </w:r>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336611531"/>
      <w:bookmarkEnd w:id="2"/>
      <w:r>
        <w:lastRenderedPageBreak/>
        <w:t>Summary</w:t>
      </w:r>
      <w:bookmarkEnd w:id="3"/>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Demandware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eCommerce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336611532"/>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pPr>
      <w:bookmarkStart w:id="6" w:name="_Toc336611533"/>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7" w:name="_Toc336611534"/>
      <w:r>
        <w:rPr>
          <w:rStyle w:val="SubtleEmphasis"/>
          <w:i/>
          <w:sz w:val="18"/>
          <w:szCs w:val="18"/>
        </w:rPr>
        <w:t>Stripe Tokenization and Charges</w:t>
      </w:r>
      <w:bookmarkEnd w:id="7"/>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Demandware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8" w:name="_Toc336611535"/>
      <w:r>
        <w:rPr>
          <w:rStyle w:val="SubtleEmphasis"/>
          <w:i/>
          <w:sz w:val="18"/>
          <w:szCs w:val="18"/>
        </w:rPr>
        <w:t xml:space="preserve">Stripe </w:t>
      </w:r>
      <w:r w:rsidR="00167B19">
        <w:rPr>
          <w:rStyle w:val="SubtleEmphasis"/>
          <w:i/>
          <w:sz w:val="18"/>
          <w:szCs w:val="18"/>
        </w:rPr>
        <w:t>Relay</w:t>
      </w:r>
      <w:bookmarkEnd w:id="8"/>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items,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pPr>
      <w:bookmarkStart w:id="9" w:name="_Toc336611536"/>
      <w:r>
        <w:t>Use Cases</w:t>
      </w:r>
      <w:bookmarkEnd w:id="9"/>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0" w:name="_Toc336611537"/>
      <w:bookmarkStart w:id="11" w:name="_Toc245264330"/>
      <w:bookmarkStart w:id="12" w:name="_Toc279703416"/>
      <w:bookmarkStart w:id="13" w:name="_Toc279703509"/>
      <w:r w:rsidRPr="0037356F">
        <w:rPr>
          <w:rStyle w:val="SubtleEmphasis"/>
          <w:i/>
          <w:iCs w:val="0"/>
        </w:rPr>
        <w:t>Stripe.js Tokenization</w:t>
      </w:r>
      <w:bookmarkEnd w:id="10"/>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 Unmasked credit card data is therefore never sent to the Demandware servers.</w:t>
      </w:r>
    </w:p>
    <w:p w14:paraId="39EC43B6" w14:textId="2C60DD8D" w:rsidR="00766187" w:rsidRDefault="00766187" w:rsidP="0049547C">
      <w:pPr>
        <w:pStyle w:val="Heading3"/>
      </w:pPr>
      <w:bookmarkStart w:id="14" w:name="_Toc336611538"/>
      <w:r>
        <w:t>Stripe Charges</w:t>
      </w:r>
      <w:bookmarkEnd w:id="14"/>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5" w:name="_Toc336611539"/>
      <w:r>
        <w:t>AVS Auto-Fail Transactions</w:t>
      </w:r>
      <w:bookmarkEnd w:id="15"/>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r w:rsidR="00021A3B" w:rsidRPr="00021A3B">
        <w:rPr>
          <w:rFonts w:ascii="Monaco" w:hAnsi="Monaco"/>
          <w:sz w:val="16"/>
          <w:szCs w:val="16"/>
        </w:rPr>
        <w:t>address_zip_check</w:t>
      </w:r>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6" w:name="_Toc336611540"/>
      <w:r>
        <w:t xml:space="preserve">OCAPI-based purchases (Stripe </w:t>
      </w:r>
      <w:r w:rsidR="0014309E">
        <w:t>Relay</w:t>
      </w:r>
      <w:r>
        <w:t>)</w:t>
      </w:r>
      <w:bookmarkEnd w:id="16"/>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Demandware-based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pPr>
      <w:bookmarkStart w:id="17" w:name="_Toc336611541"/>
      <w:bookmarkEnd w:id="11"/>
      <w:bookmarkEnd w:id="12"/>
      <w:bookmarkEnd w:id="13"/>
      <w:r>
        <w:t>Limitations, Constraints</w:t>
      </w:r>
      <w:bookmarkEnd w:id="17"/>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pPr>
      <w:bookmarkStart w:id="18" w:name="_Toc336611542"/>
      <w:bookmarkStart w:id="19" w:name="_Toc78862413"/>
      <w:bookmarkStart w:id="20" w:name="_Toc245264334"/>
      <w:bookmarkStart w:id="21" w:name="_Toc279703420"/>
      <w:bookmarkStart w:id="22" w:name="_Toc279703513"/>
      <w:bookmarkEnd w:id="5"/>
      <w:r>
        <w:t>Compatibility</w:t>
      </w:r>
      <w:bookmarkEnd w:id="18"/>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Available since Demandware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r w:rsidR="00A52285">
        <w:rPr>
          <w:rStyle w:val="SubtleEmphasis"/>
          <w:rFonts w:ascii="Trebuchet MS" w:hAnsi="Trebuchet MS"/>
          <w:i w:val="0"/>
          <w:sz w:val="18"/>
          <w:szCs w:val="18"/>
        </w:rPr>
        <w:t>SiteGenesis</w:t>
      </w:r>
      <w:r>
        <w:rPr>
          <w:rStyle w:val="SubtleEmphasis"/>
          <w:rFonts w:ascii="Trebuchet MS" w:hAnsi="Trebuchet MS"/>
          <w:i w:val="0"/>
          <w:sz w:val="18"/>
          <w:szCs w:val="18"/>
        </w:rPr>
        <w:t xml:space="preserve"> implemenations.</w:t>
      </w:r>
    </w:p>
    <w:bookmarkEnd w:id="19"/>
    <w:bookmarkEnd w:id="20"/>
    <w:bookmarkEnd w:id="21"/>
    <w:bookmarkEnd w:id="22"/>
    <w:p w14:paraId="1632799F" w14:textId="77777777" w:rsidR="00852FD7" w:rsidRPr="00F10C2D" w:rsidRDefault="00852FD7" w:rsidP="00E95CCD">
      <w:pPr>
        <w:pStyle w:val="Standard1"/>
      </w:pPr>
    </w:p>
    <w:p w14:paraId="297090FF" w14:textId="77777777" w:rsidR="0001177F" w:rsidRPr="0001177F" w:rsidRDefault="003E7E5E" w:rsidP="00F11A41">
      <w:pPr>
        <w:pStyle w:val="Heading2"/>
      </w:pPr>
      <w:bookmarkStart w:id="23" w:name="_Toc336611543"/>
      <w:bookmarkStart w:id="24" w:name="_Toc78862414"/>
      <w:r>
        <w:t>Privacy, Payment</w:t>
      </w:r>
      <w:bookmarkEnd w:id="23"/>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Demandware.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before it arrives on the Demandware servers. Similarly, all credit card data that is retrieved by Demandware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5" w:name="_Toc245264342"/>
      <w:bookmarkStart w:id="26" w:name="_Toc279703429"/>
      <w:bookmarkStart w:id="27" w:name="_Toc279703522"/>
      <w:r>
        <w:br w:type="page"/>
      </w:r>
    </w:p>
    <w:p w14:paraId="1AD82A90" w14:textId="77777777" w:rsidR="00276903" w:rsidRDefault="00D92B9B" w:rsidP="00340C3B">
      <w:pPr>
        <w:pStyle w:val="Heading1"/>
      </w:pPr>
      <w:bookmarkStart w:id="28" w:name="_Toc336611544"/>
      <w:bookmarkEnd w:id="25"/>
      <w:bookmarkEnd w:id="26"/>
      <w:bookmarkEnd w:id="27"/>
      <w:r>
        <w:lastRenderedPageBreak/>
        <w:t>Implementation Guide</w:t>
      </w:r>
      <w:bookmarkEnd w:id="28"/>
    </w:p>
    <w:p w14:paraId="71E5A4FC" w14:textId="77777777" w:rsidR="00125094" w:rsidRPr="00125094" w:rsidRDefault="00125094" w:rsidP="00125094"/>
    <w:p w14:paraId="11F74D1D" w14:textId="77777777" w:rsidR="00AB44D8" w:rsidRPr="00AB44D8" w:rsidRDefault="00686B3C" w:rsidP="00125094">
      <w:pPr>
        <w:pStyle w:val="Heading2"/>
      </w:pPr>
      <w:bookmarkStart w:id="29" w:name="_Toc336611545"/>
      <w:r>
        <w:t>Setup</w:t>
      </w:r>
      <w:bookmarkEnd w:id="29"/>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0" w:name="_Toc336611546"/>
      <w:r w:rsidRPr="0049547C">
        <w:rPr>
          <w:rStyle w:val="SubtleEmphasis"/>
          <w:i/>
          <w:iCs w:val="0"/>
        </w:rPr>
        <w:t>Cartridges</w:t>
      </w:r>
      <w:bookmarkEnd w:id="30"/>
    </w:p>
    <w:p w14:paraId="2E1A774F" w14:textId="77777777" w:rsidR="00505BF5" w:rsidRPr="00505BF5" w:rsidRDefault="00505BF5" w:rsidP="00505BF5"/>
    <w:p w14:paraId="438868FD" w14:textId="7ADDA73E" w:rsidR="007B7344" w:rsidRPr="00BC3FDC" w:rsidRDefault="00864385" w:rsidP="005F11DD">
      <w:pPr>
        <w:pStyle w:val="Heading4"/>
      </w:pPr>
      <w:r w:rsidRPr="00BC3FDC">
        <w:t>int_stripe</w:t>
      </w:r>
    </w:p>
    <w:p w14:paraId="2465E039" w14:textId="1908421C" w:rsidR="007B7344" w:rsidRDefault="007B7344" w:rsidP="007B7344">
      <w:pPr>
        <w:ind w:left="1800"/>
        <w:rPr>
          <w:rFonts w:ascii="Trebuchet MS" w:hAnsi="Trebuchet MS"/>
          <w:sz w:val="18"/>
          <w:szCs w:val="18"/>
        </w:rPr>
      </w:pPr>
      <w:r w:rsidRPr="007B7344">
        <w:rPr>
          <w:rFonts w:ascii="Trebuchet MS" w:hAnsi="Trebuchet MS"/>
          <w:sz w:val="18"/>
          <w:szCs w:val="18"/>
        </w:rPr>
        <w:t xml:space="preserve">int_stripe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r w:rsidRPr="008224BA">
        <w:rPr>
          <w:rFonts w:ascii="Trebuchet MS" w:hAnsi="Trebuchet MS"/>
          <w:sz w:val="18"/>
          <w:szCs w:val="18"/>
        </w:rPr>
        <w:t>js</w:t>
      </w:r>
    </w:p>
    <w:p w14:paraId="3713057C" w14:textId="4D2C2FF4"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FC64833" w14:textId="2128796A" w:rsidR="008224BA" w:rsidRDefault="008224BA"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5F8C370B" w14:textId="539CB56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hooks/authorize.js</w:t>
      </w:r>
    </w:p>
    <w:p w14:paraId="2F00756C" w14:textId="6689ABCA"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hooks/authorizeCreditCard.js</w:t>
      </w:r>
    </w:p>
    <w:p w14:paraId="4C334923" w14:textId="1C67AE9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payment/processor/STRIPE_CREDIT.js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service/stripe.ds</w:t>
      </w:r>
    </w:p>
    <w:p w14:paraId="50A1C5E6" w14:textId="5B736875"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service/stripeInit.ds</w:t>
      </w:r>
    </w:p>
    <w:p w14:paraId="757B4371" w14:textId="3211A31E"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hooks.json</w:t>
      </w:r>
    </w:p>
    <w:p w14:paraId="1F98556B" w14:textId="69AB870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stripeHelper.ds</w:t>
      </w:r>
    </w:p>
    <w:p w14:paraId="45055AD8" w14:textId="7E27CB97"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scss</w:t>
      </w:r>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_stripe.scss</w:t>
      </w:r>
    </w:p>
    <w:p w14:paraId="57BA49E1" w14:textId="264381C4"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static</w:t>
      </w:r>
    </w:p>
    <w:p w14:paraId="44DE7BE3" w14:textId="5D0761F4"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stripe/jquery.payment.js</w:t>
      </w:r>
    </w:p>
    <w:p w14:paraId="06D60EEE" w14:textId="2F537E8E"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templates</w:t>
      </w:r>
    </w:p>
    <w:p w14:paraId="7F45AEE5" w14:textId="52487CF2"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account/payment/makefdefault.isml</w:t>
      </w:r>
    </w:p>
    <w:p w14:paraId="258EA306" w14:textId="6C10F55E" w:rsidR="00F31B72" w:rsidRDefault="00F31B72" w:rsidP="0011687E">
      <w:pPr>
        <w:pStyle w:val="ListParagraph"/>
        <w:numPr>
          <w:ilvl w:val="1"/>
          <w:numId w:val="16"/>
        </w:numPr>
        <w:rPr>
          <w:rFonts w:ascii="Trebuchet MS" w:hAnsi="Trebuchet MS"/>
          <w:sz w:val="18"/>
          <w:szCs w:val="18"/>
        </w:rPr>
      </w:pPr>
      <w:r>
        <w:rPr>
          <w:rFonts w:ascii="Trebuchet MS" w:hAnsi="Trebuchet MS"/>
          <w:sz w:val="18"/>
          <w:szCs w:val="18"/>
        </w:rPr>
        <w:t>account/payment/makedefaultlink.isml</w:t>
      </w:r>
    </w:p>
    <w:p w14:paraId="71DFA316" w14:textId="2B807C14" w:rsidR="00A21D01" w:rsidRDefault="00A21D01" w:rsidP="0011687E">
      <w:pPr>
        <w:pStyle w:val="ListParagraph"/>
        <w:numPr>
          <w:ilvl w:val="1"/>
          <w:numId w:val="16"/>
        </w:numPr>
        <w:rPr>
          <w:rFonts w:ascii="Trebuchet MS" w:hAnsi="Trebuchet MS"/>
          <w:sz w:val="18"/>
          <w:szCs w:val="18"/>
        </w:rPr>
      </w:pPr>
      <w:r>
        <w:rPr>
          <w:rFonts w:ascii="Trebuchet MS" w:hAnsi="Trebuchet MS"/>
          <w:sz w:val="18"/>
          <w:szCs w:val="18"/>
        </w:rPr>
        <w:t>account/payment/stripeinputs.isml</w:t>
      </w:r>
    </w:p>
    <w:p w14:paraId="3F344F88" w14:textId="0ED68681"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checkout/billing/stripe_creditcard_fields.isml</w:t>
      </w:r>
    </w:p>
    <w:p w14:paraId="54DBF42A" w14:textId="56F2AC13"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checkout/billing/stripe_paymentmethods.isml</w:t>
      </w:r>
    </w:p>
    <w:p w14:paraId="1532CE58" w14:textId="36C02AFF"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checkout/billing/stripecreditcardjson.isml</w:t>
      </w:r>
    </w:p>
    <w:p w14:paraId="50BB5EE5" w14:textId="289D6E76"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feed/</w:t>
      </w:r>
      <w:r w:rsidR="00C55139">
        <w:rPr>
          <w:rFonts w:ascii="Trebuchet MS" w:hAnsi="Trebuchet MS"/>
          <w:sz w:val="18"/>
          <w:szCs w:val="18"/>
        </w:rPr>
        <w:t>displayproductf</w:t>
      </w:r>
      <w:r>
        <w:rPr>
          <w:rFonts w:ascii="Trebuchet MS" w:hAnsi="Trebuchet MS"/>
          <w:sz w:val="18"/>
          <w:szCs w:val="18"/>
        </w:rPr>
        <w:t>eed.isml</w:t>
      </w:r>
    </w:p>
    <w:p w14:paraId="5922CCB3" w14:textId="413CD785"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stripe/footerinclude.isml</w:t>
      </w:r>
    </w:p>
    <w:p w14:paraId="20D65648" w14:textId="59B8DD0C" w:rsidR="00AF649D" w:rsidRDefault="00AF649D" w:rsidP="0011687E">
      <w:pPr>
        <w:pStyle w:val="ListParagraph"/>
        <w:numPr>
          <w:ilvl w:val="1"/>
          <w:numId w:val="16"/>
        </w:numPr>
        <w:rPr>
          <w:rFonts w:ascii="Trebuchet MS" w:hAnsi="Trebuchet MS"/>
          <w:sz w:val="18"/>
          <w:szCs w:val="18"/>
        </w:rPr>
      </w:pPr>
      <w:r>
        <w:rPr>
          <w:rFonts w:ascii="Trebuchet MS" w:hAnsi="Trebuchet MS"/>
          <w:sz w:val="18"/>
          <w:szCs w:val="18"/>
        </w:rPr>
        <w:t>stripe/paymenterrors.isml</w:t>
      </w:r>
      <w:bookmarkStart w:id="31" w:name="_GoBack"/>
      <w:bookmarkEnd w:id="31"/>
    </w:p>
    <w:p w14:paraId="604421F6" w14:textId="30D7C9DD" w:rsidR="0012129E" w:rsidRDefault="0012129E" w:rsidP="0011687E">
      <w:pPr>
        <w:pStyle w:val="ListParagraph"/>
        <w:numPr>
          <w:ilvl w:val="1"/>
          <w:numId w:val="16"/>
        </w:numPr>
        <w:rPr>
          <w:rFonts w:ascii="Trebuchet MS" w:hAnsi="Trebuchet MS"/>
          <w:sz w:val="18"/>
          <w:szCs w:val="18"/>
        </w:rPr>
      </w:pPr>
      <w:r>
        <w:rPr>
          <w:rFonts w:ascii="Trebuchet MS" w:hAnsi="Trebuchet MS"/>
          <w:sz w:val="18"/>
          <w:szCs w:val="18"/>
        </w:rPr>
        <w:t>resources/account.properties</w:t>
      </w:r>
    </w:p>
    <w:p w14:paraId="4E023104" w14:textId="5A909350" w:rsidR="009913E4" w:rsidRPr="008224BA" w:rsidRDefault="009913E4" w:rsidP="0011687E">
      <w:pPr>
        <w:pStyle w:val="ListParagraph"/>
        <w:numPr>
          <w:ilvl w:val="1"/>
          <w:numId w:val="16"/>
        </w:numPr>
        <w:rPr>
          <w:rFonts w:ascii="Trebuchet MS" w:hAnsi="Trebuchet MS"/>
          <w:sz w:val="18"/>
          <w:szCs w:val="18"/>
        </w:rPr>
      </w:pPr>
      <w:r>
        <w:rPr>
          <w:rFonts w:ascii="Trebuchet MS" w:hAnsi="Trebuchet MS"/>
          <w:sz w:val="18"/>
          <w:szCs w:val="18"/>
        </w:rPr>
        <w:t>resources/checkout.properties</w:t>
      </w:r>
    </w:p>
    <w:p w14:paraId="4BA47B37" w14:textId="77777777" w:rsidR="002916C4" w:rsidRDefault="00864385" w:rsidP="005F11DD">
      <w:pPr>
        <w:pStyle w:val="Heading4"/>
      </w:pPr>
      <w:r w:rsidRPr="002916C4">
        <w:t>int_stripe_controllers</w:t>
      </w:r>
    </w:p>
    <w:p w14:paraId="7C168E20" w14:textId="22C9211E" w:rsidR="007B7344" w:rsidRDefault="007B7344" w:rsidP="007B7344">
      <w:pPr>
        <w:ind w:left="1800"/>
        <w:rPr>
          <w:rFonts w:ascii="Trebuchet MS" w:hAnsi="Trebuchet MS"/>
          <w:sz w:val="18"/>
          <w:szCs w:val="18"/>
        </w:rPr>
      </w:pPr>
      <w:r w:rsidRPr="00BC3FDC">
        <w:rPr>
          <w:rFonts w:ascii="Trebuchet MS" w:hAnsi="Trebuchet MS"/>
          <w:sz w:val="18"/>
          <w:szCs w:val="18"/>
        </w:rPr>
        <w:t>int_stripe_controllers contains all the logic for managing th</w:t>
      </w:r>
      <w:r w:rsidR="00D155FC" w:rsidRPr="00BC3FDC">
        <w:rPr>
          <w:rFonts w:ascii="Trebuchet MS" w:hAnsi="Trebuchet MS"/>
          <w:sz w:val="18"/>
          <w:szCs w:val="18"/>
        </w:rPr>
        <w:t>e Stripe integration controller logic via Demandware’s Controllers model</w:t>
      </w:r>
      <w:r w:rsidRPr="00BC3FDC">
        <w:rPr>
          <w:rFonts w:ascii="Trebuchet MS" w:hAnsi="Trebuchet MS"/>
          <w:sz w:val="18"/>
          <w:szCs w:val="18"/>
        </w:rPr>
        <w:t>. int_stripe_controllers should be used in favor of int_stripe_pipelines if the storefront will be using the latest version of SiteGenesis</w:t>
      </w:r>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r w:rsidRPr="00386EEB">
        <w:rPr>
          <w:rFonts w:ascii="Trebuchet MS" w:hAnsi="Trebuchet MS"/>
          <w:sz w:val="18"/>
          <w:szCs w:val="18"/>
        </w:rPr>
        <w:t>controllers</w:t>
      </w:r>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r w:rsidRPr="002916C4">
        <w:lastRenderedPageBreak/>
        <w:t>int_stripe_pipelines</w:t>
      </w:r>
    </w:p>
    <w:p w14:paraId="397DC275" w14:textId="170E8320" w:rsidR="00D155FC" w:rsidRPr="00BC3FDC" w:rsidRDefault="00D155FC" w:rsidP="00D155FC">
      <w:pPr>
        <w:ind w:left="1800"/>
        <w:rPr>
          <w:rFonts w:ascii="Trebuchet MS" w:hAnsi="Trebuchet MS"/>
          <w:sz w:val="18"/>
          <w:szCs w:val="18"/>
        </w:rPr>
      </w:pPr>
      <w:r w:rsidRPr="00BC3FDC">
        <w:rPr>
          <w:rFonts w:ascii="Trebuchet MS" w:hAnsi="Trebuchet MS"/>
          <w:sz w:val="18"/>
          <w:szCs w:val="18"/>
        </w:rPr>
        <w:t>int_stripe_pipelines contains all the logic for managing the Stripe integration controller logic via Demandware’s Pipelines controller model. int_stripe_pipelines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int_stripe_pipelines is required for the custom Product Feed job. The Demandware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r w:rsidRPr="00386EEB">
        <w:rPr>
          <w:rFonts w:ascii="Trebuchet MS" w:hAnsi="Trebuchet MS"/>
          <w:sz w:val="18"/>
          <w:szCs w:val="18"/>
        </w:rPr>
        <w:t>pipelines</w:t>
      </w:r>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r>
        <w:rPr>
          <w:rFonts w:ascii="Trebuchet MS" w:hAnsi="Trebuchet MS"/>
          <w:sz w:val="18"/>
          <w:szCs w:val="18"/>
        </w:rPr>
        <w:t>scripts</w:t>
      </w:r>
    </w:p>
    <w:p w14:paraId="0F1EE06C" w14:textId="23E977EF" w:rsidR="00386EEB" w:rsidRDefault="007C49AD" w:rsidP="00505BF5">
      <w:pPr>
        <w:pStyle w:val="ListParagraph"/>
        <w:numPr>
          <w:ilvl w:val="1"/>
          <w:numId w:val="38"/>
        </w:numPr>
        <w:rPr>
          <w:rFonts w:ascii="Trebuchet MS" w:hAnsi="Trebuchet MS"/>
          <w:sz w:val="18"/>
          <w:szCs w:val="18"/>
        </w:rPr>
      </w:pPr>
      <w:r>
        <w:rPr>
          <w:rFonts w:ascii="Trebuchet MS" w:hAnsi="Trebuchet MS"/>
          <w:sz w:val="18"/>
          <w:szCs w:val="18"/>
        </w:rPr>
        <w:t>feed/GenerateProductFeed.ds</w:t>
      </w:r>
    </w:p>
    <w:p w14:paraId="4F3AF583" w14:textId="6A10AC5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pipelinescripts/AddCard.ds</w:t>
      </w:r>
    </w:p>
    <w:p w14:paraId="63B9CD95" w14:textId="16D0CD0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pipelinescripts/AuthorizePayment.ds</w:t>
      </w:r>
    </w:p>
    <w:p w14:paraId="570285B8" w14:textId="0BCAE19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pipelinescripts/DeleteCard.ds</w:t>
      </w:r>
    </w:p>
    <w:p w14:paraId="1AB779DD" w14:textId="0FDC9E01"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pipelinescripts/DisplayProductFeeds.ds</w:t>
      </w:r>
    </w:p>
    <w:p w14:paraId="1DBDA7D7" w14:textId="79AB16C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pipelinescripts/FetchCards.ds</w:t>
      </w:r>
    </w:p>
    <w:p w14:paraId="0E51F831" w14:textId="6C78AA29"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pipelinescripts/IsStripeEnabled.ds</w:t>
      </w:r>
    </w:p>
    <w:p w14:paraId="5B1965FD" w14:textId="58EE3738"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pipelinescripts/MakeDefault.ds</w:t>
      </w:r>
    </w:p>
    <w:p w14:paraId="0BD080EA" w14:textId="574CA796"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r>
        <w:rPr>
          <w:rFonts w:ascii="Trebuchet MS" w:hAnsi="Trebuchet MS"/>
          <w:sz w:val="18"/>
          <w:szCs w:val="18"/>
        </w:rPr>
        <w:t>stripe_jobs.xml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r w:rsidRPr="005D5CF5">
        <w:rPr>
          <w:rFonts w:ascii="Trebuchet MS" w:hAnsi="Trebuchet MS"/>
          <w:sz w:val="18"/>
          <w:szCs w:val="18"/>
        </w:rPr>
        <w:t>stripe_metadata.xml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stripe_services.xml</w:t>
      </w:r>
    </w:p>
    <w:p w14:paraId="6504F17A" w14:textId="77777777" w:rsidR="008665BA" w:rsidRPr="001E0AEF" w:rsidRDefault="008665BA" w:rsidP="001E0AEF"/>
    <w:p w14:paraId="6630EC68" w14:textId="77777777" w:rsidR="000709D5" w:rsidRPr="000709D5" w:rsidRDefault="00242885" w:rsidP="00A153B9">
      <w:pPr>
        <w:pStyle w:val="Heading2"/>
      </w:pPr>
      <w:bookmarkStart w:id="32" w:name="_Toc336611547"/>
      <w:r>
        <w:t>Configuration</w:t>
      </w:r>
      <w:bookmarkEnd w:id="32"/>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3" w:name="_Toc336611548"/>
      <w:r>
        <w:t>Assign Cartridges to Site(s)</w:t>
      </w:r>
      <w:bookmarkEnd w:id="33"/>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app_storefront_controllers:app_storefront_core:int_stripe_controllers:int_stripe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r w:rsidRPr="002969C6">
        <w:rPr>
          <w:rFonts w:ascii="Trebuchet MS" w:hAnsi="Trebuchet MS"/>
          <w:i/>
          <w:sz w:val="18"/>
          <w:szCs w:val="18"/>
        </w:rPr>
        <w:t>int_stripe_controllers</w:t>
      </w:r>
      <w:r>
        <w:rPr>
          <w:rFonts w:ascii="Trebuchet MS" w:hAnsi="Trebuchet MS"/>
          <w:sz w:val="18"/>
          <w:szCs w:val="18"/>
        </w:rPr>
        <w:t>” OR “</w:t>
      </w:r>
      <w:r w:rsidRPr="002969C6">
        <w:rPr>
          <w:rFonts w:ascii="Trebuchet MS" w:hAnsi="Trebuchet MS"/>
          <w:i/>
          <w:sz w:val="18"/>
          <w:szCs w:val="18"/>
        </w:rPr>
        <w:t>int_stripe_pipelines</w:t>
      </w:r>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r w:rsidRPr="002969C6">
        <w:rPr>
          <w:rFonts w:ascii="Trebuchet MS" w:hAnsi="Trebuchet MS"/>
          <w:i/>
          <w:sz w:val="18"/>
          <w:szCs w:val="18"/>
        </w:rPr>
        <w:t>int_stripe_controllers</w:t>
      </w:r>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lastRenderedPageBreak/>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“int_stripe_pipelines”</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“int_stripe_controllers”.</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int_stripe:in_stripe_pipelines</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4" w:name="_Toc336611549"/>
      <w:r>
        <w:t>Import System Object Definitions</w:t>
      </w:r>
      <w:bookmarkEnd w:id="34"/>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5" w:name="_Toc336611550"/>
      <w:r>
        <w:t>Import Services</w:t>
      </w:r>
      <w:bookmarkEnd w:id="35"/>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addCard</w:t>
      </w:r>
    </w:p>
    <w:p w14:paraId="3AD2A47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updateCard</w:t>
      </w:r>
    </w:p>
    <w:p w14:paraId="7D810338"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deleteCard</w:t>
      </w:r>
    </w:p>
    <w:p w14:paraId="4FC393EC"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fetchCustomerCards</w:t>
      </w:r>
    </w:p>
    <w:p w14:paraId="238C8F4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authorizePayment (Stripe Charge)</w:t>
      </w:r>
    </w:p>
    <w:p w14:paraId="4B4C91E6" w14:textId="5385F6E6"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refundCharge</w:t>
      </w:r>
    </w:p>
    <w:p w14:paraId="3B08D068"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createCustomer</w:t>
      </w:r>
    </w:p>
    <w:p w14:paraId="555DC74B" w14:textId="45F9C74C"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retrieveCustomer</w:t>
      </w:r>
    </w:p>
    <w:p w14:paraId="1A5F8142" w14:textId="44F8E0AA"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updateCustomer</w:t>
      </w:r>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6" w:name="_Toc336611551"/>
      <w:r>
        <w:t>Import Custom Job Schedule</w:t>
      </w:r>
      <w:bookmarkEnd w:id="36"/>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lastRenderedPageBreak/>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7" w:name="_Toc336611552"/>
      <w:r>
        <w:t>Custom Site Preferences</w:t>
      </w:r>
      <w:bookmarkEnd w:id="37"/>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Site specific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.tsv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Update this field to force all brand attributes in the feed to use a single brand name. Leaving this field empty will result in falling back to Product.brand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8" w:name="_Toc336611553"/>
      <w:r>
        <w:t>Payment Settings Updates</w:t>
      </w:r>
      <w:bookmarkEnd w:id="38"/>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r w:rsidRPr="00672C8F">
        <w:rPr>
          <w:rFonts w:ascii="Trebuchet MS" w:hAnsi="Trebuchet MS"/>
          <w:sz w:val="18"/>
          <w:szCs w:val="18"/>
        </w:rPr>
        <w:t>int_stripe/cartridge/static/default/stripe/jquery.payment.js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r>
        <w:rPr>
          <w:rFonts w:ascii="Trebuchet MS" w:hAnsi="Trebuchet MS"/>
          <w:sz w:val="18"/>
          <w:szCs w:val="18"/>
        </w:rPr>
        <w:t>int_stripe/cartridge/templates/resources/checkout.properties</w:t>
      </w:r>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bookmarkStart w:id="39" w:name="_Toc336611554"/>
      <w:r>
        <w:t>Product Feed Setup</w:t>
      </w:r>
      <w:bookmarkEnd w:id="39"/>
    </w:p>
    <w:p w14:paraId="7E3A8AA4" w14:textId="77777777" w:rsidR="000B3CC4" w:rsidRPr="000B3CC4" w:rsidRDefault="000B3CC4" w:rsidP="000B3CC4"/>
    <w:p w14:paraId="0A7EE8F3" w14:textId="1F58405C" w:rsidR="00AE1B7D" w:rsidRDefault="00AE1B7D" w:rsidP="00AE1B7D">
      <w:pPr>
        <w:pStyle w:val="Heading4"/>
      </w:pPr>
      <w:r>
        <w:lastRenderedPageBreak/>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40" w:name="OLE_LINK1"/>
      <w:bookmarkStart w:id="41" w:name="OLE_LINK2"/>
      <w:r>
        <w:rPr>
          <w:rFonts w:ascii="Trebuchet MS" w:hAnsi="Trebuchet MS"/>
          <w:sz w:val="18"/>
          <w:szCs w:val="18"/>
        </w:rPr>
        <w:t>–</w:t>
      </w:r>
      <w:bookmarkEnd w:id="40"/>
      <w:bookmarkEnd w:id="41"/>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r w:rsidR="005A2CED">
        <w:rPr>
          <w:rFonts w:ascii="Trebuchet MS" w:hAnsi="Trebuchet MS"/>
          <w:sz w:val="18"/>
          <w:szCs w:val="18"/>
        </w:rPr>
        <w:t xml:space="preserve">GenerateStripeProductFeed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.tsv filetype.</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/productfeed.tsv p,,,Stripe-DisplayProductFeed,,,</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2" w:name="_Toc336611555"/>
      <w:r>
        <w:t>OCAPI Settings</w:t>
      </w:r>
      <w:bookmarkEnd w:id="42"/>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Demandware’s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“client_id”</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to use a valid client ID created through Demandware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textarea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customers/auth</w:t>
      </w:r>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/baskets/{basket_id}/customer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/baskets/{basket_id}/items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/baskets/{basket_id}/shipments/{shipment_id}/shipping_methods</w:t>
      </w:r>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w:t>
      </w:r>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/baskets/{basket_id}/shipments/{shipment_id}/shipping_address</w:t>
      </w:r>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/baskets/{basket_id}/billing_address</w:t>
      </w:r>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/baskets/{basket_id}/payment_instruments</w:t>
      </w:r>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/orders/{order_id}/payment_instruments</w:t>
      </w:r>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r w:rsidRPr="0047718C">
        <w:rPr>
          <w:rFonts w:ascii="Trebuchet MS" w:hAnsi="Trebuchet MS"/>
          <w:sz w:val="18"/>
          <w:szCs w:val="18"/>
        </w:rPr>
        <w:t>afterPostPaymentinstrument</w:t>
      </w:r>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r>
        <w:rPr>
          <w:rFonts w:ascii="Trebuchet MS" w:hAnsi="Trebuchet MS"/>
          <w:sz w:val="18"/>
          <w:szCs w:val="18"/>
        </w:rPr>
        <w:t>afterPut</w:t>
      </w:r>
      <w:r w:rsidR="0047718C">
        <w:rPr>
          <w:rFonts w:ascii="Trebuchet MS" w:hAnsi="Trebuchet MS"/>
          <w:sz w:val="18"/>
          <w:szCs w:val="18"/>
        </w:rPr>
        <w:t>ShippingAddress</w:t>
      </w:r>
    </w:p>
    <w:p w14:paraId="3F029C32" w14:textId="02C80701"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r>
        <w:rPr>
          <w:rFonts w:ascii="Trebuchet MS" w:hAnsi="Trebuchet MS"/>
          <w:sz w:val="18"/>
          <w:szCs w:val="18"/>
        </w:rPr>
        <w:t>a</w:t>
      </w:r>
      <w:r w:rsidR="0047718C">
        <w:rPr>
          <w:rFonts w:ascii="Trebuchet MS" w:hAnsi="Trebuchet MS"/>
          <w:sz w:val="18"/>
          <w:szCs w:val="18"/>
        </w:rPr>
        <w:t>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authorizeCreditCard</w:t>
      </w:r>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pPr>
      <w:bookmarkStart w:id="43" w:name="_Toc336611556"/>
      <w:r>
        <w:t>Custom Code</w:t>
      </w:r>
      <w:bookmarkEnd w:id="43"/>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Make the following updates to the Storefront Code. Examples provided are based on SiteGenesis 16.8 (103.0.0).</w:t>
      </w:r>
      <w:r w:rsidR="00D9342F">
        <w:rPr>
          <w:rFonts w:ascii="Trebuchet MS" w:hAnsi="Trebuchet MS"/>
          <w:iCs/>
          <w:sz w:val="18"/>
          <w:szCs w:val="18"/>
        </w:rPr>
        <w:t xml:space="preserve"> The initial integration effort should take from ½ to 2 days, based on a SiteGenesis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4" w:name="_Toc336611557"/>
      <w:r>
        <w:t>Controllers</w:t>
      </w:r>
      <w:bookmarkEnd w:id="44"/>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 = require(</w:t>
      </w:r>
      <w:r w:rsidRPr="00606BAC">
        <w:rPr>
          <w:rFonts w:ascii="Monaco" w:hAnsi="Monaco" w:cs="Monaco"/>
          <w:color w:val="2A00FF"/>
          <w:sz w:val="16"/>
          <w:szCs w:val="16"/>
          <w:lang w:bidi="ar-SA"/>
        </w:rPr>
        <w:t>'int_stripe/cartridge/scripts/service/stripe'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StripeHelper = require(</w:t>
      </w:r>
      <w:r w:rsidRPr="00606BAC">
        <w:rPr>
          <w:rFonts w:ascii="Monaco" w:hAnsi="Monaco" w:cs="Monaco"/>
          <w:color w:val="2A00FF"/>
          <w:sz w:val="16"/>
          <w:szCs w:val="16"/>
          <w:lang w:bidi="ar-SA"/>
        </w:rPr>
        <w:t>'int_stripe/cartridge/scripts/stripeHelper'</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r w:rsidRPr="00BA608D">
        <w:rPr>
          <w:rFonts w:ascii="Monaco" w:hAnsi="Monaco"/>
          <w:sz w:val="16"/>
          <w:szCs w:val="16"/>
        </w:rPr>
        <w:t>list()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r>
      <w:r w:rsidRPr="00BA608D">
        <w:rPr>
          <w:rFonts w:ascii="Monaco" w:hAnsi="Monaco" w:cs="Monaco"/>
          <w:color w:val="000000"/>
          <w:lang w:bidi="ar-SA"/>
        </w:rPr>
        <w:lastRenderedPageBreak/>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(StripeHelper.IsStripeEnabled())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Stripe.FetchCards();</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r w:rsidRPr="0081709F">
        <w:rPr>
          <w:rFonts w:ascii="Monaco" w:hAnsi="Monaco" w:cs="Monaco"/>
          <w:color w:val="000000"/>
          <w:sz w:val="16"/>
          <w:szCs w:val="16"/>
          <w:lang w:bidi="ar-SA"/>
        </w:rPr>
        <w:t>create()</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stripeToken = request.httpParameterMap.get(</w:t>
      </w:r>
      <w:r w:rsidRPr="0081709F">
        <w:rPr>
          <w:rFonts w:ascii="Monaco" w:hAnsi="Monaco" w:cs="Monaco"/>
          <w:color w:val="2A00FF"/>
          <w:sz w:val="16"/>
          <w:szCs w:val="16"/>
          <w:lang w:bidi="ar-SA"/>
        </w:rPr>
        <w:t>"stripeToken"</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params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StripeToken: stripeToken.value,</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CustomerEmail : customer.profile.email</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result = Stripe.AddCard(params);</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lastRenderedPageBreak/>
        <w:t xml:space="preserve">Replace the following code in the </w:t>
      </w:r>
      <w:r w:rsidRPr="0081709F">
        <w:rPr>
          <w:rFonts w:ascii="Monaco" w:hAnsi="Monaco"/>
          <w:sz w:val="16"/>
          <w:szCs w:val="16"/>
        </w:rPr>
        <w:t>Delete()</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r w:rsidRPr="0081709F">
        <w:rPr>
          <w:rFonts w:ascii="Monaco" w:hAnsi="Monaco" w:cs="Monaco"/>
          <w:color w:val="000000"/>
          <w:sz w:val="16"/>
          <w:szCs w:val="16"/>
          <w:lang w:bidi="ar-SA"/>
        </w:rPr>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Stripe.DeleteCard({</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:action.object});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 = require(</w:t>
      </w:r>
      <w:r w:rsidRPr="003471E7">
        <w:rPr>
          <w:rFonts w:ascii="Monaco" w:hAnsi="Monaco" w:cs="Monaco"/>
          <w:color w:val="2A00FF"/>
          <w:sz w:val="16"/>
          <w:szCs w:val="16"/>
          <w:lang w:bidi="ar-SA"/>
        </w:rPr>
        <w:t>'int_stripe/cartridge/scripts/service/stripe'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StripeHelper = require(</w:t>
      </w:r>
      <w:r w:rsidRPr="003471E7">
        <w:rPr>
          <w:rFonts w:ascii="Monaco" w:hAnsi="Monaco" w:cs="Monaco"/>
          <w:color w:val="2A00FF"/>
          <w:sz w:val="16"/>
          <w:szCs w:val="16"/>
          <w:lang w:bidi="ar-SA"/>
        </w:rPr>
        <w:t>'int_stripe/cartridge/scripts/stripeHelper'</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StripeController = require(</w:t>
      </w:r>
      <w:r w:rsidRPr="003471E7">
        <w:rPr>
          <w:rFonts w:ascii="Monaco" w:hAnsi="Monaco" w:cs="Monaco"/>
          <w:color w:val="2A00FF"/>
          <w:sz w:val="16"/>
          <w:szCs w:val="16"/>
          <w:lang w:bidi="ar-SA"/>
        </w:rPr>
        <w:t>'int_stripe_controllers/cartridge/controllers/Stripe'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Replace the following code in the publicStart()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(StripeHelper.IsStripeEnabled()) {</w:t>
      </w:r>
      <w:r w:rsidRPr="003471E7">
        <w:rPr>
          <w:rFonts w:ascii="Monaco" w:hAnsi="Monaco" w:cs="Monaco"/>
          <w:color w:val="000000"/>
          <w:sz w:val="16"/>
          <w:szCs w:val="16"/>
          <w:lang w:bidi="ar-SA"/>
        </w:rPr>
        <w:br/>
      </w:r>
      <w:r w:rsidRPr="003471E7">
        <w:rPr>
          <w:rFonts w:ascii="Monaco" w:hAnsi="Monaco" w:cs="Monaco"/>
          <w:color w:val="000000"/>
          <w:sz w:val="16"/>
          <w:szCs w:val="16"/>
          <w:lang w:bidi="ar-SA"/>
        </w:rPr>
        <w:lastRenderedPageBreak/>
        <w:tab/>
        <w:t xml:space="preserve"> </w:t>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stripeCreditCards = Stripe.FetchCards();</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stripeCreditCards});</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AD61D3">
        <w:rPr>
          <w:rFonts w:ascii="Monaco" w:hAnsi="Monaco"/>
          <w:sz w:val="16"/>
          <w:szCs w:val="16"/>
        </w:rPr>
        <w:t>billing()</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r w:rsidRPr="00AD61D3">
        <w:rPr>
          <w:rFonts w:ascii="Monaco" w:hAnsi="Monaco" w:cs="Monaco"/>
          <w:color w:val="000000"/>
          <w:sz w:val="16"/>
          <w:szCs w:val="16"/>
          <w:lang w:bidi="ar-SA"/>
        </w:rPr>
        <w:t>returnToForm(cart);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r w:rsidRPr="00AD61D3">
        <w:rPr>
          <w:rFonts w:ascii="Monaco" w:hAnsi="Monaco" w:cs="Monaco"/>
          <w:b/>
          <w:bCs/>
          <w:color w:val="7F0055"/>
          <w:sz w:val="16"/>
          <w:szCs w:val="16"/>
          <w:lang w:bidi="ar-SA"/>
        </w:rPr>
        <w:t>var</w:t>
      </w:r>
      <w:r w:rsidRPr="00AD61D3">
        <w:rPr>
          <w:rFonts w:ascii="Monaco" w:hAnsi="Monaco" w:cs="Monaco"/>
          <w:color w:val="000000"/>
          <w:sz w:val="16"/>
          <w:szCs w:val="16"/>
          <w:lang w:bidi="ar-SA"/>
        </w:rPr>
        <w:t xml:space="preserve"> params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(StripeHelper.IsStripeEnabled())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r w:rsidRPr="00AD61D3">
        <w:rPr>
          <w:rFonts w:ascii="Monaco" w:hAnsi="Monaco" w:cs="Monaco"/>
          <w:b/>
          <w:bCs/>
          <w:color w:val="7F0055"/>
          <w:sz w:val="16"/>
          <w:szCs w:val="16"/>
          <w:lang w:bidi="ar-SA"/>
        </w:rPr>
        <w:t>var</w:t>
      </w:r>
      <w:r w:rsidRPr="00AD61D3">
        <w:rPr>
          <w:rFonts w:ascii="Monaco" w:hAnsi="Monaco" w:cs="Monaco"/>
          <w:color w:val="000000"/>
          <w:sz w:val="16"/>
          <w:szCs w:val="16"/>
          <w:lang w:bidi="ar-SA"/>
        </w:rPr>
        <w:t xml:space="preserve"> stripeCreditCards = Stripe.FetchCards();</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t>params.ApplicableCreditCards = stripeCreditCards;</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t>returnToForm(cart, params);</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Add the following code to the billing()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(StripeHelper.IsStripeEnabled())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 = StripeController.AfterSubmitBilling();</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StripePaymentError:Object = {error:</w:t>
      </w:r>
      <w:r w:rsidRPr="000E2ED3">
        <w:rPr>
          <w:rFonts w:ascii="Monaco" w:hAnsi="Monaco" w:cs="Monaco"/>
          <w:b/>
          <w:bCs/>
          <w:color w:val="7F0055"/>
          <w:sz w:val="16"/>
          <w:szCs w:val="16"/>
          <w:lang w:bidi="ar-SA"/>
        </w:rPr>
        <w:t>false</w:t>
      </w:r>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(!StripePaymentError.error)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Default SiteGenesis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d PaymentInstrument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r w:rsidR="00724448" w:rsidRPr="00724448">
        <w:rPr>
          <w:rFonts w:ascii="Monaco" w:hAnsi="Monaco" w:cs="Monaco"/>
          <w:b/>
          <w:bCs/>
          <w:color w:val="7F0055"/>
          <w:sz w:val="16"/>
          <w:szCs w:val="16"/>
          <w:lang w:bidi="ar-SA"/>
        </w:rPr>
        <w:t>var</w:t>
      </w:r>
      <w:r w:rsidR="00724448" w:rsidRPr="00724448">
        <w:rPr>
          <w:rFonts w:ascii="Monaco" w:hAnsi="Monaco" w:cs="Monaco"/>
          <w:color w:val="000000"/>
          <w:sz w:val="16"/>
          <w:szCs w:val="16"/>
          <w:lang w:bidi="ar-SA"/>
        </w:rPr>
        <w:t xml:space="preserve"> PaymentInstrument = require(</w:t>
      </w:r>
      <w:r w:rsidR="00724448" w:rsidRPr="00724448">
        <w:rPr>
          <w:rFonts w:ascii="Monaco" w:hAnsi="Monaco" w:cs="Monaco"/>
          <w:color w:val="2A00FF"/>
          <w:sz w:val="16"/>
          <w:szCs w:val="16"/>
          <w:lang w:bidi="ar-SA"/>
        </w:rPr>
        <w:t>'dw/order/PaymentInstrument'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0391B939" w14:textId="04E46DE5" w:rsidR="004B5B1F" w:rsidRPr="004B5B1F" w:rsidRDefault="00724448" w:rsidP="004B5B1F">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Stripe Services and StripeHelper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 = require(</w:t>
      </w:r>
      <w:r w:rsidRPr="00724448">
        <w:rPr>
          <w:rFonts w:ascii="Monaco" w:hAnsi="Monaco" w:cs="Monaco"/>
          <w:color w:val="2A00FF"/>
          <w:sz w:val="16"/>
          <w:szCs w:val="16"/>
          <w:lang w:bidi="ar-SA"/>
        </w:rPr>
        <w:t>'int_stripe/cartridge/scripts/service/stripe'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StripeHelper = require(</w:t>
      </w:r>
      <w:r w:rsidRPr="00724448">
        <w:rPr>
          <w:rFonts w:ascii="Monaco" w:hAnsi="Monaco" w:cs="Monaco"/>
          <w:color w:val="2A00FF"/>
          <w:sz w:val="16"/>
          <w:szCs w:val="16"/>
          <w:lang w:bidi="ar-SA"/>
        </w:rPr>
        <w:t>'int_stripe/cartridge/scripts/stripeHelper'</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sidR="004B5B1F">
        <w:rPr>
          <w:rFonts w:ascii="Monaco" w:hAnsi="Monaco" w:cs="Monaco"/>
          <w:color w:val="000000"/>
          <w:sz w:val="16"/>
          <w:szCs w:val="16"/>
          <w:lang w:bidi="ar-SA"/>
        </w:rPr>
        <w:br/>
      </w:r>
    </w:p>
    <w:p w14:paraId="615C2BB1" w14:textId="77777777" w:rsidR="005551E7" w:rsidRDefault="00345FE5"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4B5B1F">
        <w:rPr>
          <w:rFonts w:ascii="Trebuchet MS" w:hAnsi="Trebuchet MS" w:cs="Monaco"/>
          <w:color w:val="000000"/>
          <w:sz w:val="18"/>
          <w:szCs w:val="18"/>
          <w:lang w:bidi="ar-SA"/>
        </w:rPr>
        <w:t>Update the handlePayments(order) function to return authorizationResult on error instead of generic error</w:t>
      </w:r>
      <w:r w:rsidRPr="004B5B1F">
        <w:rPr>
          <w:rFonts w:ascii="Trebuchet MS" w:hAnsi="Trebuchet MS" w:cs="Monaco"/>
          <w:color w:val="000000"/>
          <w:sz w:val="18"/>
          <w:szCs w:val="18"/>
          <w:lang w:bidi="ar-SA"/>
        </w:rPr>
        <w:br/>
      </w:r>
      <w:r w:rsidRPr="004B5B1F">
        <w:rPr>
          <w:rFonts w:ascii="Trebuchet MS" w:hAnsi="Trebuchet MS" w:cs="Monaco"/>
          <w:color w:val="000000"/>
          <w:sz w:val="16"/>
          <w:szCs w:val="16"/>
          <w:lang w:bidi="ar-SA"/>
        </w:rPr>
        <w:br/>
      </w:r>
      <w:r w:rsidR="004B5B1F" w:rsidRPr="004B5B1F">
        <w:rPr>
          <w:rFonts w:ascii="Monaco" w:hAnsi="Monaco" w:cs="Monaco"/>
          <w:b/>
          <w:bCs/>
          <w:color w:val="7F0055"/>
          <w:sz w:val="16"/>
          <w:szCs w:val="16"/>
          <w:lang w:bidi="ar-SA"/>
        </w:rPr>
        <w:t>return</w:t>
      </w:r>
      <w:r w:rsidR="004B5B1F" w:rsidRPr="004B5B1F">
        <w:rPr>
          <w:rFonts w:ascii="Monaco" w:hAnsi="Monaco" w:cs="Monaco"/>
          <w:color w:val="000000"/>
          <w:sz w:val="16"/>
          <w:szCs w:val="16"/>
          <w:lang w:bidi="ar-SA"/>
        </w:rPr>
        <w:t xml:space="preserve"> authorizationResult;</w:t>
      </w:r>
      <w:r w:rsidR="004B5B1F" w:rsidRPr="004B5B1F">
        <w:rPr>
          <w:rFonts w:ascii="Trebuchet MS" w:hAnsi="Trebuchet MS" w:cs="Monaco"/>
          <w:noProof/>
          <w:color w:val="000000"/>
          <w:sz w:val="18"/>
          <w:szCs w:val="18"/>
          <w:lang w:bidi="ar-SA"/>
        </w:rPr>
        <w:br/>
      </w:r>
      <w:r w:rsidR="004B5B1F" w:rsidRPr="004B5B1F">
        <w:rPr>
          <w:rFonts w:ascii="Trebuchet MS" w:hAnsi="Trebuchet MS" w:cs="Monaco"/>
          <w:noProof/>
          <w:color w:val="000000"/>
          <w:sz w:val="18"/>
          <w:szCs w:val="18"/>
          <w:lang w:bidi="ar-SA"/>
        </w:rPr>
        <w:br/>
      </w:r>
      <w:r w:rsidR="004B5B1F">
        <w:rPr>
          <w:rFonts w:ascii="Trebuchet MS" w:hAnsi="Trebuchet MS" w:cs="Monaco"/>
          <w:noProof/>
          <w:color w:val="000000"/>
          <w:sz w:val="18"/>
          <w:szCs w:val="18"/>
          <w:lang w:bidi="ar-SA"/>
        </w:rPr>
        <w:lastRenderedPageBreak/>
        <w:drawing>
          <wp:inline distT="0" distB="0" distL="0" distR="0" wp14:anchorId="59955203" wp14:editId="4A35799B">
            <wp:extent cx="4118610" cy="2242289"/>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3.58.28 PM.png"/>
                    <pic:cNvPicPr/>
                  </pic:nvPicPr>
                  <pic:blipFill>
                    <a:blip r:embed="rId30">
                      <a:extLst>
                        <a:ext uri="{28A0092B-C50C-407E-A947-70E740481C1C}">
                          <a14:useLocalDpi xmlns:a14="http://schemas.microsoft.com/office/drawing/2010/main" val="0"/>
                        </a:ext>
                      </a:extLst>
                    </a:blip>
                    <a:stretch>
                      <a:fillRect/>
                    </a:stretch>
                  </pic:blipFill>
                  <pic:spPr>
                    <a:xfrm>
                      <a:off x="0" y="0"/>
                      <a:ext cx="4118610" cy="2242289"/>
                    </a:xfrm>
                    <a:prstGeom prst="rect">
                      <a:avLst/>
                    </a:prstGeom>
                    <a:ln>
                      <a:solidFill>
                        <a:srgbClr val="4F81BD"/>
                      </a:solidFill>
                    </a:ln>
                  </pic:spPr>
                </pic:pic>
              </a:graphicData>
            </a:graphic>
          </wp:inline>
        </w:drawing>
      </w:r>
      <w:r w:rsidR="005551E7">
        <w:rPr>
          <w:rFonts w:ascii="Trebuchet MS" w:hAnsi="Trebuchet MS" w:cs="Monaco"/>
          <w:noProof/>
          <w:color w:val="000000"/>
          <w:sz w:val="18"/>
          <w:szCs w:val="18"/>
          <w:lang w:bidi="ar-SA"/>
        </w:rPr>
        <w:br/>
      </w:r>
      <w:r w:rsidR="005551E7">
        <w:rPr>
          <w:rFonts w:ascii="Trebuchet MS" w:hAnsi="Trebuchet MS" w:cs="Monaco"/>
          <w:noProof/>
          <w:color w:val="000000"/>
          <w:sz w:val="18"/>
          <w:szCs w:val="18"/>
          <w:lang w:bidi="ar-SA"/>
        </w:rPr>
        <w:br/>
      </w:r>
    </w:p>
    <w:p w14:paraId="52B23DDD" w14:textId="004B0CFE" w:rsidR="00CB373F" w:rsidRPr="005551E7" w:rsidRDefault="004C6930"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5551E7">
        <w:rPr>
          <w:rFonts w:ascii="Trebuchet MS" w:hAnsi="Trebuchet MS" w:cs="Monaco"/>
          <w:noProof/>
          <w:color w:val="000000"/>
          <w:sz w:val="18"/>
          <w:szCs w:val="18"/>
          <w:lang w:bidi="ar-SA"/>
        </w:rPr>
        <w:t>Update the handlePaymentsResult.error check within the start() function</w:t>
      </w:r>
      <w:r w:rsidR="00AB306D">
        <w:rPr>
          <w:rFonts w:ascii="Trebuchet MS" w:hAnsi="Trebuchet MS" w:cs="Monaco"/>
          <w:noProof/>
          <w:color w:val="000000"/>
          <w:sz w:val="18"/>
          <w:szCs w:val="18"/>
          <w:lang w:bidi="ar-SA"/>
        </w:rPr>
        <w:t xml:space="preserve"> to send a </w:t>
      </w:r>
      <w:r w:rsidR="00F12BB8">
        <w:rPr>
          <w:rFonts w:ascii="Trebuchet MS" w:hAnsi="Trebuchet MS" w:cs="Monaco"/>
          <w:noProof/>
          <w:color w:val="000000"/>
          <w:sz w:val="18"/>
          <w:szCs w:val="18"/>
          <w:lang w:bidi="ar-SA"/>
        </w:rPr>
        <w:t xml:space="preserve">payment </w:t>
      </w:r>
      <w:r w:rsidR="00AB306D">
        <w:rPr>
          <w:rFonts w:ascii="Trebuchet MS" w:hAnsi="Trebuchet MS" w:cs="Monaco"/>
          <w:noProof/>
          <w:color w:val="000000"/>
          <w:sz w:val="18"/>
          <w:szCs w:val="18"/>
          <w:lang w:bidi="ar-SA"/>
        </w:rPr>
        <w:t>specific message</w:t>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t>Replace:</w:t>
      </w:r>
      <w:r w:rsidR="009D181E" w:rsidRPr="005551E7">
        <w:rPr>
          <w:rFonts w:ascii="Trebuchet MS" w:hAnsi="Trebuchet MS" w:cs="Monaco"/>
          <w:noProof/>
          <w:color w:val="000000"/>
          <w:sz w:val="18"/>
          <w:szCs w:val="18"/>
          <w:lang w:bidi="ar-SA"/>
        </w:rPr>
        <w:br/>
      </w:r>
      <w:r w:rsidR="005551E7" w:rsidRPr="005551E7">
        <w:rPr>
          <w:rFonts w:ascii="Monaco" w:hAnsi="Monaco" w:cs="Monaco"/>
          <w:color w:val="000000"/>
          <w:sz w:val="16"/>
          <w:szCs w:val="16"/>
          <w:lang w:bidi="ar-SA"/>
        </w:rPr>
        <w:br/>
        <w:t>OrderMgr.failOrder(order);</w:t>
      </w:r>
      <w:r w:rsidR="005551E7" w:rsidRPr="005551E7">
        <w:rPr>
          <w:rFonts w:ascii="Monaco" w:hAnsi="Monaco" w:cs="Monaco"/>
          <w:color w:val="000000"/>
          <w:sz w:val="16"/>
          <w:szCs w:val="16"/>
          <w:lang w:bidi="ar-SA"/>
        </w:rPr>
        <w:br/>
      </w:r>
      <w:r w:rsidR="005551E7" w:rsidRPr="005551E7">
        <w:rPr>
          <w:rFonts w:ascii="Monaco" w:hAnsi="Monaco" w:cs="Monaco"/>
          <w:b/>
          <w:bCs/>
          <w:color w:val="7F0055"/>
          <w:sz w:val="16"/>
          <w:szCs w:val="16"/>
          <w:lang w:bidi="ar-SA"/>
        </w:rPr>
        <w:t>return</w:t>
      </w:r>
      <w:r w:rsidR="005551E7" w:rsidRPr="005551E7">
        <w:rPr>
          <w:rFonts w:ascii="Monaco" w:hAnsi="Monaco" w:cs="Monaco"/>
          <w:color w:val="000000"/>
          <w:sz w:val="16"/>
          <w:szCs w:val="16"/>
          <w:lang w:bidi="ar-SA"/>
        </w:rPr>
        <w:t xml:space="preserve"> {</w:t>
      </w:r>
      <w:r w:rsidR="005551E7" w:rsidRPr="005551E7">
        <w:rPr>
          <w:rFonts w:ascii="Monaco" w:hAnsi="Monaco" w:cs="Monaco"/>
          <w:color w:val="000000"/>
          <w:sz w:val="16"/>
          <w:szCs w:val="16"/>
          <w:lang w:bidi="ar-SA"/>
        </w:rPr>
        <w:br/>
        <w:t xml:space="preserve">    error: </w:t>
      </w:r>
      <w:r w:rsidR="005551E7" w:rsidRPr="005551E7">
        <w:rPr>
          <w:rFonts w:ascii="Monaco" w:hAnsi="Monaco" w:cs="Monaco"/>
          <w:b/>
          <w:bCs/>
          <w:color w:val="7F0055"/>
          <w:sz w:val="16"/>
          <w:szCs w:val="16"/>
          <w:lang w:bidi="ar-SA"/>
        </w:rPr>
        <w:t>true</w:t>
      </w:r>
      <w:r w:rsidR="005551E7" w:rsidRPr="005551E7">
        <w:rPr>
          <w:rFonts w:ascii="Monaco" w:hAnsi="Monaco" w:cs="Monaco"/>
          <w:color w:val="000000"/>
          <w:sz w:val="16"/>
          <w:szCs w:val="16"/>
          <w:lang w:bidi="ar-SA"/>
        </w:rPr>
        <w:t>,</w:t>
      </w:r>
      <w:r w:rsidR="005551E7" w:rsidRPr="005551E7">
        <w:rPr>
          <w:rFonts w:ascii="Monaco" w:hAnsi="Monaco" w:cs="Monaco"/>
          <w:color w:val="000000"/>
          <w:sz w:val="16"/>
          <w:szCs w:val="16"/>
          <w:lang w:bidi="ar-SA"/>
        </w:rPr>
        <w:br/>
        <w:t xml:space="preserve">    PlaceOrderError: </w:t>
      </w:r>
      <w:r w:rsidR="005551E7" w:rsidRPr="005551E7">
        <w:rPr>
          <w:rFonts w:ascii="Monaco" w:hAnsi="Monaco" w:cs="Monaco"/>
          <w:b/>
          <w:bCs/>
          <w:color w:val="7F0055"/>
          <w:sz w:val="16"/>
          <w:szCs w:val="16"/>
          <w:lang w:bidi="ar-SA"/>
        </w:rPr>
        <w:t>new</w:t>
      </w:r>
      <w:r w:rsidR="005551E7" w:rsidRPr="005551E7">
        <w:rPr>
          <w:rFonts w:ascii="Monaco" w:hAnsi="Monaco" w:cs="Monaco"/>
          <w:color w:val="000000"/>
          <w:sz w:val="16"/>
          <w:szCs w:val="16"/>
          <w:lang w:bidi="ar-SA"/>
        </w:rPr>
        <w:t xml:space="preserve"> Status(Status.ERROR, </w:t>
      </w:r>
      <w:r w:rsidR="00786AEF" w:rsidRPr="005551E7">
        <w:rPr>
          <w:rFonts w:ascii="Monaco" w:hAnsi="Monaco" w:cs="Monaco"/>
          <w:color w:val="2A00FF"/>
          <w:sz w:val="16"/>
          <w:szCs w:val="16"/>
          <w:lang w:bidi="ar-SA"/>
        </w:rPr>
        <w:t>'confirm.error.technical'</w:t>
      </w:r>
      <w:r w:rsidR="005551E7" w:rsidRPr="005551E7">
        <w:rPr>
          <w:rFonts w:ascii="Monaco" w:hAnsi="Monaco" w:cs="Monaco"/>
          <w:color w:val="000000"/>
          <w:sz w:val="16"/>
          <w:szCs w:val="16"/>
          <w:lang w:bidi="ar-SA"/>
        </w:rPr>
        <w:t>)</w:t>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8"/>
          <w:szCs w:val="18"/>
          <w:lang w:bidi="ar-SA"/>
        </w:rPr>
        <w:t>With:</w:t>
      </w:r>
      <w:r w:rsidR="00105034">
        <w:rPr>
          <w:rFonts w:ascii="Trebuchet MS" w:hAnsi="Trebuchet MS" w:cs="Monaco"/>
          <w:noProof/>
          <w:color w:val="000000"/>
          <w:sz w:val="18"/>
          <w:szCs w:val="18"/>
          <w:lang w:bidi="ar-SA"/>
        </w:rPr>
        <w:br/>
      </w:r>
      <w:r w:rsidR="00105034">
        <w:rPr>
          <w:rFonts w:ascii="Trebuchet MS" w:hAnsi="Trebuchet MS" w:cs="Monaco"/>
          <w:noProof/>
          <w:color w:val="000000"/>
          <w:sz w:val="18"/>
          <w:szCs w:val="18"/>
          <w:lang w:bidi="ar-SA"/>
        </w:rPr>
        <w:br/>
      </w:r>
      <w:r w:rsidR="00105034" w:rsidRPr="005551E7">
        <w:rPr>
          <w:rFonts w:ascii="Monaco" w:hAnsi="Monaco" w:cs="Monaco"/>
          <w:b/>
          <w:bCs/>
          <w:color w:val="7F0055"/>
          <w:sz w:val="16"/>
          <w:szCs w:val="16"/>
          <w:lang w:bidi="ar-SA"/>
        </w:rPr>
        <w:t>var</w:t>
      </w:r>
      <w:r w:rsidR="00105034" w:rsidRPr="005551E7">
        <w:rPr>
          <w:rFonts w:ascii="Monaco" w:hAnsi="Monaco" w:cs="Monaco"/>
          <w:color w:val="000000"/>
          <w:sz w:val="16"/>
          <w:szCs w:val="16"/>
          <w:lang w:bidi="ar-SA"/>
        </w:rPr>
        <w:t xml:space="preserve"> errorMessage = </w:t>
      </w:r>
      <w:r w:rsidR="00105034" w:rsidRPr="005551E7">
        <w:rPr>
          <w:rFonts w:ascii="Monaco" w:hAnsi="Monaco" w:cs="Monaco"/>
          <w:color w:val="2A00FF"/>
          <w:sz w:val="16"/>
          <w:szCs w:val="16"/>
          <w:lang w:bidi="ar-SA"/>
        </w:rPr>
        <w:t>'confirm.error.technical'</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if</w:t>
      </w:r>
      <w:r w:rsidR="00105034" w:rsidRPr="005551E7">
        <w:rPr>
          <w:rFonts w:ascii="Monaco" w:hAnsi="Monaco" w:cs="Monaco"/>
          <w:color w:val="000000"/>
          <w:sz w:val="16"/>
          <w:szCs w:val="16"/>
          <w:lang w:bidi="ar-SA"/>
        </w:rPr>
        <w:t>(!empty(handlePaymentsResult.errormessage))</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tab/>
        <w:t>errorMessage = handlePaymentsResult.errormessage;</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t>OrderMgr.failOrder(order);</w:t>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return</w:t>
      </w:r>
      <w:r w:rsidR="00105034" w:rsidRPr="005551E7">
        <w:rPr>
          <w:rFonts w:ascii="Monaco" w:hAnsi="Monaco" w:cs="Monaco"/>
          <w:color w:val="000000"/>
          <w:sz w:val="16"/>
          <w:szCs w:val="16"/>
          <w:lang w:bidi="ar-SA"/>
        </w:rPr>
        <w:t xml:space="preserve"> {</w:t>
      </w:r>
      <w:r w:rsidR="00105034" w:rsidRPr="005551E7">
        <w:rPr>
          <w:rFonts w:ascii="Monaco" w:hAnsi="Monaco" w:cs="Monaco"/>
          <w:color w:val="000000"/>
          <w:sz w:val="16"/>
          <w:szCs w:val="16"/>
          <w:lang w:bidi="ar-SA"/>
        </w:rPr>
        <w:br/>
        <w:t xml:space="preserve">    error: </w:t>
      </w:r>
      <w:r w:rsidR="00105034" w:rsidRPr="005551E7">
        <w:rPr>
          <w:rFonts w:ascii="Monaco" w:hAnsi="Monaco" w:cs="Monaco"/>
          <w:b/>
          <w:bCs/>
          <w:color w:val="7F0055"/>
          <w:sz w:val="16"/>
          <w:szCs w:val="16"/>
          <w:lang w:bidi="ar-SA"/>
        </w:rPr>
        <w:t>true</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 xml:space="preserve">    PlaceOrderError: </w:t>
      </w:r>
      <w:r w:rsidR="00105034" w:rsidRPr="005551E7">
        <w:rPr>
          <w:rFonts w:ascii="Monaco" w:hAnsi="Monaco" w:cs="Monaco"/>
          <w:b/>
          <w:bCs/>
          <w:color w:val="7F0055"/>
          <w:sz w:val="16"/>
          <w:szCs w:val="16"/>
          <w:lang w:bidi="ar-SA"/>
        </w:rPr>
        <w:t>new</w:t>
      </w:r>
      <w:r w:rsidR="00105034" w:rsidRPr="005551E7">
        <w:rPr>
          <w:rFonts w:ascii="Monaco" w:hAnsi="Monaco" w:cs="Monaco"/>
          <w:color w:val="000000"/>
          <w:sz w:val="16"/>
          <w:szCs w:val="16"/>
          <w:lang w:bidi="ar-SA"/>
        </w:rPr>
        <w:t xml:space="preserve"> Status(Status.ERROR, errorMessage)</w:t>
      </w:r>
      <w:r w:rsidR="00482087">
        <w:rPr>
          <w:rFonts w:ascii="Monaco" w:hAnsi="Monaco" w:cs="Monaco"/>
          <w:color w:val="000000"/>
          <w:sz w:val="16"/>
          <w:szCs w:val="16"/>
          <w:lang w:bidi="ar-SA"/>
        </w:rPr>
        <w:br/>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r>
      <w:r w:rsidR="00E63CEF">
        <w:rPr>
          <w:noProof/>
          <w:lang w:bidi="ar-SA"/>
        </w:rPr>
        <w:drawing>
          <wp:inline distT="0" distB="0" distL="0" distR="0" wp14:anchorId="4CDF92AC" wp14:editId="1CD922F5">
            <wp:extent cx="3980567" cy="2551876"/>
            <wp:effectExtent l="25400" t="2540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4.16.15 PM.png"/>
                    <pic:cNvPicPr/>
                  </pic:nvPicPr>
                  <pic:blipFill>
                    <a:blip r:embed="rId31">
                      <a:extLst>
                        <a:ext uri="{28A0092B-C50C-407E-A947-70E740481C1C}">
                          <a14:useLocalDpi xmlns:a14="http://schemas.microsoft.com/office/drawing/2010/main" val="0"/>
                        </a:ext>
                      </a:extLst>
                    </a:blip>
                    <a:stretch>
                      <a:fillRect/>
                    </a:stretch>
                  </pic:blipFill>
                  <pic:spPr>
                    <a:xfrm>
                      <a:off x="0" y="0"/>
                      <a:ext cx="3980890" cy="2552083"/>
                    </a:xfrm>
                    <a:prstGeom prst="rect">
                      <a:avLst/>
                    </a:prstGeom>
                    <a:ln>
                      <a:solidFill>
                        <a:srgbClr val="4F81BD"/>
                      </a:solidFill>
                    </a:ln>
                  </pic:spPr>
                </pic:pic>
              </a:graphicData>
            </a:graphic>
          </wp:inline>
        </w:drawing>
      </w:r>
    </w:p>
    <w:p w14:paraId="57B3E553" w14:textId="6F3D073E" w:rsidR="00345FE5" w:rsidRDefault="00345FE5" w:rsidP="004B5B1F">
      <w:pPr>
        <w:pStyle w:val="ListParagraph"/>
        <w:widowControl w:val="0"/>
        <w:autoSpaceDE w:val="0"/>
        <w:autoSpaceDN w:val="0"/>
        <w:adjustRightInd w:val="0"/>
        <w:spacing w:after="0" w:line="240" w:lineRule="auto"/>
        <w:ind w:left="1800"/>
        <w:rPr>
          <w:rFonts w:ascii="Trebuchet MS" w:hAnsi="Trebuchet MS" w:cs="Monaco"/>
          <w:color w:val="000000"/>
          <w:sz w:val="18"/>
          <w:szCs w:val="18"/>
          <w:lang w:bidi="ar-SA"/>
        </w:rPr>
      </w:pPr>
      <w:r>
        <w:rPr>
          <w:rFonts w:ascii="Trebuchet MS" w:hAnsi="Trebuchet MS" w:cs="Monaco"/>
          <w:color w:val="000000"/>
          <w:sz w:val="18"/>
          <w:szCs w:val="18"/>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the following code in the start()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(orderPlacementStatus.error &amp;&amp; StripeHelper.IsStripeEnabled()){</w:t>
      </w:r>
      <w:r w:rsidRPr="00724448">
        <w:rPr>
          <w:rFonts w:ascii="Monaco" w:hAnsi="Monaco" w:cs="Monaco"/>
          <w:color w:val="000000"/>
          <w:sz w:val="16"/>
          <w:szCs w:val="16"/>
          <w:lang w:bidi="ar-SA"/>
        </w:rPr>
        <w:br/>
        <w:t xml:space="preserve">    </w:t>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paymentInstrument = order.getPaymentInstruments(PaymentInstrument.METHOD_CREDIT_CARD)[0];</w:t>
      </w:r>
      <w:r w:rsidRPr="00724448">
        <w:rPr>
          <w:rFonts w:ascii="Monaco" w:hAnsi="Monaco" w:cs="Monaco"/>
          <w:color w:val="000000"/>
          <w:sz w:val="16"/>
          <w:szCs w:val="16"/>
          <w:lang w:bidi="ar-SA"/>
        </w:rPr>
        <w:br/>
        <w:t xml:space="preserve">    Stripe.RefundCharge({PaymentInstrument:paymentInstrument});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2">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5" w:name="_Toc336611558"/>
      <w:r>
        <w:t>Pipelines</w:t>
      </w:r>
      <w:bookmarkEnd w:id="45"/>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PaymentInstruments-List pipeline to a</w:t>
      </w:r>
      <w:r w:rsidR="008530E4">
        <w:rPr>
          <w:rFonts w:ascii="Trebuchet MS" w:hAnsi="Trebuchet MS"/>
          <w:sz w:val="18"/>
          <w:szCs w:val="18"/>
        </w:rPr>
        <w:t>dd call nodes to Stripe-Enabled with a ‘yes’ connector directing to an additional call node Stripe-FetchCards and a ‘no’ connector directing to the default GetCustomerPaymentInstruments pipelet</w:t>
      </w:r>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3">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07710150"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PaymentInstruments-Add pipeline to add call node </w:t>
      </w:r>
      <w:r w:rsidR="00E541B9">
        <w:rPr>
          <w:rFonts w:ascii="Trebuchet MS" w:hAnsi="Trebuchet MS"/>
          <w:sz w:val="18"/>
          <w:szCs w:val="18"/>
        </w:rPr>
        <w:t xml:space="preserve">just after the ‘CurrentCustomer.authenticated’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‘no</w:t>
      </w:r>
      <w:r w:rsidRPr="00776843">
        <w:rPr>
          <w:rFonts w:ascii="Trebuchet MS" w:hAnsi="Trebuchet MS"/>
          <w:sz w:val="18"/>
          <w:szCs w:val="18"/>
        </w:rPr>
        <w:t xml:space="preserve">’ connector </w:t>
      </w:r>
      <w:r w:rsidR="00776843" w:rsidRPr="00776843">
        <w:rPr>
          <w:rFonts w:ascii="Trebuchet MS" w:hAnsi="Trebuchet MS"/>
          <w:sz w:val="18"/>
          <w:szCs w:val="18"/>
        </w:rPr>
        <w:t>to the existing PaymentInstruments-VerifyCreditCard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Stripe-AddCard call node</w:t>
      </w:r>
      <w:r w:rsidR="00776843">
        <w:rPr>
          <w:rFonts w:ascii="Trebuchet MS" w:hAnsi="Trebuchet MS"/>
          <w:sz w:val="18"/>
          <w:szCs w:val="18"/>
        </w:rPr>
        <w:t xml:space="preserve">. From the Stripe-AddCard call node add a ‘next’ connector to redirect to the end of the pipeline. From the Stripe-AddCard, add a second ‘error’ connector that </w:t>
      </w:r>
      <w:r w:rsidR="00776843">
        <w:rPr>
          <w:rFonts w:ascii="Trebuchet MS" w:hAnsi="Trebuchet MS"/>
          <w:sz w:val="18"/>
          <w:szCs w:val="18"/>
        </w:rPr>
        <w:lastRenderedPageBreak/>
        <w:t xml:space="preserve">connects back to the error direction back to the initial account/payment/paymentinstrumentdetails Interaction Node. </w:t>
      </w:r>
      <w:r w:rsidRPr="00776843">
        <w:rPr>
          <w:rFonts w:ascii="Trebuchet MS" w:hAnsi="Trebuchet MS"/>
          <w:sz w:val="18"/>
          <w:szCs w:val="18"/>
        </w:rPr>
        <w:br/>
      </w:r>
      <w:r w:rsidRPr="00776843">
        <w:rPr>
          <w:rFonts w:ascii="Trebuchet MS" w:hAnsi="Trebuchet MS"/>
          <w:sz w:val="18"/>
          <w:szCs w:val="18"/>
        </w:rPr>
        <w:br/>
      </w:r>
      <w:r w:rsidR="00E541B9">
        <w:rPr>
          <w:noProof/>
          <w:lang w:bidi="ar-SA"/>
        </w:rPr>
        <w:drawing>
          <wp:inline distT="0" distB="0" distL="0" distR="0" wp14:anchorId="6260043A" wp14:editId="049B4BD4">
            <wp:extent cx="4285147" cy="3807212"/>
            <wp:effectExtent l="25400" t="2540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12.35 PM.png"/>
                    <pic:cNvPicPr/>
                  </pic:nvPicPr>
                  <pic:blipFill>
                    <a:blip r:embed="rId34">
                      <a:extLst>
                        <a:ext uri="{28A0092B-C50C-407E-A947-70E740481C1C}">
                          <a14:useLocalDpi xmlns:a14="http://schemas.microsoft.com/office/drawing/2010/main" val="0"/>
                        </a:ext>
                      </a:extLst>
                    </a:blip>
                    <a:stretch>
                      <a:fillRect/>
                    </a:stretch>
                  </pic:blipFill>
                  <pic:spPr>
                    <a:xfrm>
                      <a:off x="0" y="0"/>
                      <a:ext cx="4285147" cy="3807212"/>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PaymentInstruments-Delete pipeline to add a call node to Stripe-Enabled with a ‘yes’ connector directing to a new Stripe-DeleteCard call node and a ‘no’ connector directing to the default RemoveCustomerPaymentInstrument pipelet</w:t>
      </w:r>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5">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Add a new Pipeline named PaymentInstruments-MakeDefault</w:t>
      </w:r>
      <w:r>
        <w:rPr>
          <w:rFonts w:ascii="Trebuchet MS" w:hAnsi="Trebuchet MS"/>
          <w:sz w:val="18"/>
          <w:szCs w:val="18"/>
        </w:rPr>
        <w:br/>
        <w:t>Start Node: MakeDefault</w:t>
      </w:r>
      <w:r>
        <w:rPr>
          <w:rFonts w:ascii="Trebuchet MS" w:hAnsi="Trebuchet MS"/>
          <w:sz w:val="18"/>
          <w:szCs w:val="18"/>
        </w:rPr>
        <w:br/>
        <w:t>Call Node: Stripe-MakeDefault</w:t>
      </w:r>
      <w:r>
        <w:rPr>
          <w:rFonts w:ascii="Trebuchet MS" w:hAnsi="Trebuchet MS"/>
          <w:sz w:val="18"/>
          <w:szCs w:val="18"/>
        </w:rPr>
        <w:br/>
      </w:r>
      <w:r>
        <w:rPr>
          <w:rFonts w:ascii="Trebuchet MS" w:hAnsi="Trebuchet MS"/>
          <w:sz w:val="18"/>
          <w:szCs w:val="18"/>
        </w:rPr>
        <w:lastRenderedPageBreak/>
        <w:t>Jump Node: PaymentInstruments-List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6">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r w:rsidRPr="00CE2909">
        <w:rPr>
          <w:rFonts w:ascii="Trebuchet MS" w:hAnsi="Trebuchet MS"/>
          <w:sz w:val="18"/>
          <w:szCs w:val="18"/>
        </w:rPr>
        <w:t xml:space="preserve"> pipeline to add a call node to Stripe-Enabled with a ‘yes’ connector directing to a new Stripe-</w:t>
      </w:r>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r w:rsidRPr="00CE2909">
        <w:rPr>
          <w:rFonts w:ascii="Trebuchet MS" w:hAnsi="Trebuchet MS"/>
          <w:sz w:val="18"/>
          <w:szCs w:val="18"/>
        </w:rPr>
        <w:t xml:space="preserve"> call node and a ‘no’ connector directing to the default </w:t>
      </w:r>
      <w:r>
        <w:rPr>
          <w:rFonts w:ascii="Trebuchet MS" w:hAnsi="Trebuchet MS"/>
          <w:sz w:val="18"/>
          <w:szCs w:val="18"/>
        </w:rPr>
        <w:t>GetCustomerPaymentInstruments</w:t>
      </w:r>
      <w:r w:rsidRPr="00CE2909">
        <w:rPr>
          <w:rFonts w:ascii="Trebuchet MS" w:hAnsi="Trebuchet MS"/>
          <w:sz w:val="18"/>
          <w:szCs w:val="18"/>
        </w:rPr>
        <w:t xml:space="preserve"> pipelet</w:t>
      </w:r>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7">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lastRenderedPageBreak/>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Stripe-AddCard in the COBilling-Start pipeline</w:t>
      </w:r>
      <w:r>
        <w:rPr>
          <w:rFonts w:ascii="Trebuchet MS" w:hAnsi="Trebuchet MS"/>
          <w:sz w:val="18"/>
          <w:szCs w:val="18"/>
        </w:rPr>
        <w:t xml:space="preserve"> just after the COBilling-SaveAddress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8">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r w:rsidR="001A43C3">
        <w:rPr>
          <w:rFonts w:ascii="Trebuchet MS" w:hAnsi="Trebuchet MS"/>
          <w:b/>
          <w:sz w:val="18"/>
          <w:szCs w:val="18"/>
        </w:rPr>
        <w:t xml:space="preserve">COPlaceOrder-Start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Stripe-RefundCharge call node just after the FailOrder pipelet</w:t>
      </w:r>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9">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6" w:name="_Toc336611559"/>
      <w:r>
        <w:t>Forms</w:t>
      </w:r>
      <w:bookmarkEnd w:id="46"/>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Remove the credit card &lt;options/&gt; element: &lt;options optionid-binding="cardType" value-binding="cardType"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0">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Increate the max length for the creditcard.number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1">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7" w:name="_Toc336611560"/>
      <w:r>
        <w:t>Templates</w:t>
      </w:r>
      <w:bookmarkEnd w:id="47"/>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account/pt_account_VARS.isml</w:t>
      </w:r>
      <w:r w:rsidRPr="003C3344">
        <w:rPr>
          <w:rFonts w:ascii="Trebuchet MS" w:hAnsi="Trebuchet MS"/>
          <w:b/>
          <w:sz w:val="18"/>
          <w:szCs w:val="18"/>
        </w:rPr>
        <w:t xml:space="preserve"> and </w:t>
      </w:r>
      <w:r w:rsidRPr="003C3344">
        <w:rPr>
          <w:rFonts w:ascii="Trebuchet MS" w:hAnsi="Trebuchet MS"/>
          <w:b/>
          <w:i/>
          <w:sz w:val="18"/>
          <w:szCs w:val="18"/>
        </w:rPr>
        <w:t>checkout/pt_checkout_VARS</w:t>
      </w:r>
      <w:r w:rsidR="003C3344">
        <w:rPr>
          <w:rFonts w:ascii="Trebuchet MS" w:hAnsi="Trebuchet MS"/>
          <w:b/>
          <w:i/>
          <w:sz w:val="18"/>
          <w:szCs w:val="18"/>
        </w:rPr>
        <w:t>.isml</w:t>
      </w:r>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r w:rsidRPr="00232B10">
        <w:rPr>
          <w:rFonts w:ascii="Monaco" w:hAnsi="Monaco" w:cs="Monaco"/>
          <w:color w:val="3F7F7F"/>
          <w:sz w:val="16"/>
          <w:szCs w:val="16"/>
          <w:lang w:bidi="ar-SA"/>
        </w:rPr>
        <w:t>isinclude</w:t>
      </w:r>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"stripe/footerinclude"</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2">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account/payment/paymentinstrumentlist.isml</w:t>
      </w:r>
      <w:r>
        <w:rPr>
          <w:rFonts w:ascii="Trebuchet MS" w:hAnsi="Trebuchet MS"/>
          <w:b/>
          <w:sz w:val="18"/>
          <w:szCs w:val="18"/>
        </w:rPr>
        <w:t xml:space="preserve"> to add code for setting a card as a default card. Add just before the closing &lt;/li&gt; tag within the &lt;isloop/&gt;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lang w:bidi="ar-SA"/>
        </w:rPr>
        <w:t>isinclude</w:t>
      </w:r>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"account/payment/makedefaultlink"</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3">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2FE82A34" w14:textId="77777777" w:rsidR="007E6209" w:rsidRDefault="00A956AD" w:rsidP="007E6209">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account/payment/paymentinstrumentdetails.isml</w:t>
      </w:r>
    </w:p>
    <w:p w14:paraId="71E1F66B" w14:textId="60C35358" w:rsidR="00A956AD" w:rsidRPr="007E6209" w:rsidRDefault="00A956AD" w:rsidP="007E6209">
      <w:pPr>
        <w:ind w:left="1416"/>
        <w:rPr>
          <w:rFonts w:ascii="Trebuchet MS" w:hAnsi="Trebuchet MS"/>
          <w:b/>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sidRPr="00B13263">
        <w:rPr>
          <w:rFonts w:ascii="Trebuchet MS" w:hAnsi="Trebuchet MS"/>
          <w:sz w:val="16"/>
          <w:szCs w:val="16"/>
        </w:rPr>
        <w:br/>
      </w:r>
      <w:r w:rsidRPr="00B13263">
        <w:rPr>
          <w:rFonts w:ascii="Monaco" w:hAnsi="Monaco" w:cs="Monaco"/>
          <w:color w:val="008080"/>
          <w:sz w:val="16"/>
          <w:szCs w:val="16"/>
          <w:lang w:bidi="ar-SA"/>
        </w:rPr>
        <w:t>&lt;</w:t>
      </w:r>
      <w:r w:rsidRPr="00B13263">
        <w:rPr>
          <w:rFonts w:ascii="Monaco" w:hAnsi="Monaco" w:cs="Monaco"/>
          <w:color w:val="3F7F7F"/>
          <w:sz w:val="16"/>
          <w:szCs w:val="16"/>
          <w:highlight w:val="lightGray"/>
          <w:lang w:bidi="ar-SA"/>
        </w:rPr>
        <w:t>iscomment</w:t>
      </w:r>
      <w:r w:rsidRPr="00B13263">
        <w:rPr>
          <w:rFonts w:ascii="Monaco" w:hAnsi="Monaco" w:cs="Monaco"/>
          <w:color w:val="008080"/>
          <w:sz w:val="16"/>
          <w:szCs w:val="16"/>
          <w:lang w:bidi="ar-SA"/>
        </w:rPr>
        <w:t>&gt;</w:t>
      </w:r>
      <w:r w:rsidRPr="00B13263">
        <w:rPr>
          <w:rFonts w:ascii="Monaco" w:hAnsi="Monaco" w:cs="Monaco"/>
          <w:color w:val="000000"/>
          <w:sz w:val="16"/>
          <w:szCs w:val="16"/>
          <w:lang w:bidi="ar-SA"/>
        </w:rPr>
        <w:t>Stripe Payment Errors</w:t>
      </w:r>
      <w:r w:rsidRPr="00B13263">
        <w:rPr>
          <w:rFonts w:ascii="Monaco" w:hAnsi="Monaco" w:cs="Monaco"/>
          <w:color w:val="008080"/>
          <w:sz w:val="16"/>
          <w:szCs w:val="16"/>
          <w:lang w:bidi="ar-SA"/>
        </w:rPr>
        <w:t>&lt;/</w:t>
      </w:r>
      <w:r w:rsidRPr="00B13263">
        <w:rPr>
          <w:rFonts w:ascii="Monaco" w:hAnsi="Monaco" w:cs="Monaco"/>
          <w:color w:val="3F7F7F"/>
          <w:sz w:val="16"/>
          <w:szCs w:val="16"/>
          <w:highlight w:val="lightGray"/>
          <w:lang w:bidi="ar-SA"/>
        </w:rPr>
        <w:t>iscomment</w:t>
      </w:r>
      <w:r w:rsidRPr="00B13263">
        <w:rPr>
          <w:rFonts w:ascii="Monaco" w:hAnsi="Monaco" w:cs="Monaco"/>
          <w:color w:val="008080"/>
          <w:sz w:val="16"/>
          <w:szCs w:val="16"/>
          <w:lang w:bidi="ar-SA"/>
        </w:rPr>
        <w:t>&gt;</w:t>
      </w:r>
      <w:r w:rsidRPr="00B13263">
        <w:rPr>
          <w:rFonts w:ascii="Trebuchet MS" w:hAnsi="Trebuchet MS"/>
          <w:sz w:val="16"/>
          <w:szCs w:val="16"/>
        </w:rPr>
        <w:br/>
      </w:r>
      <w:r w:rsidR="007E6209" w:rsidRPr="00B13263">
        <w:rPr>
          <w:rFonts w:ascii="Monaco" w:hAnsi="Monaco" w:cs="Monaco"/>
          <w:color w:val="008080"/>
          <w:sz w:val="16"/>
          <w:szCs w:val="16"/>
          <w:lang w:bidi="ar-SA"/>
        </w:rPr>
        <w:t>&lt;</w:t>
      </w:r>
      <w:r w:rsidR="007E6209" w:rsidRPr="00B13263">
        <w:rPr>
          <w:rFonts w:ascii="Monaco" w:hAnsi="Monaco" w:cs="Monaco"/>
          <w:color w:val="3F7F7F"/>
          <w:sz w:val="16"/>
          <w:szCs w:val="16"/>
          <w:lang w:bidi="ar-SA"/>
        </w:rPr>
        <w:t>isinclude</w:t>
      </w:r>
      <w:r w:rsidR="007E6209" w:rsidRPr="00B13263">
        <w:rPr>
          <w:rFonts w:ascii="Monaco" w:hAnsi="Monaco" w:cs="Monaco"/>
          <w:sz w:val="16"/>
          <w:szCs w:val="16"/>
          <w:lang w:bidi="ar-SA"/>
        </w:rPr>
        <w:t xml:space="preserve"> </w:t>
      </w:r>
      <w:r w:rsidR="007E6209" w:rsidRPr="00B13263">
        <w:rPr>
          <w:rFonts w:ascii="Monaco" w:hAnsi="Monaco" w:cs="Monaco"/>
          <w:color w:val="7F007F"/>
          <w:sz w:val="16"/>
          <w:szCs w:val="16"/>
          <w:lang w:bidi="ar-SA"/>
        </w:rPr>
        <w:t>template</w:t>
      </w:r>
      <w:r w:rsidR="007E6209" w:rsidRPr="00B13263">
        <w:rPr>
          <w:rFonts w:ascii="Monaco" w:hAnsi="Monaco" w:cs="Monaco"/>
          <w:color w:val="000000"/>
          <w:sz w:val="16"/>
          <w:szCs w:val="16"/>
          <w:lang w:bidi="ar-SA"/>
        </w:rPr>
        <w:t>=</w:t>
      </w:r>
      <w:r w:rsidR="007E6209" w:rsidRPr="00B13263">
        <w:rPr>
          <w:rFonts w:ascii="Monaco" w:hAnsi="Monaco" w:cs="Monaco"/>
          <w:i/>
          <w:iCs/>
          <w:color w:val="2A00FF"/>
          <w:sz w:val="16"/>
          <w:szCs w:val="16"/>
          <w:lang w:bidi="ar-SA"/>
        </w:rPr>
        <w:t>"stripe/paymenterrors"</w:t>
      </w:r>
      <w:r w:rsidR="007E6209" w:rsidRPr="00B13263">
        <w:rPr>
          <w:rFonts w:ascii="Monaco" w:hAnsi="Monaco" w:cs="Monaco"/>
          <w:color w:val="008080"/>
          <w:sz w:val="16"/>
          <w:szCs w:val="16"/>
          <w:lang w:bidi="ar-SA"/>
        </w:rPr>
        <w:t>/&gt;</w:t>
      </w:r>
      <w:r w:rsidR="007E6209" w:rsidRPr="00AF649D">
        <w:rPr>
          <w:rFonts w:ascii="Trebuchet MS" w:hAnsi="Trebuchet MS"/>
          <w:sz w:val="18"/>
          <w:szCs w:val="18"/>
        </w:rPr>
        <w:br/>
      </w:r>
      <w:r w:rsidRPr="007E6209">
        <w:rPr>
          <w:rFonts w:ascii="Trebuchet MS" w:hAnsi="Trebuchet MS"/>
          <w:sz w:val="18"/>
          <w:szCs w:val="18"/>
        </w:rPr>
        <w:br/>
        <w:t>Example below shows placement above the owner field, but it can be located anywhere according to design</w:t>
      </w:r>
      <w:r w:rsidRPr="007E6209">
        <w:rPr>
          <w:rFonts w:ascii="Monaco" w:hAnsi="Monaco" w:cs="Monaco"/>
          <w:noProof/>
          <w:lang w:bidi="ar-SA"/>
        </w:rPr>
        <w:t xml:space="preserve"> </w:t>
      </w:r>
      <w:r w:rsidRPr="007E6209">
        <w:rPr>
          <w:rFonts w:ascii="Monaco" w:hAnsi="Monaco" w:cs="Monaco"/>
          <w:noProof/>
          <w:lang w:bidi="ar-SA"/>
        </w:rPr>
        <w:br/>
      </w:r>
      <w:r w:rsidRPr="007E6209">
        <w:rPr>
          <w:rFonts w:ascii="Monaco" w:hAnsi="Monaco" w:cs="Monaco"/>
          <w:noProof/>
          <w:lang w:bidi="ar-SA"/>
        </w:rPr>
        <w:br/>
      </w:r>
      <w:r w:rsidR="007E6209">
        <w:rPr>
          <w:rFonts w:ascii="Monaco" w:hAnsi="Monaco" w:cs="Monaco"/>
          <w:noProof/>
          <w:lang w:bidi="ar-SA"/>
        </w:rPr>
        <w:lastRenderedPageBreak/>
        <w:drawing>
          <wp:inline distT="0" distB="0" distL="0" distR="0" wp14:anchorId="7571576D" wp14:editId="19877330">
            <wp:extent cx="5089084" cy="2716859"/>
            <wp:effectExtent l="25400" t="2540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2.18.15 PM.png"/>
                    <pic:cNvPicPr/>
                  </pic:nvPicPr>
                  <pic:blipFill>
                    <a:blip r:embed="rId44">
                      <a:extLst>
                        <a:ext uri="{28A0092B-C50C-407E-A947-70E740481C1C}">
                          <a14:useLocalDpi xmlns:a14="http://schemas.microsoft.com/office/drawing/2010/main" val="0"/>
                        </a:ext>
                      </a:extLst>
                    </a:blip>
                    <a:stretch>
                      <a:fillRect/>
                    </a:stretch>
                  </pic:blipFill>
                  <pic:spPr>
                    <a:xfrm>
                      <a:off x="0" y="0"/>
                      <a:ext cx="5089084" cy="2716859"/>
                    </a:xfrm>
                    <a:prstGeom prst="rect">
                      <a:avLst/>
                    </a:prstGeom>
                    <a:ln>
                      <a:solidFill>
                        <a:srgbClr val="4F81BD"/>
                      </a:solidFill>
                    </a:ln>
                  </pic:spPr>
                </pic:pic>
              </a:graphicData>
            </a:graphic>
          </wp:inline>
        </w:drawing>
      </w:r>
      <w:r w:rsidRPr="007E6209">
        <w:rPr>
          <w:rFonts w:ascii="Monaco" w:hAnsi="Monaco" w:cs="Monaco"/>
          <w:noProof/>
          <w:lang w:bidi="ar-SA"/>
        </w:rPr>
        <w:br/>
      </w:r>
      <w:r w:rsidRPr="007E6209">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r w:rsidRPr="00C60261">
        <w:rPr>
          <w:rFonts w:ascii="Monaco" w:hAnsi="Monaco" w:cs="Monaco"/>
          <w:color w:val="3F7F7F"/>
          <w:sz w:val="16"/>
          <w:szCs w:val="16"/>
          <w:lang w:bidi="ar-SA"/>
        </w:rPr>
        <w:t>isinclude</w:t>
      </w:r>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"account/payment/stripeinputs"</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5">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the </w:t>
      </w:r>
      <w:r w:rsidRPr="007C405E">
        <w:rPr>
          <w:rFonts w:ascii="Monaco" w:hAnsi="Monaco"/>
          <w:sz w:val="16"/>
          <w:szCs w:val="16"/>
        </w:rPr>
        <w:t>newcreditcard.type</w:t>
      </w:r>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6">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checkout/billing/paymentmethods.isml</w:t>
      </w:r>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lastRenderedPageBreak/>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t>var stripeEnabled = require('int_stripe/cartridge/scripts/stripeHelper').IsStripeEnabled();</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7">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isif</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"${stripeEnabled}"</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isinclude</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"checkout/billing/stripe_paymentmethods"</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iselse</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r w:rsidRPr="00830976">
        <w:rPr>
          <w:rFonts w:ascii="Monaco" w:hAnsi="Monaco" w:cs="Monaco"/>
          <w:color w:val="3F7F7F"/>
          <w:sz w:val="16"/>
          <w:szCs w:val="16"/>
          <w:highlight w:val="lightGray"/>
          <w:lang w:bidi="ar-SA"/>
        </w:rPr>
        <w:t>isif</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8">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isif</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"${stripeEnabled}"</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isinclude</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"checkout/billing/stripe_creditcard_fields"</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r w:rsidRPr="007371EB">
        <w:rPr>
          <w:rFonts w:ascii="Monaco" w:hAnsi="Monaco" w:cs="Monaco"/>
          <w:color w:val="3F7F7F"/>
          <w:sz w:val="16"/>
          <w:szCs w:val="16"/>
          <w:lang w:bidi="ar-SA"/>
        </w:rPr>
        <w:t>iselse</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&lt;/isif&gt;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lastRenderedPageBreak/>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9">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&lt;isscript/&gt;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var stripeEnabled = require('int_stripe/cartridge/scripts/stripeHelper').IsStripeEnabled();</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if (stripeEnabled)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t>ccTypeName = "cardt</w:t>
      </w:r>
      <w:r w:rsidR="00370130" w:rsidRPr="00370130">
        <w:rPr>
          <w:rFonts w:ascii="Monaco" w:hAnsi="Monaco" w:cs="Monaco"/>
          <w:color w:val="000000"/>
          <w:sz w:val="16"/>
          <w:szCs w:val="16"/>
          <w:lang w:bidi="ar-SA"/>
        </w:rPr>
        <w:t>ype." + ccType;</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 = Resource.msg(ccTypeName,"checkout",null);</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50">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8" w:name="_Toc336611561"/>
      <w:r>
        <w:t>Scripts</w:t>
      </w:r>
      <w:bookmarkEnd w:id="48"/>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r w:rsidRPr="00D46B81">
        <w:rPr>
          <w:rFonts w:ascii="Trebuchet MS" w:hAnsi="Trebuchet MS"/>
          <w:b/>
          <w:i/>
          <w:sz w:val="18"/>
          <w:szCs w:val="18"/>
        </w:rPr>
        <w:t>util/Resource.ds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Add StripeHelper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b/>
          <w:bCs/>
          <w:color w:val="7F0055"/>
          <w:sz w:val="16"/>
          <w:szCs w:val="16"/>
        </w:rPr>
        <w:t>var</w:t>
      </w:r>
      <w:r w:rsidRPr="00E82670">
        <w:rPr>
          <w:rFonts w:ascii="Monaco" w:hAnsi="Monaco" w:cs="Monaco"/>
          <w:color w:val="000000"/>
          <w:sz w:val="16"/>
          <w:szCs w:val="16"/>
        </w:rPr>
        <w:t xml:space="preserve"> StripeHelper = require(</w:t>
      </w:r>
      <w:r w:rsidRPr="00E82670">
        <w:rPr>
          <w:rFonts w:ascii="Monaco" w:hAnsi="Monaco" w:cs="Monaco"/>
          <w:color w:val="2A00FF"/>
          <w:sz w:val="16"/>
          <w:szCs w:val="16"/>
        </w:rPr>
        <w:t>'int_stripe/cartridge/scripts/stripeHelper'</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lastRenderedPageBreak/>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1">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following code to add the stripeBillingSelectCC URL to the end of the urls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r w:rsidRPr="00E82670">
        <w:rPr>
          <w:rFonts w:ascii="Monaco" w:hAnsi="Monaco" w:cs="Monaco"/>
          <w:color w:val="000000"/>
          <w:sz w:val="16"/>
          <w:szCs w:val="16"/>
        </w:rPr>
        <w:t>stripeBillingSelectCC</w:t>
      </w:r>
      <w:r w:rsidRPr="00E82670">
        <w:rPr>
          <w:rFonts w:ascii="Monaco" w:hAnsi="Monaco" w:cs="Monaco"/>
          <w:color w:val="000000"/>
          <w:sz w:val="16"/>
          <w:szCs w:val="16"/>
        </w:rPr>
        <w:tab/>
      </w:r>
      <w:r w:rsidRPr="00E82670">
        <w:rPr>
          <w:rFonts w:ascii="Monaco" w:hAnsi="Monaco" w:cs="Monaco"/>
          <w:color w:val="000000"/>
          <w:sz w:val="16"/>
          <w:szCs w:val="16"/>
        </w:rPr>
        <w:tab/>
        <w:t>: URLUtils.https(</w:t>
      </w:r>
      <w:r w:rsidRPr="00E82670">
        <w:rPr>
          <w:rFonts w:ascii="Monaco" w:hAnsi="Monaco" w:cs="Monaco"/>
          <w:color w:val="2A00FF"/>
          <w:sz w:val="16"/>
          <w:szCs w:val="16"/>
        </w:rPr>
        <w:t>'Stripe-SelectCreditCard'</w:t>
      </w:r>
      <w:r w:rsidRPr="00E82670">
        <w:rPr>
          <w:rFonts w:ascii="Monaco" w:hAnsi="Monaco" w:cs="Monaco"/>
          <w:color w:val="000000"/>
          <w:sz w:val="16"/>
          <w:szCs w:val="16"/>
        </w:rPr>
        <w:t>).toString()</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2">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STRIPE_ENABLED: StripeHelper.</w:t>
      </w:r>
      <w:r w:rsidRPr="00B670D9">
        <w:rPr>
          <w:rFonts w:ascii="Monaco" w:hAnsi="Monaco" w:cs="Monaco"/>
          <w:color w:val="000000"/>
          <w:sz w:val="16"/>
          <w:szCs w:val="16"/>
          <w:u w:val="single"/>
        </w:rPr>
        <w:t>IsStripeEnabled</w:t>
      </w:r>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3">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49" w:name="_Toc336611562"/>
      <w:r>
        <w:t>JavaScript</w:t>
      </w:r>
      <w:bookmarkEnd w:id="49"/>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to the Storefront by copying js/stripe.js from the int_stripe cartridge to the js/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lastRenderedPageBreak/>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4">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stripe = require(</w:t>
      </w:r>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5">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t>Add the following code to the initPaymentEvents()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(SitePreferences.STRIPE_ENABLED) {</w:t>
      </w:r>
      <w:r w:rsidRPr="007F7F08">
        <w:rPr>
          <w:rFonts w:ascii="Monaco" w:hAnsi="Monaco" w:cs="Monaco"/>
          <w:color w:val="000000"/>
          <w:sz w:val="16"/>
          <w:szCs w:val="16"/>
        </w:rPr>
        <w:br/>
        <w:t xml:space="preserve">        stripe.initMyAccount();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lastRenderedPageBreak/>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6">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stripe = require(</w:t>
      </w:r>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7">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(SitePreferences.STRIPE_ENABLED) {</w:t>
      </w:r>
      <w:r w:rsidRPr="00707A7C">
        <w:rPr>
          <w:rFonts w:ascii="Monaco" w:hAnsi="Monaco" w:cs="Monaco"/>
          <w:color w:val="000000"/>
          <w:sz w:val="16"/>
          <w:szCs w:val="16"/>
        </w:rPr>
        <w:br/>
      </w:r>
      <w:r w:rsidRPr="00707A7C">
        <w:rPr>
          <w:rFonts w:ascii="Monaco" w:hAnsi="Monaco" w:cs="Monaco"/>
          <w:color w:val="000000"/>
          <w:sz w:val="16"/>
          <w:szCs w:val="16"/>
        </w:rPr>
        <w:tab/>
        <w:t>stripe.initBilling();</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8">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0" w:name="_Toc336611563"/>
      <w:r>
        <w:t>CSS</w:t>
      </w:r>
      <w:bookmarkEnd w:id="50"/>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_stripe.scss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Copy/paste int_stripe/cartridge/scss/_stripe.css to [storefront_cartridge]/cartridge/scss/_stripe.css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[storefront_cartridge]/cartridge/scss/style.scss to reference _stripe.scss</w:t>
      </w:r>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pPr>
      <w:bookmarkStart w:id="51" w:name="_Toc336611564"/>
      <w:r>
        <w:lastRenderedPageBreak/>
        <w:t>External Interfaces</w:t>
      </w:r>
      <w:bookmarkEnd w:id="51"/>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61"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pPr>
      <w:bookmarkStart w:id="52" w:name="_Toc336611565"/>
      <w:r>
        <w:t>Testing</w:t>
      </w:r>
      <w:bookmarkEnd w:id="52"/>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2"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test Credit Cards only work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3" w:name="_Toc336611566"/>
      <w:bookmarkStart w:id="54" w:name="_Toc245264376"/>
      <w:bookmarkEnd w:id="24"/>
      <w:r>
        <w:lastRenderedPageBreak/>
        <w:t>Operations, Maintenance</w:t>
      </w:r>
      <w:bookmarkEnd w:id="53"/>
    </w:p>
    <w:p w14:paraId="5292AA41" w14:textId="77777777" w:rsidR="003E41E2" w:rsidRPr="003E41E2" w:rsidRDefault="003E41E2" w:rsidP="003E41E2"/>
    <w:p w14:paraId="5F9A5734" w14:textId="77777777" w:rsidR="00D11851" w:rsidRPr="00F10C2D" w:rsidRDefault="002941A4" w:rsidP="003E41E2">
      <w:pPr>
        <w:pStyle w:val="Heading2"/>
      </w:pPr>
      <w:bookmarkStart w:id="55" w:name="_Toc336611567"/>
      <w:r>
        <w:t>Data Storage</w:t>
      </w:r>
      <w:bookmarkEnd w:id="55"/>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r w:rsidRPr="005013BF">
        <w:rPr>
          <w:rStyle w:val="SubtleEmphasis"/>
          <w:i w:val="0"/>
          <w:sz w:val="18"/>
          <w:szCs w:val="18"/>
        </w:rPr>
        <w:t>D</w:t>
      </w:r>
      <w:r>
        <w:rPr>
          <w:rStyle w:val="SubtleEmphasis"/>
          <w:i w:val="0"/>
          <w:sz w:val="18"/>
          <w:szCs w:val="18"/>
        </w:rPr>
        <w:t>emandware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pPr>
      <w:bookmarkStart w:id="56" w:name="_Toc336611568"/>
      <w:r>
        <w:t>Availability</w:t>
      </w:r>
      <w:bookmarkEnd w:id="56"/>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pPr>
      <w:bookmarkStart w:id="57" w:name="_Toc336611569"/>
      <w:r>
        <w:t>Support</w:t>
      </w:r>
      <w:bookmarkEnd w:id="57"/>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8" w:name="_Toc279703491"/>
      <w:bookmarkStart w:id="59" w:name="_Toc279703584"/>
      <w:bookmarkEnd w:id="54"/>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0" w:name="OLE_LINK3"/>
      <w:bookmarkStart w:id="61"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0"/>
      <w:bookmarkEnd w:id="61"/>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2" w:name="_Toc336611570"/>
      <w:bookmarkEnd w:id="58"/>
      <w:bookmarkEnd w:id="59"/>
      <w:r>
        <w:lastRenderedPageBreak/>
        <w:t>User Guide</w:t>
      </w:r>
      <w:bookmarkEnd w:id="62"/>
    </w:p>
    <w:p w14:paraId="0D4CFEA7" w14:textId="77777777" w:rsidR="00156710" w:rsidRDefault="00156710" w:rsidP="00EB47BC">
      <w:pPr>
        <w:pStyle w:val="dmcFlietext"/>
        <w:ind w:left="1416"/>
      </w:pPr>
    </w:p>
    <w:p w14:paraId="5DD1FAE6" w14:textId="77777777" w:rsidR="00D11851" w:rsidRDefault="00915C7A" w:rsidP="002F47B5">
      <w:pPr>
        <w:pStyle w:val="Heading2"/>
      </w:pPr>
      <w:bookmarkStart w:id="63" w:name="_Toc336611571"/>
      <w:r>
        <w:t>Roles, Responsibilities</w:t>
      </w:r>
      <w:bookmarkEnd w:id="63"/>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pPr>
      <w:bookmarkStart w:id="64" w:name="_Toc336611572"/>
      <w:bookmarkStart w:id="65" w:name="_Toc265049819"/>
      <w:r>
        <w:t>Business Manager</w:t>
      </w:r>
      <w:bookmarkEnd w:id="64"/>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6" w:name="_Toc279703497"/>
      <w:bookmarkStart w:id="67" w:name="_Toc279703590"/>
      <w:bookmarkEnd w:id="65"/>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pPr>
      <w:bookmarkStart w:id="68" w:name="_Toc336611573"/>
      <w:r>
        <w:t>Storefront Functionality</w:t>
      </w:r>
      <w:bookmarkEnd w:id="68"/>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69" w:name="_Toc336611574"/>
      <w:r>
        <w:t>Credit Card Tokenization</w:t>
      </w:r>
      <w:bookmarkEnd w:id="69"/>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0" w:name="_Toc336611575"/>
      <w:r>
        <w:t>Saved Credit Cards</w:t>
      </w:r>
      <w:bookmarkEnd w:id="70"/>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Sources as radio buttons rather than the default SiteGenesis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1" w:name="_Toc336611576"/>
      <w:bookmarkEnd w:id="66"/>
      <w:bookmarkEnd w:id="67"/>
      <w:r>
        <w:lastRenderedPageBreak/>
        <w:t>Known Issues</w:t>
      </w:r>
      <w:bookmarkEnd w:id="71"/>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2" w:name="_Toc279703500"/>
      <w:bookmarkStart w:id="73"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4" w:name="_Toc336611577"/>
      <w:bookmarkEnd w:id="72"/>
      <w:bookmarkEnd w:id="73"/>
      <w:r>
        <w:lastRenderedPageBreak/>
        <w:t>Release History</w:t>
      </w:r>
      <w:bookmarkEnd w:id="74"/>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5" w:name="_Toc279703501"/>
      <w:bookmarkStart w:id="7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5"/>
      <w:bookmarkEnd w:id="76"/>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345FE5" w:rsidRDefault="00345FE5">
      <w:pPr>
        <w:spacing w:line="240" w:lineRule="auto"/>
      </w:pPr>
      <w:r>
        <w:separator/>
      </w:r>
    </w:p>
  </w:endnote>
  <w:endnote w:type="continuationSeparator" w:id="0">
    <w:p w14:paraId="03EB1E30" w14:textId="77777777" w:rsidR="00345FE5" w:rsidRDefault="0034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Cambria"/>
    <w:charset w:val="00"/>
    <w:family w:val="swiss"/>
    <w:pitch w:val="variable"/>
    <w:sig w:usb0="00000007" w:usb1="00000000" w:usb2="00000000" w:usb3="00000000" w:csb0="00000003" w:csb1="00000000"/>
  </w:font>
  <w:font w:name="Frutiger 55 Roman">
    <w:panose1 w:val="00000000000000000000"/>
    <w:charset w:val="4D"/>
    <w:family w:val="roman"/>
    <w:notTrueType/>
    <w:pitch w:val="default"/>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45FE5" w:rsidRPr="001453CA" w14:paraId="5285B207" w14:textId="77777777" w:rsidTr="001055A3">
      <w:trPr>
        <w:trHeight w:val="440"/>
      </w:trPr>
      <w:tc>
        <w:tcPr>
          <w:tcW w:w="4428" w:type="dxa"/>
        </w:tcPr>
        <w:p w14:paraId="7A4C4730" w14:textId="77777777" w:rsidR="00345FE5" w:rsidRPr="001F1045" w:rsidRDefault="00345FE5"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345FE5" w:rsidRPr="00673042" w:rsidRDefault="00345FE5"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345FE5" w:rsidRPr="00FD4DEE" w:rsidRDefault="00345FE5"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AF649D">
            <w:rPr>
              <w:rFonts w:ascii="Consolas" w:hAnsi="Consolas" w:cs="Arial"/>
              <w:noProof/>
              <w:sz w:val="18"/>
              <w:szCs w:val="18"/>
            </w:rPr>
            <w:t>3-7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345FE5" w:rsidRPr="003A546F" w:rsidRDefault="00345FE5"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345FE5" w:rsidRDefault="00345FE5">
    <w:pPr>
      <w:pStyle w:val="Footer"/>
    </w:pPr>
  </w:p>
  <w:p w14:paraId="03E5292A" w14:textId="77777777" w:rsidR="00345FE5" w:rsidRDefault="00345FE5">
    <w:pPr>
      <w:pStyle w:val="Footer"/>
    </w:pPr>
  </w:p>
  <w:p w14:paraId="0968F139" w14:textId="77777777" w:rsidR="00345FE5" w:rsidRDefault="00345FE5">
    <w:pPr>
      <w:pStyle w:val="Footer"/>
    </w:pPr>
  </w:p>
  <w:p w14:paraId="19FADDB1" w14:textId="77777777" w:rsidR="00345FE5" w:rsidRDefault="00345FE5">
    <w:pPr>
      <w:pStyle w:val="Footer"/>
    </w:pPr>
  </w:p>
  <w:p w14:paraId="48179BCD" w14:textId="77777777" w:rsidR="00345FE5" w:rsidRDefault="00345FE5">
    <w:pPr>
      <w:pStyle w:val="Footer"/>
    </w:pPr>
  </w:p>
  <w:p w14:paraId="4CC0F2C5" w14:textId="77777777" w:rsidR="00345FE5" w:rsidRDefault="00345F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345FE5" w:rsidRDefault="00345FE5">
      <w:pPr>
        <w:spacing w:line="240" w:lineRule="auto"/>
      </w:pPr>
      <w:r>
        <w:separator/>
      </w:r>
    </w:p>
  </w:footnote>
  <w:footnote w:type="continuationSeparator" w:id="0">
    <w:p w14:paraId="18D0B89B" w14:textId="77777777" w:rsidR="00345FE5" w:rsidRDefault="0034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345FE5" w:rsidRDefault="00345FE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345FE5" w:rsidRDefault="00345FE5">
    <w:pPr>
      <w:pStyle w:val="Header"/>
      <w:ind w:right="360"/>
    </w:pPr>
  </w:p>
  <w:p w14:paraId="3ABE0364" w14:textId="77777777" w:rsidR="00345FE5" w:rsidRDefault="00345FE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345FE5" w:rsidRPr="002919B2" w:rsidRDefault="00345FE5"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345FE5" w:rsidRDefault="00345FE5"/>
  <w:p w14:paraId="18CCA597" w14:textId="77777777" w:rsidR="00345FE5" w:rsidRDefault="00345FE5"/>
  <w:p w14:paraId="7DF95729" w14:textId="77777777" w:rsidR="00345FE5" w:rsidRDefault="00345FE5"/>
  <w:p w14:paraId="6191C0C5" w14:textId="77777777" w:rsidR="00345FE5" w:rsidRDefault="00345FE5"/>
  <w:p w14:paraId="2F9D2F97" w14:textId="77777777" w:rsidR="00345FE5" w:rsidRDefault="00345FE5"/>
  <w:p w14:paraId="3C378E85" w14:textId="77777777" w:rsidR="00345FE5" w:rsidRDefault="00345FE5"/>
  <w:p w14:paraId="3A6355EA" w14:textId="77777777" w:rsidR="00345FE5" w:rsidRDefault="00345FE5"/>
  <w:p w14:paraId="0FE3C46F" w14:textId="77777777" w:rsidR="00345FE5" w:rsidRDefault="00345FE5"/>
  <w:p w14:paraId="2FF3824F" w14:textId="77777777" w:rsidR="00345FE5" w:rsidRDefault="00345FE5"/>
  <w:p w14:paraId="2BDADC14" w14:textId="77777777" w:rsidR="00345FE5" w:rsidRDefault="00345FE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034"/>
    <w:rsid w:val="001055A3"/>
    <w:rsid w:val="001078A2"/>
    <w:rsid w:val="001100EB"/>
    <w:rsid w:val="00112D21"/>
    <w:rsid w:val="00115594"/>
    <w:rsid w:val="0011666E"/>
    <w:rsid w:val="0011687E"/>
    <w:rsid w:val="0012129E"/>
    <w:rsid w:val="00121B23"/>
    <w:rsid w:val="00122717"/>
    <w:rsid w:val="00125094"/>
    <w:rsid w:val="00132CF4"/>
    <w:rsid w:val="00133918"/>
    <w:rsid w:val="00133A20"/>
    <w:rsid w:val="00133F35"/>
    <w:rsid w:val="00134EB2"/>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5FE5"/>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4300"/>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4F80"/>
    <w:rsid w:val="0047718C"/>
    <w:rsid w:val="00482087"/>
    <w:rsid w:val="00486DDB"/>
    <w:rsid w:val="004905EB"/>
    <w:rsid w:val="00490ED3"/>
    <w:rsid w:val="0049547C"/>
    <w:rsid w:val="00496C0E"/>
    <w:rsid w:val="004A116D"/>
    <w:rsid w:val="004A732F"/>
    <w:rsid w:val="004B0078"/>
    <w:rsid w:val="004B05E7"/>
    <w:rsid w:val="004B0676"/>
    <w:rsid w:val="004B460C"/>
    <w:rsid w:val="004B5B1F"/>
    <w:rsid w:val="004B5B6C"/>
    <w:rsid w:val="004B63C9"/>
    <w:rsid w:val="004C12BD"/>
    <w:rsid w:val="004C3D6E"/>
    <w:rsid w:val="004C5C04"/>
    <w:rsid w:val="004C6930"/>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1E7"/>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6AEF"/>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C3962"/>
    <w:rsid w:val="007C3972"/>
    <w:rsid w:val="007C405E"/>
    <w:rsid w:val="007C49AD"/>
    <w:rsid w:val="007C56A5"/>
    <w:rsid w:val="007C73C7"/>
    <w:rsid w:val="007D0CAC"/>
    <w:rsid w:val="007D6DD2"/>
    <w:rsid w:val="007E06D7"/>
    <w:rsid w:val="007E327C"/>
    <w:rsid w:val="007E502A"/>
    <w:rsid w:val="007E558C"/>
    <w:rsid w:val="007E5632"/>
    <w:rsid w:val="007E6209"/>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181E"/>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5CBB"/>
    <w:rsid w:val="00A937C7"/>
    <w:rsid w:val="00A956AD"/>
    <w:rsid w:val="00AA3205"/>
    <w:rsid w:val="00AB28C5"/>
    <w:rsid w:val="00AB306D"/>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AF649D"/>
    <w:rsid w:val="00B01B7B"/>
    <w:rsid w:val="00B01F6A"/>
    <w:rsid w:val="00B0458E"/>
    <w:rsid w:val="00B13263"/>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73F"/>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3CEF"/>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2BB8"/>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hyperlink" Target="http://dashboard.stripe.com" TargetMode="External"/><Relationship Id="rId62" Type="http://schemas.openxmlformats.org/officeDocument/2006/relationships/hyperlink" Target="https://stripe.com/docs/testing"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2168BF2-6FAE-EF43-A41A-928F85AAFEC3}">
  <ds:schemaRefs>
    <ds:schemaRef ds:uri="http://schemas.openxmlformats.org/officeDocument/2006/bibliography"/>
  </ds:schemaRefs>
</ds:datastoreItem>
</file>

<file path=customXml/itemProps2.xml><?xml version="1.0" encoding="utf-8"?>
<ds:datastoreItem xmlns:ds="http://schemas.openxmlformats.org/officeDocument/2006/customXml" ds:itemID="{154BEA40-D5D9-AF4D-B445-03417DD70AC2}">
  <ds:schemaRefs>
    <ds:schemaRef ds:uri="http://schemas.openxmlformats.org/officeDocument/2006/bibliography"/>
  </ds:schemaRefs>
</ds:datastoreItem>
</file>

<file path=customXml/itemProps3.xml><?xml version="1.0" encoding="utf-8"?>
<ds:datastoreItem xmlns:ds="http://schemas.openxmlformats.org/officeDocument/2006/customXml" ds:itemID="{11DED71F-199B-3F4D-A240-200CAE823111}">
  <ds:schemaRefs>
    <ds:schemaRef ds:uri="http://schemas.openxmlformats.org/officeDocument/2006/bibliography"/>
  </ds:schemaRefs>
</ds:datastoreItem>
</file>

<file path=customXml/itemProps4.xml><?xml version="1.0" encoding="utf-8"?>
<ds:datastoreItem xmlns:ds="http://schemas.openxmlformats.org/officeDocument/2006/customXml" ds:itemID="{BF9ABEFE-0C17-C148-B637-3526F5764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35</Pages>
  <Words>5075</Words>
  <Characters>28931</Characters>
  <Application>Microsoft Macintosh Word</Application>
  <DocSecurity>0</DocSecurity>
  <Lines>241</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33939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213</cp:revision>
  <cp:lastPrinted>2011-05-09T17:50:00Z</cp:lastPrinted>
  <dcterms:created xsi:type="dcterms:W3CDTF">2011-05-09T17:50:00Z</dcterms:created>
  <dcterms:modified xsi:type="dcterms:W3CDTF">2016-10-13T18:20:00Z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