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2ABFE0EC" w14:textId="77777777" w:rsidR="007B75BE" w:rsidRDefault="00525010">
          <w:pPr>
            <w:pStyle w:val="TOC1"/>
            <w:tabs>
              <w:tab w:val="left" w:pos="1258"/>
            </w:tabs>
            <w:rPr>
              <w:sz w:val="24"/>
              <w:szCs w:val="24"/>
              <w:lang w:eastAsia="ja-JP" w:bidi="ar-SA"/>
            </w:rPr>
          </w:pPr>
          <w:r>
            <w:fldChar w:fldCharType="begin"/>
          </w:r>
          <w:r w:rsidR="00F02EC2">
            <w:instrText xml:space="preserve"> TOC \o "1-3" \h \z \u </w:instrText>
          </w:r>
          <w:r>
            <w:fldChar w:fldCharType="separate"/>
          </w:r>
          <w:r w:rsidR="007B75BE">
            <w:t>1.</w:t>
          </w:r>
          <w:r w:rsidR="007B75BE">
            <w:rPr>
              <w:sz w:val="24"/>
              <w:szCs w:val="24"/>
              <w:lang w:eastAsia="ja-JP" w:bidi="ar-SA"/>
            </w:rPr>
            <w:tab/>
          </w:r>
          <w:r w:rsidR="007B75BE">
            <w:t>Summary</w:t>
          </w:r>
          <w:r w:rsidR="007B75BE">
            <w:tab/>
          </w:r>
          <w:r w:rsidR="007B75BE">
            <w:fldChar w:fldCharType="begin"/>
          </w:r>
          <w:r w:rsidR="007B75BE">
            <w:instrText xml:space="preserve"> PAGEREF _Toc338415751 \h </w:instrText>
          </w:r>
          <w:r w:rsidR="007B75BE">
            <w:fldChar w:fldCharType="separate"/>
          </w:r>
          <w:r w:rsidR="007B75BE">
            <w:t>1-4</w:t>
          </w:r>
          <w:r w:rsidR="007B75BE">
            <w:fldChar w:fldCharType="end"/>
          </w:r>
        </w:p>
        <w:p w14:paraId="1E247D20" w14:textId="77777777" w:rsidR="007B75BE" w:rsidRDefault="007B75BE">
          <w:pPr>
            <w:pStyle w:val="TOC1"/>
            <w:tabs>
              <w:tab w:val="left" w:pos="1258"/>
            </w:tabs>
            <w:rPr>
              <w:sz w:val="24"/>
              <w:szCs w:val="24"/>
              <w:lang w:eastAsia="ja-JP" w:bidi="ar-SA"/>
            </w:rPr>
          </w:pPr>
          <w:r>
            <w:t>2.</w:t>
          </w:r>
          <w:r>
            <w:rPr>
              <w:sz w:val="24"/>
              <w:szCs w:val="24"/>
              <w:lang w:eastAsia="ja-JP" w:bidi="ar-SA"/>
            </w:rPr>
            <w:tab/>
          </w:r>
          <w:r>
            <w:t>Component Overview</w:t>
          </w:r>
          <w:r>
            <w:tab/>
          </w:r>
          <w:r>
            <w:fldChar w:fldCharType="begin"/>
          </w:r>
          <w:r>
            <w:instrText xml:space="preserve"> PAGEREF _Toc338415752 \h </w:instrText>
          </w:r>
          <w:r>
            <w:fldChar w:fldCharType="separate"/>
          </w:r>
          <w:r>
            <w:t>2-5</w:t>
          </w:r>
          <w:r>
            <w:fldChar w:fldCharType="end"/>
          </w:r>
        </w:p>
        <w:p w14:paraId="78E101B9" w14:textId="77777777" w:rsidR="007B75BE" w:rsidRDefault="007B75BE">
          <w:pPr>
            <w:pStyle w:val="TOC2"/>
            <w:tabs>
              <w:tab w:val="left" w:pos="1380"/>
            </w:tabs>
            <w:rPr>
              <w:sz w:val="24"/>
              <w:szCs w:val="24"/>
              <w:lang w:eastAsia="ja-JP" w:bidi="ar-SA"/>
            </w:rPr>
          </w:pPr>
          <w:r>
            <w:t>2.1</w:t>
          </w:r>
          <w:r>
            <w:rPr>
              <w:sz w:val="24"/>
              <w:szCs w:val="24"/>
              <w:lang w:eastAsia="ja-JP" w:bidi="ar-SA"/>
            </w:rPr>
            <w:tab/>
          </w:r>
          <w:r>
            <w:t>Functional Overview</w:t>
          </w:r>
          <w:r>
            <w:tab/>
          </w:r>
          <w:r>
            <w:fldChar w:fldCharType="begin"/>
          </w:r>
          <w:r>
            <w:instrText xml:space="preserve"> PAGEREF _Toc338415753 \h </w:instrText>
          </w:r>
          <w:r>
            <w:fldChar w:fldCharType="separate"/>
          </w:r>
          <w:r>
            <w:t>2-5</w:t>
          </w:r>
          <w:r>
            <w:fldChar w:fldCharType="end"/>
          </w:r>
        </w:p>
        <w:p w14:paraId="6B0C12E3" w14:textId="77777777" w:rsidR="007B75BE" w:rsidRDefault="007B75BE">
          <w:pPr>
            <w:pStyle w:val="TOC3"/>
            <w:tabs>
              <w:tab w:val="left" w:pos="1537"/>
            </w:tabs>
            <w:rPr>
              <w:sz w:val="24"/>
              <w:szCs w:val="24"/>
              <w:lang w:eastAsia="ja-JP" w:bidi="ar-SA"/>
            </w:rPr>
          </w:pPr>
          <w:r w:rsidRPr="00BB0D34">
            <w:rPr>
              <w:rFonts w:asciiTheme="majorHAnsi" w:hAnsiTheme="majorHAnsi"/>
            </w:rPr>
            <w:t>2.1.1</w:t>
          </w:r>
          <w:r>
            <w:rPr>
              <w:sz w:val="24"/>
              <w:szCs w:val="24"/>
              <w:lang w:eastAsia="ja-JP" w:bidi="ar-SA"/>
            </w:rPr>
            <w:tab/>
          </w:r>
          <w:r w:rsidRPr="00BB0D34">
            <w:rPr>
              <w:iCs/>
            </w:rPr>
            <w:t>Stripe Tokenization and Charges</w:t>
          </w:r>
          <w:r>
            <w:tab/>
          </w:r>
          <w:r>
            <w:fldChar w:fldCharType="begin"/>
          </w:r>
          <w:r>
            <w:instrText xml:space="preserve"> PAGEREF _Toc338415754 \h </w:instrText>
          </w:r>
          <w:r>
            <w:fldChar w:fldCharType="separate"/>
          </w:r>
          <w:r>
            <w:t>2-5</w:t>
          </w:r>
          <w:r>
            <w:fldChar w:fldCharType="end"/>
          </w:r>
        </w:p>
        <w:p w14:paraId="493D71E5" w14:textId="77777777" w:rsidR="007B75BE" w:rsidRDefault="007B75BE">
          <w:pPr>
            <w:pStyle w:val="TOC3"/>
            <w:tabs>
              <w:tab w:val="left" w:pos="1537"/>
            </w:tabs>
            <w:rPr>
              <w:sz w:val="24"/>
              <w:szCs w:val="24"/>
              <w:lang w:eastAsia="ja-JP" w:bidi="ar-SA"/>
            </w:rPr>
          </w:pPr>
          <w:r w:rsidRPr="00BB0D34">
            <w:rPr>
              <w:rFonts w:asciiTheme="majorHAnsi" w:hAnsiTheme="majorHAnsi"/>
            </w:rPr>
            <w:t>2.1.2</w:t>
          </w:r>
          <w:r>
            <w:rPr>
              <w:sz w:val="24"/>
              <w:szCs w:val="24"/>
              <w:lang w:eastAsia="ja-JP" w:bidi="ar-SA"/>
            </w:rPr>
            <w:tab/>
          </w:r>
          <w:r w:rsidRPr="00BB0D34">
            <w:rPr>
              <w:iCs/>
            </w:rPr>
            <w:t>Stripe Relay</w:t>
          </w:r>
          <w:r>
            <w:tab/>
          </w:r>
          <w:r>
            <w:fldChar w:fldCharType="begin"/>
          </w:r>
          <w:r>
            <w:instrText xml:space="preserve"> PAGEREF _Toc338415755 \h </w:instrText>
          </w:r>
          <w:r>
            <w:fldChar w:fldCharType="separate"/>
          </w:r>
          <w:r>
            <w:t>2-5</w:t>
          </w:r>
          <w:r>
            <w:fldChar w:fldCharType="end"/>
          </w:r>
        </w:p>
        <w:p w14:paraId="55473987" w14:textId="77777777" w:rsidR="007B75BE" w:rsidRDefault="007B75BE">
          <w:pPr>
            <w:pStyle w:val="TOC2"/>
            <w:tabs>
              <w:tab w:val="left" w:pos="1380"/>
            </w:tabs>
            <w:rPr>
              <w:sz w:val="24"/>
              <w:szCs w:val="24"/>
              <w:lang w:eastAsia="ja-JP" w:bidi="ar-SA"/>
            </w:rPr>
          </w:pPr>
          <w:r>
            <w:t>2.2</w:t>
          </w:r>
          <w:r>
            <w:rPr>
              <w:sz w:val="24"/>
              <w:szCs w:val="24"/>
              <w:lang w:eastAsia="ja-JP" w:bidi="ar-SA"/>
            </w:rPr>
            <w:tab/>
          </w:r>
          <w:r>
            <w:t>Use Cases</w:t>
          </w:r>
          <w:r>
            <w:tab/>
          </w:r>
          <w:r>
            <w:fldChar w:fldCharType="begin"/>
          </w:r>
          <w:r>
            <w:instrText xml:space="preserve"> PAGEREF _Toc338415756 \h </w:instrText>
          </w:r>
          <w:r>
            <w:fldChar w:fldCharType="separate"/>
          </w:r>
          <w:r>
            <w:t>2-5</w:t>
          </w:r>
          <w:r>
            <w:fldChar w:fldCharType="end"/>
          </w:r>
        </w:p>
        <w:p w14:paraId="2876D9FE" w14:textId="77777777" w:rsidR="007B75BE" w:rsidRDefault="007B75BE">
          <w:pPr>
            <w:pStyle w:val="TOC3"/>
            <w:tabs>
              <w:tab w:val="left" w:pos="1537"/>
            </w:tabs>
            <w:rPr>
              <w:sz w:val="24"/>
              <w:szCs w:val="24"/>
              <w:lang w:eastAsia="ja-JP" w:bidi="ar-SA"/>
            </w:rPr>
          </w:pPr>
          <w:r w:rsidRPr="00BB0D34">
            <w:rPr>
              <w:rFonts w:asciiTheme="majorHAnsi" w:hAnsiTheme="majorHAnsi"/>
            </w:rPr>
            <w:t>2.2.1</w:t>
          </w:r>
          <w:r>
            <w:rPr>
              <w:sz w:val="24"/>
              <w:szCs w:val="24"/>
              <w:lang w:eastAsia="ja-JP" w:bidi="ar-SA"/>
            </w:rPr>
            <w:tab/>
          </w:r>
          <w:r>
            <w:t>Stripe.js Tokenization</w:t>
          </w:r>
          <w:r>
            <w:tab/>
          </w:r>
          <w:r>
            <w:fldChar w:fldCharType="begin"/>
          </w:r>
          <w:r>
            <w:instrText xml:space="preserve"> PAGEREF _Toc338415757 \h </w:instrText>
          </w:r>
          <w:r>
            <w:fldChar w:fldCharType="separate"/>
          </w:r>
          <w:r>
            <w:t>2-5</w:t>
          </w:r>
          <w:r>
            <w:fldChar w:fldCharType="end"/>
          </w:r>
        </w:p>
        <w:p w14:paraId="7295B8F7" w14:textId="77777777" w:rsidR="007B75BE" w:rsidRDefault="007B75BE">
          <w:pPr>
            <w:pStyle w:val="TOC3"/>
            <w:tabs>
              <w:tab w:val="left" w:pos="1537"/>
            </w:tabs>
            <w:rPr>
              <w:sz w:val="24"/>
              <w:szCs w:val="24"/>
              <w:lang w:eastAsia="ja-JP" w:bidi="ar-SA"/>
            </w:rPr>
          </w:pPr>
          <w:r w:rsidRPr="00BB0D34">
            <w:rPr>
              <w:rFonts w:asciiTheme="majorHAnsi" w:hAnsiTheme="majorHAnsi"/>
            </w:rPr>
            <w:t>2.2.2</w:t>
          </w:r>
          <w:r>
            <w:rPr>
              <w:sz w:val="24"/>
              <w:szCs w:val="24"/>
              <w:lang w:eastAsia="ja-JP" w:bidi="ar-SA"/>
            </w:rPr>
            <w:tab/>
          </w:r>
          <w:r>
            <w:t>Stripe Charges</w:t>
          </w:r>
          <w:r>
            <w:tab/>
          </w:r>
          <w:r>
            <w:fldChar w:fldCharType="begin"/>
          </w:r>
          <w:r>
            <w:instrText xml:space="preserve"> PAGEREF _Toc338415758 \h </w:instrText>
          </w:r>
          <w:r>
            <w:fldChar w:fldCharType="separate"/>
          </w:r>
          <w:r>
            <w:t>2-5</w:t>
          </w:r>
          <w:r>
            <w:fldChar w:fldCharType="end"/>
          </w:r>
        </w:p>
        <w:p w14:paraId="74E5D7CF" w14:textId="77777777" w:rsidR="007B75BE" w:rsidRDefault="007B75BE">
          <w:pPr>
            <w:pStyle w:val="TOC3"/>
            <w:tabs>
              <w:tab w:val="left" w:pos="1537"/>
            </w:tabs>
            <w:rPr>
              <w:sz w:val="24"/>
              <w:szCs w:val="24"/>
              <w:lang w:eastAsia="ja-JP" w:bidi="ar-SA"/>
            </w:rPr>
          </w:pPr>
          <w:r w:rsidRPr="00BB0D34">
            <w:rPr>
              <w:rFonts w:asciiTheme="majorHAnsi" w:hAnsiTheme="majorHAnsi"/>
            </w:rPr>
            <w:t>2.2.3</w:t>
          </w:r>
          <w:r>
            <w:rPr>
              <w:sz w:val="24"/>
              <w:szCs w:val="24"/>
              <w:lang w:eastAsia="ja-JP" w:bidi="ar-SA"/>
            </w:rPr>
            <w:tab/>
          </w:r>
          <w:r>
            <w:t>AVS Auto-Fail Transactions</w:t>
          </w:r>
          <w:r>
            <w:tab/>
          </w:r>
          <w:r>
            <w:fldChar w:fldCharType="begin"/>
          </w:r>
          <w:r>
            <w:instrText xml:space="preserve"> PAGEREF _Toc338415759 \h </w:instrText>
          </w:r>
          <w:r>
            <w:fldChar w:fldCharType="separate"/>
          </w:r>
          <w:r>
            <w:t>2-5</w:t>
          </w:r>
          <w:r>
            <w:fldChar w:fldCharType="end"/>
          </w:r>
        </w:p>
        <w:p w14:paraId="3095189C" w14:textId="77777777" w:rsidR="007B75BE" w:rsidRDefault="007B75BE">
          <w:pPr>
            <w:pStyle w:val="TOC3"/>
            <w:tabs>
              <w:tab w:val="left" w:pos="1537"/>
            </w:tabs>
            <w:rPr>
              <w:sz w:val="24"/>
              <w:szCs w:val="24"/>
              <w:lang w:eastAsia="ja-JP" w:bidi="ar-SA"/>
            </w:rPr>
          </w:pPr>
          <w:r w:rsidRPr="00BB0D34">
            <w:rPr>
              <w:rFonts w:asciiTheme="majorHAnsi" w:hAnsiTheme="majorHAnsi"/>
            </w:rPr>
            <w:t>2.2.4</w:t>
          </w:r>
          <w:r>
            <w:rPr>
              <w:sz w:val="24"/>
              <w:szCs w:val="24"/>
              <w:lang w:eastAsia="ja-JP" w:bidi="ar-SA"/>
            </w:rPr>
            <w:tab/>
          </w:r>
          <w:r>
            <w:t>OCAPI-based purchases (Stripe Relay)</w:t>
          </w:r>
          <w:r>
            <w:tab/>
          </w:r>
          <w:r>
            <w:fldChar w:fldCharType="begin"/>
          </w:r>
          <w:r>
            <w:instrText xml:space="preserve"> PAGEREF _Toc338415760 \h </w:instrText>
          </w:r>
          <w:r>
            <w:fldChar w:fldCharType="separate"/>
          </w:r>
          <w:r>
            <w:t>2-5</w:t>
          </w:r>
          <w:r>
            <w:fldChar w:fldCharType="end"/>
          </w:r>
        </w:p>
        <w:p w14:paraId="62DDEE9D" w14:textId="77777777" w:rsidR="007B75BE" w:rsidRDefault="007B75BE">
          <w:pPr>
            <w:pStyle w:val="TOC2"/>
            <w:tabs>
              <w:tab w:val="left" w:pos="1380"/>
            </w:tabs>
            <w:rPr>
              <w:sz w:val="24"/>
              <w:szCs w:val="24"/>
              <w:lang w:eastAsia="ja-JP" w:bidi="ar-SA"/>
            </w:rPr>
          </w:pPr>
          <w:r>
            <w:t>2.3</w:t>
          </w:r>
          <w:r>
            <w:rPr>
              <w:sz w:val="24"/>
              <w:szCs w:val="24"/>
              <w:lang w:eastAsia="ja-JP" w:bidi="ar-SA"/>
            </w:rPr>
            <w:tab/>
          </w:r>
          <w:r>
            <w:t>Limitations, Constraints</w:t>
          </w:r>
          <w:r>
            <w:tab/>
          </w:r>
          <w:r>
            <w:fldChar w:fldCharType="begin"/>
          </w:r>
          <w:r>
            <w:instrText xml:space="preserve"> PAGEREF _Toc338415761 \h </w:instrText>
          </w:r>
          <w:r>
            <w:fldChar w:fldCharType="separate"/>
          </w:r>
          <w:r>
            <w:t>2-6</w:t>
          </w:r>
          <w:r>
            <w:fldChar w:fldCharType="end"/>
          </w:r>
        </w:p>
        <w:p w14:paraId="7717E3FC" w14:textId="77777777" w:rsidR="007B75BE" w:rsidRDefault="007B75BE">
          <w:pPr>
            <w:pStyle w:val="TOC2"/>
            <w:tabs>
              <w:tab w:val="left" w:pos="1380"/>
            </w:tabs>
            <w:rPr>
              <w:sz w:val="24"/>
              <w:szCs w:val="24"/>
              <w:lang w:eastAsia="ja-JP" w:bidi="ar-SA"/>
            </w:rPr>
          </w:pPr>
          <w:r>
            <w:t>2.4</w:t>
          </w:r>
          <w:r>
            <w:rPr>
              <w:sz w:val="24"/>
              <w:szCs w:val="24"/>
              <w:lang w:eastAsia="ja-JP" w:bidi="ar-SA"/>
            </w:rPr>
            <w:tab/>
          </w:r>
          <w:r>
            <w:t>Compatibility</w:t>
          </w:r>
          <w:r>
            <w:tab/>
          </w:r>
          <w:r>
            <w:fldChar w:fldCharType="begin"/>
          </w:r>
          <w:r>
            <w:instrText xml:space="preserve"> PAGEREF _Toc338415762 \h </w:instrText>
          </w:r>
          <w:r>
            <w:fldChar w:fldCharType="separate"/>
          </w:r>
          <w:r>
            <w:t>2-6</w:t>
          </w:r>
          <w:r>
            <w:fldChar w:fldCharType="end"/>
          </w:r>
        </w:p>
        <w:p w14:paraId="6A922A6A" w14:textId="77777777" w:rsidR="007B75BE" w:rsidRDefault="007B75BE">
          <w:pPr>
            <w:pStyle w:val="TOC2"/>
            <w:tabs>
              <w:tab w:val="left" w:pos="1380"/>
            </w:tabs>
            <w:rPr>
              <w:sz w:val="24"/>
              <w:szCs w:val="24"/>
              <w:lang w:eastAsia="ja-JP" w:bidi="ar-SA"/>
            </w:rPr>
          </w:pPr>
          <w:r>
            <w:t>2.5</w:t>
          </w:r>
          <w:r>
            <w:rPr>
              <w:sz w:val="24"/>
              <w:szCs w:val="24"/>
              <w:lang w:eastAsia="ja-JP" w:bidi="ar-SA"/>
            </w:rPr>
            <w:tab/>
          </w:r>
          <w:r>
            <w:t>Privacy, Payment</w:t>
          </w:r>
          <w:r>
            <w:tab/>
          </w:r>
          <w:r>
            <w:fldChar w:fldCharType="begin"/>
          </w:r>
          <w:r>
            <w:instrText xml:space="preserve"> PAGEREF _Toc338415763 \h </w:instrText>
          </w:r>
          <w:r>
            <w:fldChar w:fldCharType="separate"/>
          </w:r>
          <w:r>
            <w:t>2-6</w:t>
          </w:r>
          <w:r>
            <w:fldChar w:fldCharType="end"/>
          </w:r>
        </w:p>
        <w:p w14:paraId="047205B2" w14:textId="77777777" w:rsidR="007B75BE" w:rsidRDefault="007B75BE">
          <w:pPr>
            <w:pStyle w:val="TOC1"/>
            <w:tabs>
              <w:tab w:val="left" w:pos="1258"/>
            </w:tabs>
            <w:rPr>
              <w:sz w:val="24"/>
              <w:szCs w:val="24"/>
              <w:lang w:eastAsia="ja-JP" w:bidi="ar-SA"/>
            </w:rPr>
          </w:pPr>
          <w:r>
            <w:t>3.</w:t>
          </w:r>
          <w:r>
            <w:rPr>
              <w:sz w:val="24"/>
              <w:szCs w:val="24"/>
              <w:lang w:eastAsia="ja-JP" w:bidi="ar-SA"/>
            </w:rPr>
            <w:tab/>
          </w:r>
          <w:r>
            <w:t>Implementation Guide</w:t>
          </w:r>
          <w:r>
            <w:tab/>
          </w:r>
          <w:r>
            <w:fldChar w:fldCharType="begin"/>
          </w:r>
          <w:r>
            <w:instrText xml:space="preserve"> PAGEREF _Toc338415764 \h </w:instrText>
          </w:r>
          <w:r>
            <w:fldChar w:fldCharType="separate"/>
          </w:r>
          <w:r>
            <w:t>3-7</w:t>
          </w:r>
          <w:r>
            <w:fldChar w:fldCharType="end"/>
          </w:r>
        </w:p>
        <w:p w14:paraId="25512155" w14:textId="77777777" w:rsidR="007B75BE" w:rsidRDefault="007B75BE">
          <w:pPr>
            <w:pStyle w:val="TOC2"/>
            <w:tabs>
              <w:tab w:val="left" w:pos="1380"/>
            </w:tabs>
            <w:rPr>
              <w:sz w:val="24"/>
              <w:szCs w:val="24"/>
              <w:lang w:eastAsia="ja-JP" w:bidi="ar-SA"/>
            </w:rPr>
          </w:pPr>
          <w:r>
            <w:t>3.1</w:t>
          </w:r>
          <w:r>
            <w:rPr>
              <w:sz w:val="24"/>
              <w:szCs w:val="24"/>
              <w:lang w:eastAsia="ja-JP" w:bidi="ar-SA"/>
            </w:rPr>
            <w:tab/>
          </w:r>
          <w:r>
            <w:t>Setup</w:t>
          </w:r>
          <w:r>
            <w:tab/>
          </w:r>
          <w:r>
            <w:fldChar w:fldCharType="begin"/>
          </w:r>
          <w:r>
            <w:instrText xml:space="preserve"> PAGEREF _Toc338415765 \h </w:instrText>
          </w:r>
          <w:r>
            <w:fldChar w:fldCharType="separate"/>
          </w:r>
          <w:r>
            <w:t>3-7</w:t>
          </w:r>
          <w:r>
            <w:fldChar w:fldCharType="end"/>
          </w:r>
        </w:p>
        <w:p w14:paraId="34787F0A" w14:textId="77777777" w:rsidR="007B75BE" w:rsidRDefault="007B75BE">
          <w:pPr>
            <w:pStyle w:val="TOC3"/>
            <w:tabs>
              <w:tab w:val="left" w:pos="1537"/>
            </w:tabs>
            <w:rPr>
              <w:sz w:val="24"/>
              <w:szCs w:val="24"/>
              <w:lang w:eastAsia="ja-JP" w:bidi="ar-SA"/>
            </w:rPr>
          </w:pPr>
          <w:r w:rsidRPr="00BB0D34">
            <w:rPr>
              <w:rFonts w:asciiTheme="majorHAnsi" w:hAnsiTheme="majorHAnsi"/>
            </w:rPr>
            <w:t>3.1.1</w:t>
          </w:r>
          <w:r>
            <w:rPr>
              <w:sz w:val="24"/>
              <w:szCs w:val="24"/>
              <w:lang w:eastAsia="ja-JP" w:bidi="ar-SA"/>
            </w:rPr>
            <w:tab/>
          </w:r>
          <w:r>
            <w:t>Cartridges</w:t>
          </w:r>
          <w:r>
            <w:tab/>
          </w:r>
          <w:r>
            <w:fldChar w:fldCharType="begin"/>
          </w:r>
          <w:r>
            <w:instrText xml:space="preserve"> PAGEREF _Toc338415766 \h </w:instrText>
          </w:r>
          <w:r>
            <w:fldChar w:fldCharType="separate"/>
          </w:r>
          <w:r>
            <w:t>3-7</w:t>
          </w:r>
          <w:r>
            <w:fldChar w:fldCharType="end"/>
          </w:r>
        </w:p>
        <w:p w14:paraId="0DAE6F37" w14:textId="77777777" w:rsidR="007B75BE" w:rsidRDefault="007B75BE">
          <w:pPr>
            <w:pStyle w:val="TOC2"/>
            <w:tabs>
              <w:tab w:val="left" w:pos="1380"/>
            </w:tabs>
            <w:rPr>
              <w:sz w:val="24"/>
              <w:szCs w:val="24"/>
              <w:lang w:eastAsia="ja-JP" w:bidi="ar-SA"/>
            </w:rPr>
          </w:pPr>
          <w:r>
            <w:t>3.2</w:t>
          </w:r>
          <w:r>
            <w:rPr>
              <w:sz w:val="24"/>
              <w:szCs w:val="24"/>
              <w:lang w:eastAsia="ja-JP" w:bidi="ar-SA"/>
            </w:rPr>
            <w:tab/>
          </w:r>
          <w:r>
            <w:t>Configuration</w:t>
          </w:r>
          <w:r>
            <w:tab/>
          </w:r>
          <w:r>
            <w:fldChar w:fldCharType="begin"/>
          </w:r>
          <w:r>
            <w:instrText xml:space="preserve"> PAGEREF _Toc338415767 \h </w:instrText>
          </w:r>
          <w:r>
            <w:fldChar w:fldCharType="separate"/>
          </w:r>
          <w:r>
            <w:t>3-8</w:t>
          </w:r>
          <w:r>
            <w:fldChar w:fldCharType="end"/>
          </w:r>
        </w:p>
        <w:p w14:paraId="77ED3684" w14:textId="77777777" w:rsidR="007B75BE" w:rsidRDefault="007B75BE">
          <w:pPr>
            <w:pStyle w:val="TOC3"/>
            <w:tabs>
              <w:tab w:val="left" w:pos="1537"/>
            </w:tabs>
            <w:rPr>
              <w:sz w:val="24"/>
              <w:szCs w:val="24"/>
              <w:lang w:eastAsia="ja-JP" w:bidi="ar-SA"/>
            </w:rPr>
          </w:pPr>
          <w:r w:rsidRPr="00BB0D34">
            <w:rPr>
              <w:rFonts w:asciiTheme="majorHAnsi" w:hAnsiTheme="majorHAnsi"/>
            </w:rPr>
            <w:t>3.2.1</w:t>
          </w:r>
          <w:r>
            <w:rPr>
              <w:sz w:val="24"/>
              <w:szCs w:val="24"/>
              <w:lang w:eastAsia="ja-JP" w:bidi="ar-SA"/>
            </w:rPr>
            <w:tab/>
          </w:r>
          <w:r>
            <w:t>Assign Cartridges to Site(s)</w:t>
          </w:r>
          <w:r>
            <w:tab/>
          </w:r>
          <w:r>
            <w:fldChar w:fldCharType="begin"/>
          </w:r>
          <w:r>
            <w:instrText xml:space="preserve"> PAGEREF _Toc338415768 \h </w:instrText>
          </w:r>
          <w:r>
            <w:fldChar w:fldCharType="separate"/>
          </w:r>
          <w:r>
            <w:t>3-8</w:t>
          </w:r>
          <w:r>
            <w:fldChar w:fldCharType="end"/>
          </w:r>
        </w:p>
        <w:p w14:paraId="6251663B" w14:textId="77777777" w:rsidR="007B75BE" w:rsidRDefault="007B75BE">
          <w:pPr>
            <w:pStyle w:val="TOC3"/>
            <w:tabs>
              <w:tab w:val="left" w:pos="1537"/>
            </w:tabs>
            <w:rPr>
              <w:sz w:val="24"/>
              <w:szCs w:val="24"/>
              <w:lang w:eastAsia="ja-JP" w:bidi="ar-SA"/>
            </w:rPr>
          </w:pPr>
          <w:r w:rsidRPr="00BB0D34">
            <w:rPr>
              <w:rFonts w:asciiTheme="majorHAnsi" w:hAnsiTheme="majorHAnsi"/>
            </w:rPr>
            <w:t>3.2.2</w:t>
          </w:r>
          <w:r>
            <w:rPr>
              <w:sz w:val="24"/>
              <w:szCs w:val="24"/>
              <w:lang w:eastAsia="ja-JP" w:bidi="ar-SA"/>
            </w:rPr>
            <w:tab/>
          </w:r>
          <w:r>
            <w:t>Import System Object Definitions</w:t>
          </w:r>
          <w:r>
            <w:tab/>
          </w:r>
          <w:r>
            <w:fldChar w:fldCharType="begin"/>
          </w:r>
          <w:r>
            <w:instrText xml:space="preserve"> PAGEREF _Toc338415769 \h </w:instrText>
          </w:r>
          <w:r>
            <w:fldChar w:fldCharType="separate"/>
          </w:r>
          <w:r>
            <w:t>3-9</w:t>
          </w:r>
          <w:r>
            <w:fldChar w:fldCharType="end"/>
          </w:r>
        </w:p>
        <w:p w14:paraId="67CBBE12" w14:textId="77777777" w:rsidR="007B75BE" w:rsidRDefault="007B75BE">
          <w:pPr>
            <w:pStyle w:val="TOC3"/>
            <w:tabs>
              <w:tab w:val="left" w:pos="1537"/>
            </w:tabs>
            <w:rPr>
              <w:sz w:val="24"/>
              <w:szCs w:val="24"/>
              <w:lang w:eastAsia="ja-JP" w:bidi="ar-SA"/>
            </w:rPr>
          </w:pPr>
          <w:r w:rsidRPr="00BB0D34">
            <w:rPr>
              <w:rFonts w:asciiTheme="majorHAnsi" w:hAnsiTheme="majorHAnsi"/>
            </w:rPr>
            <w:t>3.2.3</w:t>
          </w:r>
          <w:r>
            <w:rPr>
              <w:sz w:val="24"/>
              <w:szCs w:val="24"/>
              <w:lang w:eastAsia="ja-JP" w:bidi="ar-SA"/>
            </w:rPr>
            <w:tab/>
          </w:r>
          <w:r>
            <w:t>Import Services</w:t>
          </w:r>
          <w:r>
            <w:tab/>
          </w:r>
          <w:r>
            <w:fldChar w:fldCharType="begin"/>
          </w:r>
          <w:r>
            <w:instrText xml:space="preserve"> PAGEREF _Toc338415770 \h </w:instrText>
          </w:r>
          <w:r>
            <w:fldChar w:fldCharType="separate"/>
          </w:r>
          <w:r>
            <w:t>3-9</w:t>
          </w:r>
          <w:r>
            <w:fldChar w:fldCharType="end"/>
          </w:r>
        </w:p>
        <w:p w14:paraId="0E47B42D" w14:textId="77777777" w:rsidR="007B75BE" w:rsidRDefault="007B75BE">
          <w:pPr>
            <w:pStyle w:val="TOC3"/>
            <w:tabs>
              <w:tab w:val="left" w:pos="1537"/>
            </w:tabs>
            <w:rPr>
              <w:sz w:val="24"/>
              <w:szCs w:val="24"/>
              <w:lang w:eastAsia="ja-JP" w:bidi="ar-SA"/>
            </w:rPr>
          </w:pPr>
          <w:r w:rsidRPr="00BB0D34">
            <w:rPr>
              <w:rFonts w:asciiTheme="majorHAnsi" w:hAnsiTheme="majorHAnsi"/>
            </w:rPr>
            <w:t>3.2.4</w:t>
          </w:r>
          <w:r>
            <w:rPr>
              <w:sz w:val="24"/>
              <w:szCs w:val="24"/>
              <w:lang w:eastAsia="ja-JP" w:bidi="ar-SA"/>
            </w:rPr>
            <w:tab/>
          </w:r>
          <w:r>
            <w:t>Import Custom Job Schedule</w:t>
          </w:r>
          <w:r>
            <w:tab/>
          </w:r>
          <w:r>
            <w:fldChar w:fldCharType="begin"/>
          </w:r>
          <w:r>
            <w:instrText xml:space="preserve"> PAGEREF _Toc338415771 \h </w:instrText>
          </w:r>
          <w:r>
            <w:fldChar w:fldCharType="separate"/>
          </w:r>
          <w:r>
            <w:t>3-9</w:t>
          </w:r>
          <w:r>
            <w:fldChar w:fldCharType="end"/>
          </w:r>
        </w:p>
        <w:p w14:paraId="6FD7CA95" w14:textId="77777777" w:rsidR="007B75BE" w:rsidRDefault="007B75BE">
          <w:pPr>
            <w:pStyle w:val="TOC3"/>
            <w:tabs>
              <w:tab w:val="left" w:pos="1537"/>
            </w:tabs>
            <w:rPr>
              <w:sz w:val="24"/>
              <w:szCs w:val="24"/>
              <w:lang w:eastAsia="ja-JP" w:bidi="ar-SA"/>
            </w:rPr>
          </w:pPr>
          <w:r w:rsidRPr="00BB0D34">
            <w:rPr>
              <w:rFonts w:asciiTheme="majorHAnsi" w:hAnsiTheme="majorHAnsi"/>
            </w:rPr>
            <w:t>3.2.5</w:t>
          </w:r>
          <w:r>
            <w:rPr>
              <w:sz w:val="24"/>
              <w:szCs w:val="24"/>
              <w:lang w:eastAsia="ja-JP" w:bidi="ar-SA"/>
            </w:rPr>
            <w:tab/>
          </w:r>
          <w:r>
            <w:t>Custom Site Preferences</w:t>
          </w:r>
          <w:r>
            <w:tab/>
          </w:r>
          <w:r>
            <w:fldChar w:fldCharType="begin"/>
          </w:r>
          <w:r>
            <w:instrText xml:space="preserve"> PAGEREF _Toc338415772 \h </w:instrText>
          </w:r>
          <w:r>
            <w:fldChar w:fldCharType="separate"/>
          </w:r>
          <w:r>
            <w:t>3-10</w:t>
          </w:r>
          <w:r>
            <w:fldChar w:fldCharType="end"/>
          </w:r>
        </w:p>
        <w:p w14:paraId="4483A4B9" w14:textId="77777777" w:rsidR="007B75BE" w:rsidRDefault="007B75BE">
          <w:pPr>
            <w:pStyle w:val="TOC3"/>
            <w:tabs>
              <w:tab w:val="left" w:pos="1537"/>
            </w:tabs>
            <w:rPr>
              <w:sz w:val="24"/>
              <w:szCs w:val="24"/>
              <w:lang w:eastAsia="ja-JP" w:bidi="ar-SA"/>
            </w:rPr>
          </w:pPr>
          <w:r w:rsidRPr="00BB0D34">
            <w:rPr>
              <w:rFonts w:asciiTheme="majorHAnsi" w:hAnsiTheme="majorHAnsi"/>
            </w:rPr>
            <w:t>3.2.6</w:t>
          </w:r>
          <w:r>
            <w:rPr>
              <w:sz w:val="24"/>
              <w:szCs w:val="24"/>
              <w:lang w:eastAsia="ja-JP" w:bidi="ar-SA"/>
            </w:rPr>
            <w:tab/>
          </w:r>
          <w:r>
            <w:t>Payment Settings Updates</w:t>
          </w:r>
          <w:r>
            <w:tab/>
          </w:r>
          <w:r>
            <w:fldChar w:fldCharType="begin"/>
          </w:r>
          <w:r>
            <w:instrText xml:space="preserve"> PAGEREF _Toc338415773 \h </w:instrText>
          </w:r>
          <w:r>
            <w:fldChar w:fldCharType="separate"/>
          </w:r>
          <w:r>
            <w:t>3-10</w:t>
          </w:r>
          <w:r>
            <w:fldChar w:fldCharType="end"/>
          </w:r>
        </w:p>
        <w:p w14:paraId="09532AF2" w14:textId="77777777" w:rsidR="007B75BE" w:rsidRDefault="007B75BE">
          <w:pPr>
            <w:pStyle w:val="TOC3"/>
            <w:tabs>
              <w:tab w:val="left" w:pos="1537"/>
            </w:tabs>
            <w:rPr>
              <w:sz w:val="24"/>
              <w:szCs w:val="24"/>
              <w:lang w:eastAsia="ja-JP" w:bidi="ar-SA"/>
            </w:rPr>
          </w:pPr>
          <w:r w:rsidRPr="00BB0D34">
            <w:rPr>
              <w:rFonts w:asciiTheme="majorHAnsi" w:hAnsiTheme="majorHAnsi"/>
            </w:rPr>
            <w:t>3.2.7</w:t>
          </w:r>
          <w:r>
            <w:rPr>
              <w:sz w:val="24"/>
              <w:szCs w:val="24"/>
              <w:lang w:eastAsia="ja-JP" w:bidi="ar-SA"/>
            </w:rPr>
            <w:tab/>
          </w:r>
          <w:r>
            <w:t>Enable/Disable Stripe Payments</w:t>
          </w:r>
          <w:r>
            <w:tab/>
          </w:r>
          <w:r>
            <w:fldChar w:fldCharType="begin"/>
          </w:r>
          <w:r>
            <w:instrText xml:space="preserve"> PAGEREF _Toc338415774 \h </w:instrText>
          </w:r>
          <w:r>
            <w:fldChar w:fldCharType="separate"/>
          </w:r>
          <w:r>
            <w:t>3-11</w:t>
          </w:r>
          <w:r>
            <w:fldChar w:fldCharType="end"/>
          </w:r>
        </w:p>
        <w:p w14:paraId="56A3424E" w14:textId="77777777" w:rsidR="007B75BE" w:rsidRDefault="007B75BE">
          <w:pPr>
            <w:pStyle w:val="TOC3"/>
            <w:tabs>
              <w:tab w:val="left" w:pos="1537"/>
            </w:tabs>
            <w:rPr>
              <w:sz w:val="24"/>
              <w:szCs w:val="24"/>
              <w:lang w:eastAsia="ja-JP" w:bidi="ar-SA"/>
            </w:rPr>
          </w:pPr>
          <w:r w:rsidRPr="00BB0D34">
            <w:rPr>
              <w:rFonts w:asciiTheme="majorHAnsi" w:hAnsiTheme="majorHAnsi"/>
            </w:rPr>
            <w:t>3.2.8</w:t>
          </w:r>
          <w:r>
            <w:rPr>
              <w:sz w:val="24"/>
              <w:szCs w:val="24"/>
              <w:lang w:eastAsia="ja-JP" w:bidi="ar-SA"/>
            </w:rPr>
            <w:tab/>
          </w:r>
          <w:r>
            <w:t>Product Feed Setup</w:t>
          </w:r>
          <w:r>
            <w:tab/>
          </w:r>
          <w:r>
            <w:fldChar w:fldCharType="begin"/>
          </w:r>
          <w:r>
            <w:instrText xml:space="preserve"> PAGEREF _Toc338415775 \h </w:instrText>
          </w:r>
          <w:r>
            <w:fldChar w:fldCharType="separate"/>
          </w:r>
          <w:r>
            <w:t>3-12</w:t>
          </w:r>
          <w:r>
            <w:fldChar w:fldCharType="end"/>
          </w:r>
        </w:p>
        <w:p w14:paraId="5033939C" w14:textId="77777777" w:rsidR="007B75BE" w:rsidRDefault="007B75BE">
          <w:pPr>
            <w:pStyle w:val="TOC3"/>
            <w:tabs>
              <w:tab w:val="left" w:pos="1537"/>
            </w:tabs>
            <w:rPr>
              <w:sz w:val="24"/>
              <w:szCs w:val="24"/>
              <w:lang w:eastAsia="ja-JP" w:bidi="ar-SA"/>
            </w:rPr>
          </w:pPr>
          <w:r w:rsidRPr="00BB0D34">
            <w:rPr>
              <w:rFonts w:asciiTheme="majorHAnsi" w:hAnsiTheme="majorHAnsi"/>
            </w:rPr>
            <w:t>3.2.9</w:t>
          </w:r>
          <w:r>
            <w:rPr>
              <w:sz w:val="24"/>
              <w:szCs w:val="24"/>
              <w:lang w:eastAsia="ja-JP" w:bidi="ar-SA"/>
            </w:rPr>
            <w:tab/>
          </w:r>
          <w:r>
            <w:t>OCAPI Settings</w:t>
          </w:r>
          <w:r>
            <w:tab/>
          </w:r>
          <w:r>
            <w:fldChar w:fldCharType="begin"/>
          </w:r>
          <w:r>
            <w:instrText xml:space="preserve"> PAGEREF _Toc338415776 \h </w:instrText>
          </w:r>
          <w:r>
            <w:fldChar w:fldCharType="separate"/>
          </w:r>
          <w:r>
            <w:t>3-12</w:t>
          </w:r>
          <w:r>
            <w:fldChar w:fldCharType="end"/>
          </w:r>
        </w:p>
        <w:p w14:paraId="65B2A960" w14:textId="77777777" w:rsidR="007B75BE" w:rsidRDefault="007B75BE">
          <w:pPr>
            <w:pStyle w:val="TOC2"/>
            <w:tabs>
              <w:tab w:val="left" w:pos="1380"/>
            </w:tabs>
            <w:rPr>
              <w:sz w:val="24"/>
              <w:szCs w:val="24"/>
              <w:lang w:eastAsia="ja-JP" w:bidi="ar-SA"/>
            </w:rPr>
          </w:pPr>
          <w:r>
            <w:t>3.3</w:t>
          </w:r>
          <w:r>
            <w:rPr>
              <w:sz w:val="24"/>
              <w:szCs w:val="24"/>
              <w:lang w:eastAsia="ja-JP" w:bidi="ar-SA"/>
            </w:rPr>
            <w:tab/>
          </w:r>
          <w:r>
            <w:t>Custom Code</w:t>
          </w:r>
          <w:r>
            <w:tab/>
          </w:r>
          <w:r>
            <w:fldChar w:fldCharType="begin"/>
          </w:r>
          <w:r>
            <w:instrText xml:space="preserve"> PAGEREF _Toc338415777 \h </w:instrText>
          </w:r>
          <w:r>
            <w:fldChar w:fldCharType="separate"/>
          </w:r>
          <w:r>
            <w:t>3-13</w:t>
          </w:r>
          <w:r>
            <w:fldChar w:fldCharType="end"/>
          </w:r>
        </w:p>
        <w:p w14:paraId="1218C2B0" w14:textId="77777777" w:rsidR="007B75BE" w:rsidRDefault="007B75BE">
          <w:pPr>
            <w:pStyle w:val="TOC3"/>
            <w:tabs>
              <w:tab w:val="left" w:pos="1537"/>
            </w:tabs>
            <w:rPr>
              <w:sz w:val="24"/>
              <w:szCs w:val="24"/>
              <w:lang w:eastAsia="ja-JP" w:bidi="ar-SA"/>
            </w:rPr>
          </w:pPr>
          <w:r w:rsidRPr="00BB0D34">
            <w:rPr>
              <w:rFonts w:asciiTheme="majorHAnsi" w:hAnsiTheme="majorHAnsi"/>
            </w:rPr>
            <w:t>3.3.1</w:t>
          </w:r>
          <w:r>
            <w:rPr>
              <w:sz w:val="24"/>
              <w:szCs w:val="24"/>
              <w:lang w:eastAsia="ja-JP" w:bidi="ar-SA"/>
            </w:rPr>
            <w:tab/>
          </w:r>
          <w:r>
            <w:t>Controllers</w:t>
          </w:r>
          <w:r>
            <w:tab/>
          </w:r>
          <w:r>
            <w:fldChar w:fldCharType="begin"/>
          </w:r>
          <w:r>
            <w:instrText xml:space="preserve"> PAGEREF _Toc338415778 \h </w:instrText>
          </w:r>
          <w:r>
            <w:fldChar w:fldCharType="separate"/>
          </w:r>
          <w:r>
            <w:t>3-13</w:t>
          </w:r>
          <w:r>
            <w:fldChar w:fldCharType="end"/>
          </w:r>
        </w:p>
        <w:p w14:paraId="5AF1823F" w14:textId="77777777" w:rsidR="007B75BE" w:rsidRDefault="007B75BE">
          <w:pPr>
            <w:pStyle w:val="TOC3"/>
            <w:tabs>
              <w:tab w:val="left" w:pos="1537"/>
            </w:tabs>
            <w:rPr>
              <w:sz w:val="24"/>
              <w:szCs w:val="24"/>
              <w:lang w:eastAsia="ja-JP" w:bidi="ar-SA"/>
            </w:rPr>
          </w:pPr>
          <w:r w:rsidRPr="00BB0D34">
            <w:rPr>
              <w:rFonts w:asciiTheme="majorHAnsi" w:hAnsiTheme="majorHAnsi"/>
            </w:rPr>
            <w:t>3.3.2</w:t>
          </w:r>
          <w:r>
            <w:rPr>
              <w:sz w:val="24"/>
              <w:szCs w:val="24"/>
              <w:lang w:eastAsia="ja-JP" w:bidi="ar-SA"/>
            </w:rPr>
            <w:tab/>
          </w:r>
          <w:r>
            <w:t>Pipelines</w:t>
          </w:r>
          <w:r>
            <w:tab/>
          </w:r>
          <w:r>
            <w:fldChar w:fldCharType="begin"/>
          </w:r>
          <w:r>
            <w:instrText xml:space="preserve"> PAGEREF _Toc338415779 \h </w:instrText>
          </w:r>
          <w:r>
            <w:fldChar w:fldCharType="separate"/>
          </w:r>
          <w:r>
            <w:t>3-19</w:t>
          </w:r>
          <w:r>
            <w:fldChar w:fldCharType="end"/>
          </w:r>
        </w:p>
        <w:p w14:paraId="7E1EA072" w14:textId="77777777" w:rsidR="007B75BE" w:rsidRDefault="007B75BE">
          <w:pPr>
            <w:pStyle w:val="TOC3"/>
            <w:tabs>
              <w:tab w:val="left" w:pos="1537"/>
            </w:tabs>
            <w:rPr>
              <w:sz w:val="24"/>
              <w:szCs w:val="24"/>
              <w:lang w:eastAsia="ja-JP" w:bidi="ar-SA"/>
            </w:rPr>
          </w:pPr>
          <w:r w:rsidRPr="00BB0D34">
            <w:rPr>
              <w:rFonts w:asciiTheme="majorHAnsi" w:hAnsiTheme="majorHAnsi"/>
            </w:rPr>
            <w:t>3.3.3</w:t>
          </w:r>
          <w:r>
            <w:rPr>
              <w:sz w:val="24"/>
              <w:szCs w:val="24"/>
              <w:lang w:eastAsia="ja-JP" w:bidi="ar-SA"/>
            </w:rPr>
            <w:tab/>
          </w:r>
          <w:r>
            <w:t>Forms</w:t>
          </w:r>
          <w:r>
            <w:tab/>
          </w:r>
          <w:r>
            <w:fldChar w:fldCharType="begin"/>
          </w:r>
          <w:r>
            <w:instrText xml:space="preserve"> PAGEREF _Toc338415780 \h </w:instrText>
          </w:r>
          <w:r>
            <w:fldChar w:fldCharType="separate"/>
          </w:r>
          <w:r>
            <w:t>3-23</w:t>
          </w:r>
          <w:r>
            <w:fldChar w:fldCharType="end"/>
          </w:r>
        </w:p>
        <w:p w14:paraId="77FE3563" w14:textId="77777777" w:rsidR="007B75BE" w:rsidRDefault="007B75BE">
          <w:pPr>
            <w:pStyle w:val="TOC3"/>
            <w:tabs>
              <w:tab w:val="left" w:pos="1537"/>
            </w:tabs>
            <w:rPr>
              <w:sz w:val="24"/>
              <w:szCs w:val="24"/>
              <w:lang w:eastAsia="ja-JP" w:bidi="ar-SA"/>
            </w:rPr>
          </w:pPr>
          <w:r w:rsidRPr="00BB0D34">
            <w:rPr>
              <w:rFonts w:asciiTheme="majorHAnsi" w:hAnsiTheme="majorHAnsi"/>
            </w:rPr>
            <w:t>3.3.4</w:t>
          </w:r>
          <w:r>
            <w:rPr>
              <w:sz w:val="24"/>
              <w:szCs w:val="24"/>
              <w:lang w:eastAsia="ja-JP" w:bidi="ar-SA"/>
            </w:rPr>
            <w:tab/>
          </w:r>
          <w:r>
            <w:t>Templates</w:t>
          </w:r>
          <w:r>
            <w:tab/>
          </w:r>
          <w:r>
            <w:fldChar w:fldCharType="begin"/>
          </w:r>
          <w:r>
            <w:instrText xml:space="preserve"> PAGEREF _Toc338415781 \h </w:instrText>
          </w:r>
          <w:r>
            <w:fldChar w:fldCharType="separate"/>
          </w:r>
          <w:r>
            <w:t>3-23</w:t>
          </w:r>
          <w:r>
            <w:fldChar w:fldCharType="end"/>
          </w:r>
        </w:p>
        <w:p w14:paraId="6E532075" w14:textId="77777777" w:rsidR="007B75BE" w:rsidRDefault="007B75BE">
          <w:pPr>
            <w:pStyle w:val="TOC3"/>
            <w:tabs>
              <w:tab w:val="left" w:pos="1537"/>
            </w:tabs>
            <w:rPr>
              <w:sz w:val="24"/>
              <w:szCs w:val="24"/>
              <w:lang w:eastAsia="ja-JP" w:bidi="ar-SA"/>
            </w:rPr>
          </w:pPr>
          <w:r w:rsidRPr="00BB0D34">
            <w:rPr>
              <w:rFonts w:asciiTheme="majorHAnsi" w:hAnsiTheme="majorHAnsi"/>
            </w:rPr>
            <w:t>3.3.5</w:t>
          </w:r>
          <w:r>
            <w:rPr>
              <w:sz w:val="24"/>
              <w:szCs w:val="24"/>
              <w:lang w:eastAsia="ja-JP" w:bidi="ar-SA"/>
            </w:rPr>
            <w:tab/>
          </w:r>
          <w:r>
            <w:t>Scripts</w:t>
          </w:r>
          <w:r>
            <w:tab/>
          </w:r>
          <w:r>
            <w:fldChar w:fldCharType="begin"/>
          </w:r>
          <w:r>
            <w:instrText xml:space="preserve"> PAGEREF _Toc338415782 \h </w:instrText>
          </w:r>
          <w:r>
            <w:fldChar w:fldCharType="separate"/>
          </w:r>
          <w:r>
            <w:t>3-27</w:t>
          </w:r>
          <w:r>
            <w:fldChar w:fldCharType="end"/>
          </w:r>
        </w:p>
        <w:p w14:paraId="06110E56" w14:textId="77777777" w:rsidR="007B75BE" w:rsidRDefault="007B75BE">
          <w:pPr>
            <w:pStyle w:val="TOC3"/>
            <w:tabs>
              <w:tab w:val="left" w:pos="1537"/>
            </w:tabs>
            <w:rPr>
              <w:sz w:val="24"/>
              <w:szCs w:val="24"/>
              <w:lang w:eastAsia="ja-JP" w:bidi="ar-SA"/>
            </w:rPr>
          </w:pPr>
          <w:r w:rsidRPr="00BB0D34">
            <w:rPr>
              <w:rFonts w:asciiTheme="majorHAnsi" w:hAnsiTheme="majorHAnsi"/>
            </w:rPr>
            <w:t>3.3.6</w:t>
          </w:r>
          <w:r>
            <w:rPr>
              <w:sz w:val="24"/>
              <w:szCs w:val="24"/>
              <w:lang w:eastAsia="ja-JP" w:bidi="ar-SA"/>
            </w:rPr>
            <w:tab/>
          </w:r>
          <w:r>
            <w:t>JavaScript</w:t>
          </w:r>
          <w:r>
            <w:tab/>
          </w:r>
          <w:r>
            <w:fldChar w:fldCharType="begin"/>
          </w:r>
          <w:r>
            <w:instrText xml:space="preserve"> PAGEREF _Toc338415783 \h </w:instrText>
          </w:r>
          <w:r>
            <w:fldChar w:fldCharType="separate"/>
          </w:r>
          <w:r>
            <w:t>3-28</w:t>
          </w:r>
          <w:r>
            <w:fldChar w:fldCharType="end"/>
          </w:r>
        </w:p>
        <w:p w14:paraId="575FA706" w14:textId="77777777" w:rsidR="007B75BE" w:rsidRDefault="007B75BE">
          <w:pPr>
            <w:pStyle w:val="TOC3"/>
            <w:tabs>
              <w:tab w:val="left" w:pos="1537"/>
            </w:tabs>
            <w:rPr>
              <w:sz w:val="24"/>
              <w:szCs w:val="24"/>
              <w:lang w:eastAsia="ja-JP" w:bidi="ar-SA"/>
            </w:rPr>
          </w:pPr>
          <w:r w:rsidRPr="00BB0D34">
            <w:rPr>
              <w:rFonts w:asciiTheme="majorHAnsi" w:hAnsiTheme="majorHAnsi"/>
            </w:rPr>
            <w:t>3.3.7</w:t>
          </w:r>
          <w:r>
            <w:rPr>
              <w:sz w:val="24"/>
              <w:szCs w:val="24"/>
              <w:lang w:eastAsia="ja-JP" w:bidi="ar-SA"/>
            </w:rPr>
            <w:tab/>
          </w:r>
          <w:r>
            <w:t>CSS</w:t>
          </w:r>
          <w:r>
            <w:tab/>
          </w:r>
          <w:r>
            <w:fldChar w:fldCharType="begin"/>
          </w:r>
          <w:r>
            <w:instrText xml:space="preserve"> PAGEREF _Toc338415784 \h </w:instrText>
          </w:r>
          <w:r>
            <w:fldChar w:fldCharType="separate"/>
          </w:r>
          <w:r>
            <w:t>3-30</w:t>
          </w:r>
          <w:r>
            <w:fldChar w:fldCharType="end"/>
          </w:r>
        </w:p>
        <w:p w14:paraId="0B976A59" w14:textId="77777777" w:rsidR="007B75BE" w:rsidRDefault="007B75BE">
          <w:pPr>
            <w:pStyle w:val="TOC2"/>
            <w:tabs>
              <w:tab w:val="left" w:pos="1380"/>
            </w:tabs>
            <w:rPr>
              <w:sz w:val="24"/>
              <w:szCs w:val="24"/>
              <w:lang w:eastAsia="ja-JP" w:bidi="ar-SA"/>
            </w:rPr>
          </w:pPr>
          <w:r>
            <w:t>3.4</w:t>
          </w:r>
          <w:r>
            <w:rPr>
              <w:sz w:val="24"/>
              <w:szCs w:val="24"/>
              <w:lang w:eastAsia="ja-JP" w:bidi="ar-SA"/>
            </w:rPr>
            <w:tab/>
          </w:r>
          <w:r>
            <w:t>External Interfaces</w:t>
          </w:r>
          <w:r>
            <w:tab/>
          </w:r>
          <w:r>
            <w:fldChar w:fldCharType="begin"/>
          </w:r>
          <w:r>
            <w:instrText xml:space="preserve"> PAGEREF _Toc338415785 \h </w:instrText>
          </w:r>
          <w:r>
            <w:fldChar w:fldCharType="separate"/>
          </w:r>
          <w:r>
            <w:t>3-31</w:t>
          </w:r>
          <w:r>
            <w:fldChar w:fldCharType="end"/>
          </w:r>
        </w:p>
        <w:p w14:paraId="4AD791A7" w14:textId="77777777" w:rsidR="007B75BE" w:rsidRDefault="007B75BE">
          <w:pPr>
            <w:pStyle w:val="TOC2"/>
            <w:tabs>
              <w:tab w:val="left" w:pos="1380"/>
            </w:tabs>
            <w:rPr>
              <w:sz w:val="24"/>
              <w:szCs w:val="24"/>
              <w:lang w:eastAsia="ja-JP" w:bidi="ar-SA"/>
            </w:rPr>
          </w:pPr>
          <w:r>
            <w:t>3.5</w:t>
          </w:r>
          <w:r>
            <w:rPr>
              <w:sz w:val="24"/>
              <w:szCs w:val="24"/>
              <w:lang w:eastAsia="ja-JP" w:bidi="ar-SA"/>
            </w:rPr>
            <w:tab/>
          </w:r>
          <w:r>
            <w:t>Testing</w:t>
          </w:r>
          <w:r>
            <w:tab/>
          </w:r>
          <w:r>
            <w:fldChar w:fldCharType="begin"/>
          </w:r>
          <w:r>
            <w:instrText xml:space="preserve"> PAGEREF _Toc338415786 \h </w:instrText>
          </w:r>
          <w:r>
            <w:fldChar w:fldCharType="separate"/>
          </w:r>
          <w:r>
            <w:t>3-31</w:t>
          </w:r>
          <w:r>
            <w:fldChar w:fldCharType="end"/>
          </w:r>
        </w:p>
        <w:p w14:paraId="4AFB8BC9" w14:textId="77777777" w:rsidR="007B75BE" w:rsidRDefault="007B75BE">
          <w:pPr>
            <w:pStyle w:val="TOC1"/>
            <w:tabs>
              <w:tab w:val="left" w:pos="1258"/>
            </w:tabs>
            <w:rPr>
              <w:sz w:val="24"/>
              <w:szCs w:val="24"/>
              <w:lang w:eastAsia="ja-JP" w:bidi="ar-SA"/>
            </w:rPr>
          </w:pPr>
          <w:r>
            <w:t>4.</w:t>
          </w:r>
          <w:r>
            <w:rPr>
              <w:sz w:val="24"/>
              <w:szCs w:val="24"/>
              <w:lang w:eastAsia="ja-JP" w:bidi="ar-SA"/>
            </w:rPr>
            <w:tab/>
          </w:r>
          <w:r>
            <w:t>Operations, Maintenance</w:t>
          </w:r>
          <w:r>
            <w:tab/>
          </w:r>
          <w:r>
            <w:fldChar w:fldCharType="begin"/>
          </w:r>
          <w:r>
            <w:instrText xml:space="preserve"> PAGEREF _Toc338415787 \h </w:instrText>
          </w:r>
          <w:r>
            <w:fldChar w:fldCharType="separate"/>
          </w:r>
          <w:r>
            <w:t>4-32</w:t>
          </w:r>
          <w:r>
            <w:fldChar w:fldCharType="end"/>
          </w:r>
        </w:p>
        <w:p w14:paraId="2F2E68E0" w14:textId="77777777" w:rsidR="007B75BE" w:rsidRDefault="007B75BE">
          <w:pPr>
            <w:pStyle w:val="TOC2"/>
            <w:tabs>
              <w:tab w:val="left" w:pos="1380"/>
            </w:tabs>
            <w:rPr>
              <w:sz w:val="24"/>
              <w:szCs w:val="24"/>
              <w:lang w:eastAsia="ja-JP" w:bidi="ar-SA"/>
            </w:rPr>
          </w:pPr>
          <w:r>
            <w:t>4.1</w:t>
          </w:r>
          <w:r>
            <w:rPr>
              <w:sz w:val="24"/>
              <w:szCs w:val="24"/>
              <w:lang w:eastAsia="ja-JP" w:bidi="ar-SA"/>
            </w:rPr>
            <w:tab/>
          </w:r>
          <w:r>
            <w:t>Data Storage</w:t>
          </w:r>
          <w:r>
            <w:tab/>
          </w:r>
          <w:r>
            <w:fldChar w:fldCharType="begin"/>
          </w:r>
          <w:r>
            <w:instrText xml:space="preserve"> PAGEREF _Toc338415788 \h </w:instrText>
          </w:r>
          <w:r>
            <w:fldChar w:fldCharType="separate"/>
          </w:r>
          <w:r>
            <w:t>4-32</w:t>
          </w:r>
          <w:r>
            <w:fldChar w:fldCharType="end"/>
          </w:r>
        </w:p>
        <w:p w14:paraId="227A1E76" w14:textId="77777777" w:rsidR="007B75BE" w:rsidRDefault="007B75BE">
          <w:pPr>
            <w:pStyle w:val="TOC2"/>
            <w:tabs>
              <w:tab w:val="left" w:pos="1380"/>
            </w:tabs>
            <w:rPr>
              <w:sz w:val="24"/>
              <w:szCs w:val="24"/>
              <w:lang w:eastAsia="ja-JP" w:bidi="ar-SA"/>
            </w:rPr>
          </w:pPr>
          <w:r>
            <w:t>4.2</w:t>
          </w:r>
          <w:r>
            <w:rPr>
              <w:sz w:val="24"/>
              <w:szCs w:val="24"/>
              <w:lang w:eastAsia="ja-JP" w:bidi="ar-SA"/>
            </w:rPr>
            <w:tab/>
          </w:r>
          <w:r>
            <w:t>Availability</w:t>
          </w:r>
          <w:r>
            <w:tab/>
          </w:r>
          <w:r>
            <w:fldChar w:fldCharType="begin"/>
          </w:r>
          <w:r>
            <w:instrText xml:space="preserve"> PAGEREF _Toc338415789 \h </w:instrText>
          </w:r>
          <w:r>
            <w:fldChar w:fldCharType="separate"/>
          </w:r>
          <w:r>
            <w:t>4-32</w:t>
          </w:r>
          <w:r>
            <w:fldChar w:fldCharType="end"/>
          </w:r>
        </w:p>
        <w:p w14:paraId="41EF5A7A" w14:textId="77777777" w:rsidR="007B75BE" w:rsidRDefault="007B75BE">
          <w:pPr>
            <w:pStyle w:val="TOC2"/>
            <w:tabs>
              <w:tab w:val="left" w:pos="1380"/>
            </w:tabs>
            <w:rPr>
              <w:sz w:val="24"/>
              <w:szCs w:val="24"/>
              <w:lang w:eastAsia="ja-JP" w:bidi="ar-SA"/>
            </w:rPr>
          </w:pPr>
          <w:r>
            <w:lastRenderedPageBreak/>
            <w:t>4.3</w:t>
          </w:r>
          <w:r>
            <w:rPr>
              <w:sz w:val="24"/>
              <w:szCs w:val="24"/>
              <w:lang w:eastAsia="ja-JP" w:bidi="ar-SA"/>
            </w:rPr>
            <w:tab/>
          </w:r>
          <w:r>
            <w:t>Support</w:t>
          </w:r>
          <w:r>
            <w:tab/>
          </w:r>
          <w:r>
            <w:fldChar w:fldCharType="begin"/>
          </w:r>
          <w:r>
            <w:instrText xml:space="preserve"> PAGEREF _Toc338415790 \h </w:instrText>
          </w:r>
          <w:r>
            <w:fldChar w:fldCharType="separate"/>
          </w:r>
          <w:r>
            <w:t>4-32</w:t>
          </w:r>
          <w:r>
            <w:fldChar w:fldCharType="end"/>
          </w:r>
        </w:p>
        <w:p w14:paraId="166ECA59" w14:textId="77777777" w:rsidR="007B75BE" w:rsidRDefault="007B75BE">
          <w:pPr>
            <w:pStyle w:val="TOC1"/>
            <w:tabs>
              <w:tab w:val="left" w:pos="1258"/>
            </w:tabs>
            <w:rPr>
              <w:sz w:val="24"/>
              <w:szCs w:val="24"/>
              <w:lang w:eastAsia="ja-JP" w:bidi="ar-SA"/>
            </w:rPr>
          </w:pPr>
          <w:r>
            <w:t>5.</w:t>
          </w:r>
          <w:r>
            <w:rPr>
              <w:sz w:val="24"/>
              <w:szCs w:val="24"/>
              <w:lang w:eastAsia="ja-JP" w:bidi="ar-SA"/>
            </w:rPr>
            <w:tab/>
          </w:r>
          <w:r>
            <w:t>User Guide</w:t>
          </w:r>
          <w:r>
            <w:tab/>
          </w:r>
          <w:r>
            <w:fldChar w:fldCharType="begin"/>
          </w:r>
          <w:r>
            <w:instrText xml:space="preserve"> PAGEREF _Toc338415791 \h </w:instrText>
          </w:r>
          <w:r>
            <w:fldChar w:fldCharType="separate"/>
          </w:r>
          <w:r>
            <w:t>5-33</w:t>
          </w:r>
          <w:r>
            <w:fldChar w:fldCharType="end"/>
          </w:r>
        </w:p>
        <w:p w14:paraId="33556B82" w14:textId="77777777" w:rsidR="007B75BE" w:rsidRDefault="007B75BE">
          <w:pPr>
            <w:pStyle w:val="TOC2"/>
            <w:tabs>
              <w:tab w:val="left" w:pos="1380"/>
            </w:tabs>
            <w:rPr>
              <w:sz w:val="24"/>
              <w:szCs w:val="24"/>
              <w:lang w:eastAsia="ja-JP" w:bidi="ar-SA"/>
            </w:rPr>
          </w:pPr>
          <w:r>
            <w:t>5.1</w:t>
          </w:r>
          <w:r>
            <w:rPr>
              <w:sz w:val="24"/>
              <w:szCs w:val="24"/>
              <w:lang w:eastAsia="ja-JP" w:bidi="ar-SA"/>
            </w:rPr>
            <w:tab/>
          </w:r>
          <w:r>
            <w:t>Roles, Responsibilities</w:t>
          </w:r>
          <w:r>
            <w:tab/>
          </w:r>
          <w:r>
            <w:fldChar w:fldCharType="begin"/>
          </w:r>
          <w:r>
            <w:instrText xml:space="preserve"> PAGEREF _Toc338415792 \h </w:instrText>
          </w:r>
          <w:r>
            <w:fldChar w:fldCharType="separate"/>
          </w:r>
          <w:r>
            <w:t>5-33</w:t>
          </w:r>
          <w:r>
            <w:fldChar w:fldCharType="end"/>
          </w:r>
        </w:p>
        <w:p w14:paraId="6F0A3663" w14:textId="77777777" w:rsidR="007B75BE" w:rsidRDefault="007B75BE">
          <w:pPr>
            <w:pStyle w:val="TOC2"/>
            <w:tabs>
              <w:tab w:val="left" w:pos="1380"/>
            </w:tabs>
            <w:rPr>
              <w:sz w:val="24"/>
              <w:szCs w:val="24"/>
              <w:lang w:eastAsia="ja-JP" w:bidi="ar-SA"/>
            </w:rPr>
          </w:pPr>
          <w:r>
            <w:t>5.2</w:t>
          </w:r>
          <w:r>
            <w:rPr>
              <w:sz w:val="24"/>
              <w:szCs w:val="24"/>
              <w:lang w:eastAsia="ja-JP" w:bidi="ar-SA"/>
            </w:rPr>
            <w:tab/>
          </w:r>
          <w:r>
            <w:t>Business Manager</w:t>
          </w:r>
          <w:r>
            <w:tab/>
          </w:r>
          <w:r>
            <w:fldChar w:fldCharType="begin"/>
          </w:r>
          <w:r>
            <w:instrText xml:space="preserve"> PAGEREF _Toc338415793 \h </w:instrText>
          </w:r>
          <w:r>
            <w:fldChar w:fldCharType="separate"/>
          </w:r>
          <w:r>
            <w:t>5-33</w:t>
          </w:r>
          <w:r>
            <w:fldChar w:fldCharType="end"/>
          </w:r>
        </w:p>
        <w:p w14:paraId="75D55DD6" w14:textId="77777777" w:rsidR="007B75BE" w:rsidRDefault="007B75BE">
          <w:pPr>
            <w:pStyle w:val="TOC2"/>
            <w:tabs>
              <w:tab w:val="left" w:pos="1380"/>
            </w:tabs>
            <w:rPr>
              <w:sz w:val="24"/>
              <w:szCs w:val="24"/>
              <w:lang w:eastAsia="ja-JP" w:bidi="ar-SA"/>
            </w:rPr>
          </w:pPr>
          <w:r>
            <w:t>5.3</w:t>
          </w:r>
          <w:r>
            <w:rPr>
              <w:sz w:val="24"/>
              <w:szCs w:val="24"/>
              <w:lang w:eastAsia="ja-JP" w:bidi="ar-SA"/>
            </w:rPr>
            <w:tab/>
          </w:r>
          <w:r>
            <w:t>Storefront Functionality</w:t>
          </w:r>
          <w:r>
            <w:tab/>
          </w:r>
          <w:r>
            <w:fldChar w:fldCharType="begin"/>
          </w:r>
          <w:r>
            <w:instrText xml:space="preserve"> PAGEREF _Toc338415794 \h </w:instrText>
          </w:r>
          <w:r>
            <w:fldChar w:fldCharType="separate"/>
          </w:r>
          <w:r>
            <w:t>5-33</w:t>
          </w:r>
          <w:r>
            <w:fldChar w:fldCharType="end"/>
          </w:r>
        </w:p>
        <w:p w14:paraId="157DCDE9" w14:textId="77777777" w:rsidR="007B75BE" w:rsidRDefault="007B75BE">
          <w:pPr>
            <w:pStyle w:val="TOC3"/>
            <w:tabs>
              <w:tab w:val="left" w:pos="1537"/>
            </w:tabs>
            <w:rPr>
              <w:sz w:val="24"/>
              <w:szCs w:val="24"/>
              <w:lang w:eastAsia="ja-JP" w:bidi="ar-SA"/>
            </w:rPr>
          </w:pPr>
          <w:r w:rsidRPr="00BB0D34">
            <w:rPr>
              <w:rFonts w:asciiTheme="majorHAnsi" w:hAnsiTheme="majorHAnsi"/>
            </w:rPr>
            <w:t>5.3.1</w:t>
          </w:r>
          <w:r>
            <w:rPr>
              <w:sz w:val="24"/>
              <w:szCs w:val="24"/>
              <w:lang w:eastAsia="ja-JP" w:bidi="ar-SA"/>
            </w:rPr>
            <w:tab/>
          </w:r>
          <w:r>
            <w:t>Credit Card Tokenization</w:t>
          </w:r>
          <w:r>
            <w:tab/>
          </w:r>
          <w:r>
            <w:fldChar w:fldCharType="begin"/>
          </w:r>
          <w:r>
            <w:instrText xml:space="preserve"> PAGEREF _Toc338415795 \h </w:instrText>
          </w:r>
          <w:r>
            <w:fldChar w:fldCharType="separate"/>
          </w:r>
          <w:r>
            <w:t>5-33</w:t>
          </w:r>
          <w:r>
            <w:fldChar w:fldCharType="end"/>
          </w:r>
        </w:p>
        <w:p w14:paraId="16511E2B" w14:textId="77777777" w:rsidR="007B75BE" w:rsidRDefault="007B75BE">
          <w:pPr>
            <w:pStyle w:val="TOC3"/>
            <w:tabs>
              <w:tab w:val="left" w:pos="1537"/>
            </w:tabs>
            <w:rPr>
              <w:sz w:val="24"/>
              <w:szCs w:val="24"/>
              <w:lang w:eastAsia="ja-JP" w:bidi="ar-SA"/>
            </w:rPr>
          </w:pPr>
          <w:r w:rsidRPr="00BB0D34">
            <w:rPr>
              <w:rFonts w:asciiTheme="majorHAnsi" w:hAnsiTheme="majorHAnsi"/>
            </w:rPr>
            <w:t>5.3.2</w:t>
          </w:r>
          <w:r>
            <w:rPr>
              <w:sz w:val="24"/>
              <w:szCs w:val="24"/>
              <w:lang w:eastAsia="ja-JP" w:bidi="ar-SA"/>
            </w:rPr>
            <w:tab/>
          </w:r>
          <w:r>
            <w:t>Saved Credit Cards</w:t>
          </w:r>
          <w:r>
            <w:tab/>
          </w:r>
          <w:r>
            <w:fldChar w:fldCharType="begin"/>
          </w:r>
          <w:r>
            <w:instrText xml:space="preserve"> PAGEREF _Toc338415796 \h </w:instrText>
          </w:r>
          <w:r>
            <w:fldChar w:fldCharType="separate"/>
          </w:r>
          <w:r>
            <w:t>5-33</w:t>
          </w:r>
          <w:r>
            <w:fldChar w:fldCharType="end"/>
          </w:r>
        </w:p>
        <w:p w14:paraId="40FF05C7" w14:textId="77777777" w:rsidR="007B75BE" w:rsidRDefault="007B75BE">
          <w:pPr>
            <w:pStyle w:val="TOC1"/>
            <w:tabs>
              <w:tab w:val="left" w:pos="1258"/>
            </w:tabs>
            <w:rPr>
              <w:sz w:val="24"/>
              <w:szCs w:val="24"/>
              <w:lang w:eastAsia="ja-JP" w:bidi="ar-SA"/>
            </w:rPr>
          </w:pPr>
          <w:r>
            <w:t>6.</w:t>
          </w:r>
          <w:r>
            <w:rPr>
              <w:sz w:val="24"/>
              <w:szCs w:val="24"/>
              <w:lang w:eastAsia="ja-JP" w:bidi="ar-SA"/>
            </w:rPr>
            <w:tab/>
          </w:r>
          <w:r>
            <w:t>Known Issues</w:t>
          </w:r>
          <w:r>
            <w:tab/>
          </w:r>
          <w:r>
            <w:fldChar w:fldCharType="begin"/>
          </w:r>
          <w:r>
            <w:instrText xml:space="preserve"> PAGEREF _Toc338415797 \h </w:instrText>
          </w:r>
          <w:r>
            <w:fldChar w:fldCharType="separate"/>
          </w:r>
          <w:r>
            <w:t>6-34</w:t>
          </w:r>
          <w:r>
            <w:fldChar w:fldCharType="end"/>
          </w:r>
        </w:p>
        <w:p w14:paraId="128D78F0" w14:textId="77777777" w:rsidR="007B75BE" w:rsidRDefault="007B75BE">
          <w:pPr>
            <w:pStyle w:val="TOC1"/>
            <w:tabs>
              <w:tab w:val="left" w:pos="1258"/>
            </w:tabs>
            <w:rPr>
              <w:sz w:val="24"/>
              <w:szCs w:val="24"/>
              <w:lang w:eastAsia="ja-JP" w:bidi="ar-SA"/>
            </w:rPr>
          </w:pPr>
          <w:r>
            <w:t>7.</w:t>
          </w:r>
          <w:r>
            <w:rPr>
              <w:sz w:val="24"/>
              <w:szCs w:val="24"/>
              <w:lang w:eastAsia="ja-JP" w:bidi="ar-SA"/>
            </w:rPr>
            <w:tab/>
          </w:r>
          <w:r>
            <w:t>Release History</w:t>
          </w:r>
          <w:r>
            <w:tab/>
          </w:r>
          <w:r>
            <w:fldChar w:fldCharType="begin"/>
          </w:r>
          <w:r>
            <w:instrText xml:space="preserve"> PAGEREF _Toc338415798 \h </w:instrText>
          </w:r>
          <w:r>
            <w:fldChar w:fldCharType="separate"/>
          </w:r>
          <w:r>
            <w:t>7-35</w:t>
          </w:r>
          <w:r>
            <w:fldChar w:fldCharType="end"/>
          </w:r>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338415751"/>
      <w:bookmarkEnd w:id="2"/>
      <w:r>
        <w:lastRenderedPageBreak/>
        <w:t>Summary</w:t>
      </w:r>
      <w:bookmarkEnd w:id="3"/>
    </w:p>
    <w:p w14:paraId="04AD9414" w14:textId="77777777" w:rsidR="009B67F1" w:rsidRPr="009B67F1" w:rsidRDefault="009B67F1" w:rsidP="009B67F1"/>
    <w:p w14:paraId="3F39B533" w14:textId="6A51757D"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Demandware Storefront </w:t>
      </w:r>
      <w:r w:rsidR="00D66255">
        <w:rPr>
          <w:rStyle w:val="SubtleEmphasis"/>
          <w:rFonts w:ascii="Trebuchet MS" w:hAnsi="Trebuchet MS"/>
          <w:i w:val="0"/>
          <w:sz w:val="18"/>
          <w:szCs w:val="18"/>
        </w:rPr>
        <w:t>and</w:t>
      </w:r>
      <w:r w:rsidR="00D66255" w:rsidRPr="004E354F">
        <w:rPr>
          <w:rStyle w:val="SubtleEmphasis"/>
          <w:rFonts w:ascii="Trebuchet MS" w:hAnsi="Trebuchet MS"/>
          <w:i w:val="0"/>
          <w:sz w:val="18"/>
          <w:szCs w:val="18"/>
        </w:rPr>
        <w:t xml:space="preserve">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 xml:space="preserve">including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redit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ard </w:t>
      </w:r>
      <w:r w:rsidR="004E354F" w:rsidRPr="004E354F">
        <w:rPr>
          <w:rStyle w:val="SubtleEmphasis"/>
          <w:rFonts w:ascii="Trebuchet MS" w:hAnsi="Trebuchet MS"/>
          <w:i w:val="0"/>
          <w:sz w:val="18"/>
          <w:szCs w:val="18"/>
        </w:rPr>
        <w:t>tokenization</w:t>
      </w:r>
      <w:r w:rsidR="00D66255">
        <w:rPr>
          <w:rStyle w:val="SubtleEmphasis"/>
          <w:rFonts w:ascii="Trebuchet MS" w:hAnsi="Trebuchet MS"/>
          <w:i w:val="0"/>
          <w:sz w:val="18"/>
          <w:szCs w:val="18"/>
        </w:rPr>
        <w:t xml:space="preserve"> via </w:t>
      </w:r>
      <w:r w:rsidR="00D66255" w:rsidRPr="004E354F">
        <w:rPr>
          <w:rStyle w:val="SubtleEmphasis"/>
          <w:rFonts w:ascii="Trebuchet MS" w:hAnsi="Trebuchet MS"/>
          <w:i w:val="0"/>
          <w:sz w:val="18"/>
          <w:szCs w:val="18"/>
        </w:rPr>
        <w:t>Stripe.js</w:t>
      </w:r>
      <w:r w:rsidR="001B4963">
        <w:rPr>
          <w:rStyle w:val="SubtleEmphasis"/>
          <w:rFonts w:ascii="Trebuchet MS" w:hAnsi="Trebuchet MS"/>
          <w:i w:val="0"/>
          <w:sz w:val="18"/>
          <w:szCs w:val="18"/>
        </w:rPr>
        <w:t xml:space="preserve">, </w:t>
      </w:r>
      <w:r w:rsidR="00D66255">
        <w:rPr>
          <w:rStyle w:val="SubtleEmphasis"/>
          <w:rFonts w:ascii="Trebuchet MS" w:hAnsi="Trebuchet MS"/>
          <w:i w:val="0"/>
          <w:sz w:val="18"/>
          <w:szCs w:val="18"/>
        </w:rPr>
        <w:t>ability to create charges</w:t>
      </w:r>
      <w:r w:rsidR="001B4963">
        <w:rPr>
          <w:rStyle w:val="SubtleEmphasis"/>
          <w:rFonts w:ascii="Trebuchet MS" w:hAnsi="Trebuchet MS"/>
          <w:i w:val="0"/>
          <w:sz w:val="18"/>
          <w:szCs w:val="18"/>
        </w:rPr>
        <w:t xml:space="preserve">, and </w:t>
      </w:r>
      <w:r w:rsidR="00D66255">
        <w:rPr>
          <w:rStyle w:val="SubtleEmphasis"/>
          <w:rFonts w:ascii="Trebuchet MS" w:hAnsi="Trebuchet MS"/>
          <w:i w:val="0"/>
          <w:sz w:val="18"/>
          <w:szCs w:val="18"/>
        </w:rPr>
        <w:t xml:space="preserve">integration with </w:t>
      </w:r>
      <w:r w:rsidR="00D43463" w:rsidRPr="004E354F">
        <w:rPr>
          <w:rStyle w:val="SubtleEmphasis"/>
          <w:rFonts w:ascii="Trebuchet MS" w:hAnsi="Trebuchet MS"/>
          <w:i w:val="0"/>
          <w:sz w:val="18"/>
          <w:szCs w:val="18"/>
        </w:rPr>
        <w:t xml:space="preserve">Stripe’s </w:t>
      </w:r>
      <w:r w:rsidR="00D66255">
        <w:rPr>
          <w:rStyle w:val="SubtleEmphasis"/>
          <w:rFonts w:ascii="Trebuchet MS" w:hAnsi="Trebuchet MS"/>
          <w:i w:val="0"/>
          <w:sz w:val="18"/>
          <w:szCs w:val="18"/>
        </w:rPr>
        <w:t xml:space="preserve">Relay </w:t>
      </w:r>
      <w:r w:rsidR="00D43463" w:rsidRPr="004E354F">
        <w:rPr>
          <w:rStyle w:val="SubtleEmphasis"/>
          <w:rFonts w:ascii="Trebuchet MS" w:hAnsi="Trebuchet MS"/>
          <w:i w:val="0"/>
          <w:sz w:val="18"/>
          <w:szCs w:val="18"/>
        </w:rPr>
        <w:t>service for 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eCommerce solutions on social channels.</w:t>
      </w:r>
    </w:p>
    <w:p w14:paraId="2F1624EB" w14:textId="5360AA2B" w:rsidR="00D76864" w:rsidRDefault="004E354F" w:rsidP="004E354F">
      <w:pPr>
        <w:ind w:left="360"/>
        <w:rPr>
          <w:rFonts w:ascii="Trebuchet MS" w:hAnsi="Trebuchet MS"/>
          <w:sz w:val="18"/>
          <w:szCs w:val="18"/>
        </w:rPr>
      </w:pPr>
      <w:r w:rsidRPr="004E354F">
        <w:rPr>
          <w:rFonts w:ascii="Trebuchet MS" w:hAnsi="Trebuchet MS"/>
          <w:sz w:val="18"/>
          <w:szCs w:val="18"/>
        </w:rPr>
        <w:t xml:space="preserve">Contracting with Stripe is required for </w:t>
      </w:r>
      <w:r w:rsidR="00D66255">
        <w:rPr>
          <w:rFonts w:ascii="Trebuchet MS" w:hAnsi="Trebuchet MS"/>
          <w:sz w:val="18"/>
          <w:szCs w:val="18"/>
        </w:rPr>
        <w:t>l</w:t>
      </w:r>
      <w:r w:rsidR="00D66255" w:rsidRPr="004E354F">
        <w:rPr>
          <w:rFonts w:ascii="Trebuchet MS" w:hAnsi="Trebuchet MS"/>
          <w:sz w:val="18"/>
          <w:szCs w:val="18"/>
        </w:rPr>
        <w:t>ive</w:t>
      </w:r>
      <w:r w:rsidR="00D66255">
        <w:rPr>
          <w:rFonts w:ascii="Trebuchet MS" w:hAnsi="Trebuchet MS"/>
          <w:sz w:val="18"/>
          <w:szCs w:val="18"/>
        </w:rPr>
        <w:t>, p</w:t>
      </w:r>
      <w:r w:rsidR="00D66255" w:rsidRPr="004E354F">
        <w:rPr>
          <w:rFonts w:ascii="Trebuchet MS" w:hAnsi="Trebuchet MS"/>
          <w:sz w:val="18"/>
          <w:szCs w:val="18"/>
        </w:rPr>
        <w:t xml:space="preserve">roduction </w:t>
      </w:r>
      <w:r w:rsidRPr="004E354F">
        <w:rPr>
          <w:rFonts w:ascii="Trebuchet MS" w:hAnsi="Trebuchet MS"/>
          <w:sz w:val="18"/>
          <w:szCs w:val="18"/>
        </w:rPr>
        <w:t>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w:t>
      </w:r>
      <w:r w:rsidR="00D66255">
        <w:rPr>
          <w:rFonts w:ascii="Trebuchet MS" w:hAnsi="Trebuchet MS"/>
          <w:sz w:val="18"/>
          <w:szCs w:val="18"/>
        </w:rPr>
        <w:t>t</w:t>
      </w:r>
      <w:r w:rsidR="00D66255" w:rsidRPr="004E354F">
        <w:rPr>
          <w:rFonts w:ascii="Trebuchet MS" w:hAnsi="Trebuchet MS"/>
          <w:sz w:val="18"/>
          <w:szCs w:val="18"/>
        </w:rPr>
        <w:t xml:space="preserve">est </w:t>
      </w:r>
      <w:r w:rsidRPr="004E354F">
        <w:rPr>
          <w:rFonts w:ascii="Trebuchet MS" w:hAnsi="Trebuchet MS"/>
          <w:sz w:val="18"/>
          <w:szCs w:val="18"/>
        </w:rPr>
        <w:t xml:space="preserve">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w:t>
      </w:r>
      <w:r w:rsidR="00D66255">
        <w:rPr>
          <w:rFonts w:ascii="Trebuchet MS" w:hAnsi="Trebuchet MS"/>
          <w:sz w:val="18"/>
          <w:szCs w:val="18"/>
        </w:rPr>
        <w:t>live</w:t>
      </w:r>
      <w:r w:rsidR="0011666E">
        <w:rPr>
          <w:rFonts w:ascii="Trebuchet MS" w:hAnsi="Trebuchet MS"/>
          <w:sz w:val="18"/>
          <w:szCs w:val="18"/>
        </w:rPr>
        <w:t xml:space="preser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35000F0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w:t>
      </w:r>
      <w:r w:rsidR="00167B19">
        <w:rPr>
          <w:rFonts w:ascii="Trebuchet MS" w:hAnsi="Trebuchet MS"/>
          <w:sz w:val="18"/>
          <w:szCs w:val="18"/>
        </w:rPr>
        <w:t xml:space="preserve">the </w:t>
      </w:r>
      <w:r>
        <w:rPr>
          <w:rFonts w:ascii="Trebuchet MS" w:hAnsi="Trebuchet MS"/>
          <w:sz w:val="18"/>
          <w:szCs w:val="18"/>
        </w:rPr>
        <w:t>Stripe API</w:t>
      </w:r>
    </w:p>
    <w:p w14:paraId="38A7A991" w14:textId="3E6D1687"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w:t>
      </w:r>
      <w:r w:rsidR="00167B19">
        <w:rPr>
          <w:rFonts w:ascii="Trebuchet MS" w:hAnsi="Trebuchet MS"/>
          <w:sz w:val="18"/>
          <w:szCs w:val="18"/>
        </w:rPr>
        <w:t xml:space="preserve">Relay </w:t>
      </w:r>
      <w:r>
        <w:rPr>
          <w:rFonts w:ascii="Trebuchet MS" w:hAnsi="Trebuchet MS"/>
          <w:sz w:val="18"/>
          <w:szCs w:val="18"/>
        </w:rPr>
        <w:t>services</w:t>
      </w:r>
    </w:p>
    <w:p w14:paraId="14FCDCB9" w14:textId="54B6494B"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w:t>
      </w:r>
      <w:r w:rsidR="00167B19">
        <w:rPr>
          <w:rFonts w:ascii="Trebuchet MS" w:hAnsi="Trebuchet MS"/>
          <w:sz w:val="18"/>
          <w:szCs w:val="18"/>
        </w:rPr>
        <w:t>your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338415752"/>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pPr>
      <w:bookmarkStart w:id="6" w:name="_Toc338415753"/>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079685E8" w14:textId="2B27BAAA" w:rsidR="0011666E" w:rsidRPr="009B5851" w:rsidRDefault="0011666E" w:rsidP="0049547C">
      <w:pPr>
        <w:pStyle w:val="Heading3"/>
      </w:pPr>
      <w:bookmarkStart w:id="7" w:name="_Toc338415754"/>
      <w:r>
        <w:rPr>
          <w:rStyle w:val="SubtleEmphasis"/>
          <w:i/>
          <w:sz w:val="18"/>
          <w:szCs w:val="18"/>
        </w:rPr>
        <w:t>Stripe Tokenization and Charges</w:t>
      </w:r>
      <w:bookmarkEnd w:id="7"/>
    </w:p>
    <w:p w14:paraId="4DA3B1C2" w14:textId="2EC99FA6" w:rsidR="00167B19" w:rsidRDefault="009B5851" w:rsidP="009B5851">
      <w:pPr>
        <w:ind w:left="1416"/>
        <w:rPr>
          <w:rFonts w:ascii="Trebuchet MS" w:hAnsi="Trebuchet MS"/>
          <w:sz w:val="18"/>
          <w:szCs w:val="18"/>
        </w:rPr>
      </w:pPr>
      <w:r>
        <w:rPr>
          <w:rFonts w:ascii="Trebuchet MS" w:hAnsi="Trebuchet MS"/>
          <w:sz w:val="18"/>
          <w:szCs w:val="18"/>
        </w:rPr>
        <w:br/>
        <w:t xml:space="preserve">Stripe </w:t>
      </w:r>
      <w:r w:rsidR="00167B19">
        <w:rPr>
          <w:rFonts w:ascii="Trebuchet MS" w:hAnsi="Trebuchet MS"/>
          <w:sz w:val="18"/>
          <w:szCs w:val="18"/>
        </w:rPr>
        <w:t xml:space="preserve">tokenization </w:t>
      </w:r>
      <w:r>
        <w:rPr>
          <w:rFonts w:ascii="Trebuchet MS" w:hAnsi="Trebuchet MS"/>
          <w:sz w:val="18"/>
          <w:szCs w:val="18"/>
        </w:rPr>
        <w:t xml:space="preserve">modifies </w:t>
      </w:r>
      <w:r w:rsidR="00167B19">
        <w:rPr>
          <w:rFonts w:ascii="Trebuchet MS" w:hAnsi="Trebuchet MS"/>
          <w:sz w:val="18"/>
          <w:szCs w:val="18"/>
        </w:rPr>
        <w:t xml:space="preserve">the </w:t>
      </w:r>
      <w:r>
        <w:rPr>
          <w:rFonts w:ascii="Trebuchet MS" w:hAnsi="Trebuchet MS"/>
          <w:sz w:val="18"/>
          <w:szCs w:val="18"/>
        </w:rPr>
        <w:t xml:space="preserve">default Demandware Credit Card collection and processing </w:t>
      </w:r>
      <w:r w:rsidR="00167B19">
        <w:rPr>
          <w:rFonts w:ascii="Trebuchet MS" w:hAnsi="Trebuchet MS"/>
          <w:sz w:val="18"/>
          <w:szCs w:val="18"/>
        </w:rPr>
        <w:t xml:space="preserve">by using </w:t>
      </w:r>
      <w:r>
        <w:rPr>
          <w:rFonts w:ascii="Trebuchet MS" w:hAnsi="Trebuchet MS"/>
          <w:sz w:val="18"/>
          <w:szCs w:val="18"/>
        </w:rPr>
        <w:t>Stripe.js</w:t>
      </w:r>
      <w:r w:rsidR="00167B19">
        <w:rPr>
          <w:rFonts w:ascii="Trebuchet MS" w:hAnsi="Trebuchet MS"/>
          <w:sz w:val="18"/>
          <w:szCs w:val="18"/>
        </w:rPr>
        <w:t>, a JavaScript library,</w:t>
      </w:r>
      <w:r>
        <w:rPr>
          <w:rFonts w:ascii="Trebuchet MS" w:hAnsi="Trebuchet MS"/>
          <w:sz w:val="18"/>
          <w:szCs w:val="18"/>
        </w:rPr>
        <w:t xml:space="preserve"> to </w:t>
      </w:r>
      <w:r w:rsidR="00167B19">
        <w:rPr>
          <w:rFonts w:ascii="Trebuchet MS" w:hAnsi="Trebuchet MS"/>
          <w:sz w:val="18"/>
          <w:szCs w:val="18"/>
        </w:rPr>
        <w:t xml:space="preserve">securely </w:t>
      </w:r>
      <w:r>
        <w:rPr>
          <w:rFonts w:ascii="Trebuchet MS" w:hAnsi="Trebuchet MS"/>
          <w:sz w:val="18"/>
          <w:szCs w:val="18"/>
        </w:rPr>
        <w:t>tokenize credit card data</w:t>
      </w:r>
      <w:r w:rsidR="00167B19">
        <w:rPr>
          <w:rFonts w:ascii="Trebuchet MS" w:hAnsi="Trebuchet MS"/>
          <w:sz w:val="18"/>
          <w:szCs w:val="18"/>
        </w:rPr>
        <w:t>. P</w:t>
      </w:r>
      <w:r>
        <w:rPr>
          <w:rFonts w:ascii="Trebuchet MS" w:hAnsi="Trebuchet MS"/>
          <w:sz w:val="18"/>
          <w:szCs w:val="18"/>
        </w:rPr>
        <w:t xml:space="preserve">ayments </w:t>
      </w:r>
      <w:r w:rsidR="00167B19">
        <w:rPr>
          <w:rFonts w:ascii="Trebuchet MS" w:hAnsi="Trebuchet MS"/>
          <w:sz w:val="18"/>
          <w:szCs w:val="18"/>
        </w:rPr>
        <w:t xml:space="preserve">are then processed </w:t>
      </w:r>
      <w:r>
        <w:rPr>
          <w:rFonts w:ascii="Trebuchet MS" w:hAnsi="Trebuchet MS"/>
          <w:sz w:val="18"/>
          <w:szCs w:val="18"/>
        </w:rPr>
        <w:t>using the tokenized data</w:t>
      </w:r>
      <w:r w:rsidR="00167B19">
        <w:rPr>
          <w:rFonts w:ascii="Trebuchet MS" w:hAnsi="Trebuchet MS"/>
          <w:sz w:val="18"/>
          <w:szCs w:val="18"/>
        </w:rPr>
        <w:t>, not the raw credit card information</w:t>
      </w:r>
      <w:r>
        <w:rPr>
          <w:rFonts w:ascii="Trebuchet MS" w:hAnsi="Trebuchet MS"/>
          <w:sz w:val="18"/>
          <w:szCs w:val="18"/>
        </w:rPr>
        <w:t xml:space="preserve">. </w:t>
      </w:r>
    </w:p>
    <w:p w14:paraId="538EAAAA" w14:textId="296CDD1E" w:rsidR="009B5851" w:rsidRPr="0011666E" w:rsidRDefault="00527A72" w:rsidP="009B5851">
      <w:pPr>
        <w:ind w:left="1416"/>
        <w:rPr>
          <w:rFonts w:ascii="Trebuchet MS" w:hAnsi="Trebuchet MS"/>
          <w:sz w:val="18"/>
          <w:szCs w:val="18"/>
        </w:rPr>
      </w:pPr>
      <w:r>
        <w:rPr>
          <w:rFonts w:ascii="Trebuchet MS" w:hAnsi="Trebuchet MS"/>
          <w:sz w:val="18"/>
          <w:szCs w:val="18"/>
        </w:rPr>
        <w:t xml:space="preserve">During checkout, the cartridge will tokenize any new cards entered by customers. This data is transformed into a Stripe Customer object and </w:t>
      </w:r>
      <w:r w:rsidR="00167B19">
        <w:rPr>
          <w:rFonts w:ascii="Trebuchet MS" w:hAnsi="Trebuchet MS"/>
          <w:sz w:val="18"/>
          <w:szCs w:val="18"/>
        </w:rPr>
        <w:t xml:space="preserve">an </w:t>
      </w:r>
      <w:r>
        <w:rPr>
          <w:rFonts w:ascii="Trebuchet MS" w:hAnsi="Trebuchet MS"/>
          <w:sz w:val="18"/>
          <w:szCs w:val="18"/>
        </w:rPr>
        <w:t xml:space="preserve">associated </w:t>
      </w:r>
      <w:r w:rsidR="00167B19">
        <w:rPr>
          <w:rFonts w:ascii="Trebuchet MS" w:hAnsi="Trebuchet MS"/>
          <w:sz w:val="18"/>
          <w:szCs w:val="18"/>
        </w:rPr>
        <w:t xml:space="preserve">payment </w:t>
      </w:r>
      <w:r>
        <w:rPr>
          <w:rFonts w:ascii="Trebuchet MS" w:hAnsi="Trebuchet MS"/>
          <w:sz w:val="18"/>
          <w:szCs w:val="18"/>
        </w:rPr>
        <w:t>Source.</w:t>
      </w:r>
      <w:r w:rsidR="005E3EEE">
        <w:rPr>
          <w:rFonts w:ascii="Trebuchet MS" w:hAnsi="Trebuchet MS"/>
          <w:sz w:val="18"/>
          <w:szCs w:val="18"/>
        </w:rPr>
        <w:t xml:space="preserve"> At the point of purchase, the </w:t>
      </w:r>
      <w:r w:rsidR="00167B19">
        <w:rPr>
          <w:rFonts w:ascii="Trebuchet MS" w:hAnsi="Trebuchet MS"/>
          <w:sz w:val="18"/>
          <w:szCs w:val="18"/>
        </w:rPr>
        <w:t xml:space="preserve">stored, </w:t>
      </w:r>
      <w:r w:rsidR="005E3EEE">
        <w:rPr>
          <w:rFonts w:ascii="Trebuchet MS" w:hAnsi="Trebuchet MS"/>
          <w:sz w:val="18"/>
          <w:szCs w:val="18"/>
        </w:rPr>
        <w:t xml:space="preserve">tokenized data is used to generate a Stripe Charge. Registered Customers can manage (add, delete) Credit Cards </w:t>
      </w:r>
      <w:r w:rsidR="00167B19">
        <w:rPr>
          <w:rFonts w:ascii="Trebuchet MS" w:hAnsi="Trebuchet MS"/>
          <w:sz w:val="18"/>
          <w:szCs w:val="18"/>
        </w:rPr>
        <w:t xml:space="preserve">in </w:t>
      </w:r>
      <w:r w:rsidR="005E3EEE">
        <w:rPr>
          <w:rFonts w:ascii="Trebuchet MS" w:hAnsi="Trebuchet MS"/>
          <w:sz w:val="18"/>
          <w:szCs w:val="18"/>
        </w:rPr>
        <w:t>their storefront-connected Stripe Account for re-use in subsequent storefront purchases.</w:t>
      </w:r>
    </w:p>
    <w:p w14:paraId="7061ABB2" w14:textId="506B9333" w:rsidR="0011666E" w:rsidRDefault="0011666E" w:rsidP="0049547C">
      <w:pPr>
        <w:pStyle w:val="Heading3"/>
        <w:rPr>
          <w:rStyle w:val="SubtleEmphasis"/>
          <w:i/>
          <w:sz w:val="18"/>
          <w:szCs w:val="18"/>
        </w:rPr>
      </w:pPr>
      <w:bookmarkStart w:id="8" w:name="_Toc338415755"/>
      <w:r>
        <w:rPr>
          <w:rStyle w:val="SubtleEmphasis"/>
          <w:i/>
          <w:sz w:val="18"/>
          <w:szCs w:val="18"/>
        </w:rPr>
        <w:t xml:space="preserve">Stripe </w:t>
      </w:r>
      <w:r w:rsidR="00167B19">
        <w:rPr>
          <w:rStyle w:val="SubtleEmphasis"/>
          <w:i/>
          <w:sz w:val="18"/>
          <w:szCs w:val="18"/>
        </w:rPr>
        <w:t>Relay</w:t>
      </w:r>
      <w:bookmarkEnd w:id="8"/>
    </w:p>
    <w:p w14:paraId="4492E8EC" w14:textId="6B4CB9D3"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 xml:space="preserve">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LINK cartridge updates enable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to interact with the Storefront to manage the checkout process from an external system. This includes allowing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to create</w:t>
      </w:r>
      <w:r w:rsidR="00766187">
        <w:rPr>
          <w:rStyle w:val="SubtleEmphasis"/>
          <w:rFonts w:ascii="Trebuchet MS" w:hAnsi="Trebuchet MS"/>
          <w:i w:val="0"/>
          <w:sz w:val="18"/>
          <w:szCs w:val="18"/>
        </w:rPr>
        <w:t xml:space="preserve">/modify/delete basket items, submit payments, and complete orders from social-embedded interfaces. For example, </w:t>
      </w:r>
      <w:r w:rsidR="00167B19">
        <w:rPr>
          <w:rStyle w:val="SubtleEmphasis"/>
          <w:rFonts w:ascii="Trebuchet MS" w:hAnsi="Trebuchet MS"/>
          <w:i w:val="0"/>
          <w:sz w:val="18"/>
          <w:szCs w:val="18"/>
        </w:rPr>
        <w:t xml:space="preserve">Stripe Relay allows </w:t>
      </w:r>
      <w:r w:rsidR="00766187">
        <w:rPr>
          <w:rStyle w:val="SubtleEmphasis"/>
          <w:rFonts w:ascii="Trebuchet MS" w:hAnsi="Trebuchet MS"/>
          <w:i w:val="0"/>
          <w:sz w:val="18"/>
          <w:szCs w:val="18"/>
        </w:rPr>
        <w:t xml:space="preserve">customers to purchase goods </w:t>
      </w:r>
      <w:r w:rsidR="00167B19">
        <w:rPr>
          <w:rStyle w:val="SubtleEmphasis"/>
          <w:rFonts w:ascii="Trebuchet MS" w:hAnsi="Trebuchet MS"/>
          <w:i w:val="0"/>
          <w:sz w:val="18"/>
          <w:szCs w:val="18"/>
        </w:rPr>
        <w:t xml:space="preserve">directly within </w:t>
      </w:r>
      <w:r w:rsidR="00766187">
        <w:rPr>
          <w:rStyle w:val="SubtleEmphasis"/>
          <w:rFonts w:ascii="Trebuchet MS" w:hAnsi="Trebuchet MS"/>
          <w:i w:val="0"/>
          <w:sz w:val="18"/>
          <w:szCs w:val="18"/>
        </w:rPr>
        <w:t>Twitter.</w:t>
      </w:r>
      <w:r w:rsidR="007E06D7">
        <w:rPr>
          <w:rStyle w:val="SubtleEmphasis"/>
          <w:rFonts w:ascii="Trebuchet MS" w:hAnsi="Trebuchet MS"/>
          <w:i w:val="0"/>
          <w:sz w:val="18"/>
          <w:szCs w:val="18"/>
        </w:rPr>
        <w:t xml:space="preserve"> Additionally, Stripe </w:t>
      </w:r>
      <w:r w:rsidR="00167B19">
        <w:rPr>
          <w:rStyle w:val="SubtleEmphasis"/>
          <w:rFonts w:ascii="Trebuchet MS" w:hAnsi="Trebuchet MS"/>
          <w:i w:val="0"/>
          <w:sz w:val="18"/>
          <w:szCs w:val="18"/>
        </w:rPr>
        <w:t xml:space="preserve">Relay </w:t>
      </w:r>
      <w:r w:rsidR="007E06D7">
        <w:rPr>
          <w:rStyle w:val="SubtleEmphasis"/>
          <w:rFonts w:ascii="Trebuchet MS" w:hAnsi="Trebuchet MS"/>
          <w:i w:val="0"/>
          <w:sz w:val="18"/>
          <w:szCs w:val="18"/>
        </w:rPr>
        <w:t xml:space="preserve">cartridge functionality includes the creation of a Google Product Feed that can be used to import </w:t>
      </w:r>
      <w:r w:rsidR="00167B19">
        <w:rPr>
          <w:rStyle w:val="SubtleEmphasis"/>
          <w:rFonts w:ascii="Trebuchet MS" w:hAnsi="Trebuchet MS"/>
          <w:i w:val="0"/>
          <w:sz w:val="18"/>
          <w:szCs w:val="18"/>
        </w:rPr>
        <w:t xml:space="preserve">product details </w:t>
      </w:r>
      <w:r w:rsidR="007E06D7">
        <w:rPr>
          <w:rStyle w:val="SubtleEmphasis"/>
          <w:rFonts w:ascii="Trebuchet MS" w:hAnsi="Trebuchet MS"/>
          <w:i w:val="0"/>
          <w:sz w:val="18"/>
          <w:szCs w:val="18"/>
        </w:rPr>
        <w:t xml:space="preserve">into </w:t>
      </w:r>
      <w:r w:rsidR="00167B19">
        <w:rPr>
          <w:rStyle w:val="SubtleEmphasis"/>
          <w:rFonts w:ascii="Trebuchet MS" w:hAnsi="Trebuchet MS"/>
          <w:i w:val="0"/>
          <w:sz w:val="18"/>
          <w:szCs w:val="18"/>
        </w:rPr>
        <w:t xml:space="preserve">a </w:t>
      </w:r>
      <w:r w:rsidR="007E06D7">
        <w:rPr>
          <w:rStyle w:val="SubtleEmphasis"/>
          <w:rFonts w:ascii="Trebuchet MS" w:hAnsi="Trebuchet MS"/>
          <w:i w:val="0"/>
          <w:sz w:val="18"/>
          <w:szCs w:val="18"/>
        </w:rPr>
        <w:t>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pPr>
      <w:bookmarkStart w:id="9" w:name="_Toc338415756"/>
      <w:r>
        <w:t>Use Cases</w:t>
      </w:r>
      <w:bookmarkEnd w:id="9"/>
    </w:p>
    <w:p w14:paraId="1CD37D49" w14:textId="77777777" w:rsidR="00BB03F4" w:rsidRPr="00BB03F4" w:rsidRDefault="00BB03F4" w:rsidP="00BB03F4"/>
    <w:p w14:paraId="71E142E2" w14:textId="69CFD36E" w:rsidR="00766187" w:rsidRPr="0037356F" w:rsidRDefault="00766187" w:rsidP="0049547C">
      <w:pPr>
        <w:pStyle w:val="Heading3"/>
        <w:rPr>
          <w:rStyle w:val="SubtleEmphasis"/>
          <w:i/>
          <w:iCs w:val="0"/>
        </w:rPr>
      </w:pPr>
      <w:bookmarkStart w:id="10" w:name="_Toc338415757"/>
      <w:bookmarkStart w:id="11" w:name="_Toc245264330"/>
      <w:bookmarkStart w:id="12" w:name="_Toc279703416"/>
      <w:bookmarkStart w:id="13" w:name="_Toc279703509"/>
      <w:r w:rsidRPr="0037356F">
        <w:rPr>
          <w:rStyle w:val="SubtleEmphasis"/>
          <w:i/>
          <w:iCs w:val="0"/>
        </w:rPr>
        <w:t>Stripe.js Tokenization</w:t>
      </w:r>
      <w:bookmarkEnd w:id="10"/>
    </w:p>
    <w:p w14:paraId="64EF2290" w14:textId="71A0751C"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w:t>
      </w:r>
      <w:r w:rsidR="00402514">
        <w:rPr>
          <w:rFonts w:ascii="Trebuchet MS" w:hAnsi="Trebuchet MS"/>
          <w:sz w:val="18"/>
          <w:szCs w:val="18"/>
        </w:rPr>
        <w:t xml:space="preserve">in a </w:t>
      </w:r>
      <w:r>
        <w:rPr>
          <w:rFonts w:ascii="Trebuchet MS" w:hAnsi="Trebuchet MS"/>
          <w:sz w:val="18"/>
          <w:szCs w:val="18"/>
        </w:rPr>
        <w:t>client</w:t>
      </w:r>
      <w:r w:rsidR="00167B19">
        <w:rPr>
          <w:rFonts w:ascii="Trebuchet MS" w:hAnsi="Trebuchet MS"/>
          <w:sz w:val="18"/>
          <w:szCs w:val="18"/>
        </w:rPr>
        <w:t xml:space="preserve"> (browser</w:t>
      </w:r>
      <w:r w:rsidR="00602EFF">
        <w:rPr>
          <w:rFonts w:ascii="Trebuchet MS" w:hAnsi="Trebuchet MS"/>
          <w:sz w:val="18"/>
          <w:szCs w:val="18"/>
        </w:rPr>
        <w:t>)-</w:t>
      </w:r>
      <w:r w:rsidR="00167B19">
        <w:rPr>
          <w:rFonts w:ascii="Trebuchet MS" w:hAnsi="Trebuchet MS"/>
          <w:sz w:val="18"/>
          <w:szCs w:val="18"/>
        </w:rPr>
        <w:t>to</w:t>
      </w:r>
      <w:r w:rsidR="00602EFF">
        <w:rPr>
          <w:rFonts w:ascii="Trebuchet MS" w:hAnsi="Trebuchet MS"/>
          <w:sz w:val="18"/>
          <w:szCs w:val="18"/>
        </w:rPr>
        <w:t>-</w:t>
      </w:r>
      <w:r>
        <w:rPr>
          <w:rFonts w:ascii="Trebuchet MS" w:hAnsi="Trebuchet MS"/>
          <w:sz w:val="18"/>
          <w:szCs w:val="18"/>
        </w:rPr>
        <w:t>Stripe interactions. Unmasked credit card data is therefore never sent to the Demandware servers.</w:t>
      </w:r>
    </w:p>
    <w:p w14:paraId="39EC43B6" w14:textId="2C60DD8D" w:rsidR="00766187" w:rsidRDefault="00766187" w:rsidP="0049547C">
      <w:pPr>
        <w:pStyle w:val="Heading3"/>
      </w:pPr>
      <w:bookmarkStart w:id="14" w:name="_Toc338415758"/>
      <w:r>
        <w:t>Stripe Charges</w:t>
      </w:r>
      <w:bookmarkEnd w:id="14"/>
    </w:p>
    <w:p w14:paraId="6F36DEF1" w14:textId="33B994E1"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w:t>
      </w:r>
      <w:r w:rsidR="00167B19">
        <w:rPr>
          <w:rFonts w:ascii="Trebuchet MS" w:hAnsi="Trebuchet MS"/>
          <w:sz w:val="18"/>
          <w:szCs w:val="18"/>
        </w:rPr>
        <w:t xml:space="preserve">from </w:t>
      </w:r>
      <w:r w:rsidR="0037356F">
        <w:rPr>
          <w:rFonts w:ascii="Trebuchet MS" w:hAnsi="Trebuchet MS"/>
          <w:sz w:val="18"/>
          <w:szCs w:val="18"/>
        </w:rPr>
        <w:t xml:space="preserve">a successfully created and submitted Basket. All Stripe Charges are created against a Stripe Customer ID and associated </w:t>
      </w:r>
      <w:r w:rsidR="00167B19">
        <w:rPr>
          <w:rFonts w:ascii="Trebuchet MS" w:hAnsi="Trebuchet MS"/>
          <w:sz w:val="18"/>
          <w:szCs w:val="18"/>
        </w:rPr>
        <w:t xml:space="preserve">payment </w:t>
      </w:r>
      <w:r w:rsidR="0037356F">
        <w:rPr>
          <w:rFonts w:ascii="Trebuchet MS" w:hAnsi="Trebuchet MS"/>
          <w:sz w:val="18"/>
          <w:szCs w:val="18"/>
        </w:rPr>
        <w:t xml:space="preserve">Source. </w:t>
      </w:r>
    </w:p>
    <w:p w14:paraId="1CC9DA41" w14:textId="5C7A08C2" w:rsidR="000A05DA" w:rsidRDefault="000A05DA" w:rsidP="0049547C">
      <w:pPr>
        <w:pStyle w:val="Heading3"/>
      </w:pPr>
      <w:bookmarkStart w:id="15" w:name="_Toc338415759"/>
      <w:r>
        <w:t>AVS Auto-Fail Transactions</w:t>
      </w:r>
      <w:bookmarkEnd w:id="15"/>
    </w:p>
    <w:p w14:paraId="50AEED7E" w14:textId="4D23712D"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r w:rsidR="00021A3B">
        <w:rPr>
          <w:rFonts w:ascii="Trebuchet MS" w:hAnsi="Trebuchet MS"/>
          <w:sz w:val="18"/>
          <w:szCs w:val="18"/>
        </w:rPr>
        <w:t xml:space="preserve">can select a variety of AVS statuses for which an Order should be auto-failed. If the Stripe Charge returns any of the selected statuses for either </w:t>
      </w:r>
      <w:r w:rsidR="00021A3B" w:rsidRPr="00021A3B">
        <w:rPr>
          <w:rFonts w:ascii="Monaco" w:hAnsi="Monaco"/>
          <w:sz w:val="16"/>
          <w:szCs w:val="16"/>
        </w:rPr>
        <w:t>address_line1_check</w:t>
      </w:r>
      <w:r w:rsidR="00021A3B">
        <w:rPr>
          <w:rFonts w:ascii="Trebuchet MS" w:hAnsi="Trebuchet MS"/>
          <w:sz w:val="18"/>
          <w:szCs w:val="18"/>
        </w:rPr>
        <w:t xml:space="preserve"> or </w:t>
      </w:r>
      <w:r w:rsidR="00021A3B" w:rsidRPr="00021A3B">
        <w:rPr>
          <w:rFonts w:ascii="Monaco" w:hAnsi="Monaco"/>
          <w:sz w:val="16"/>
          <w:szCs w:val="16"/>
        </w:rPr>
        <w:t>address_zip_check</w:t>
      </w:r>
      <w:r w:rsidR="00021A3B">
        <w:rPr>
          <w:rFonts w:ascii="Trebuchet MS" w:hAnsi="Trebuchet MS"/>
          <w:sz w:val="18"/>
          <w:szCs w:val="18"/>
        </w:rPr>
        <w:t xml:space="preserve"> the Order will be auto-failed and the Stripe Charge reversed. </w:t>
      </w:r>
      <w:r w:rsidR="009243DA">
        <w:rPr>
          <w:rFonts w:ascii="Trebuchet MS" w:hAnsi="Trebuchet MS"/>
          <w:sz w:val="18"/>
          <w:szCs w:val="18"/>
        </w:rPr>
        <w:t>Note that these settings can also be managed on the Stripe Dashboard.</w:t>
      </w:r>
    </w:p>
    <w:p w14:paraId="5233E83A" w14:textId="7191502E" w:rsidR="00766187" w:rsidRDefault="00766187" w:rsidP="0049547C">
      <w:pPr>
        <w:pStyle w:val="Heading3"/>
      </w:pPr>
      <w:bookmarkStart w:id="16" w:name="_Toc338415760"/>
      <w:r>
        <w:t xml:space="preserve">OCAPI-based purchases (Stripe </w:t>
      </w:r>
      <w:r w:rsidR="0014309E">
        <w:t>Relay</w:t>
      </w:r>
      <w:r>
        <w:t>)</w:t>
      </w:r>
      <w:bookmarkEnd w:id="16"/>
    </w:p>
    <w:p w14:paraId="1B2033F4" w14:textId="06BD3A1A"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Demandware-based products from Stripe </w:t>
      </w:r>
      <w:r w:rsidR="0014309E">
        <w:rPr>
          <w:rFonts w:ascii="Trebuchet MS" w:hAnsi="Trebuchet MS"/>
          <w:sz w:val="18"/>
          <w:szCs w:val="18"/>
        </w:rPr>
        <w:t>Relay-</w:t>
      </w:r>
      <w:r>
        <w:rPr>
          <w:rFonts w:ascii="Trebuchet MS" w:hAnsi="Trebuchet MS"/>
          <w:sz w:val="18"/>
          <w:szCs w:val="18"/>
        </w:rPr>
        <w:t>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pPr>
      <w:bookmarkStart w:id="17" w:name="_Toc338415761"/>
      <w:bookmarkEnd w:id="11"/>
      <w:bookmarkEnd w:id="12"/>
      <w:bookmarkEnd w:id="13"/>
      <w:r>
        <w:t>Limitations, Constraints</w:t>
      </w:r>
      <w:bookmarkEnd w:id="17"/>
    </w:p>
    <w:p w14:paraId="2E97BAA1" w14:textId="77777777" w:rsidR="00E51F56" w:rsidRPr="00E51F56" w:rsidRDefault="00E51F56" w:rsidP="00E51F56"/>
    <w:p w14:paraId="5967D08E" w14:textId="246AB8B6" w:rsidR="00625436" w:rsidRDefault="00625436" w:rsidP="001970C2">
      <w:pPr>
        <w:pStyle w:val="Standard1"/>
        <w:spacing w:line="276" w:lineRule="auto"/>
        <w:ind w:left="1080"/>
        <w:rPr>
          <w:rStyle w:val="SubtleEmphasis"/>
          <w:i w:val="0"/>
          <w:sz w:val="18"/>
          <w:szCs w:val="18"/>
        </w:rPr>
      </w:pPr>
      <w:r>
        <w:rPr>
          <w:rStyle w:val="SubtleEmphasis"/>
          <w:i w:val="0"/>
          <w:sz w:val="18"/>
          <w:szCs w:val="18"/>
        </w:rPr>
        <w:t xml:space="preserve">Stripe offers a number of standard services that are not supported by the cartridge. These include </w:t>
      </w:r>
      <w:r w:rsidR="0014309E">
        <w:rPr>
          <w:rStyle w:val="SubtleEmphasis"/>
          <w:i w:val="0"/>
          <w:sz w:val="18"/>
          <w:szCs w:val="18"/>
        </w:rPr>
        <w:t xml:space="preserve">support for </w:t>
      </w:r>
      <w:r>
        <w:rPr>
          <w:rStyle w:val="SubtleEmphasis"/>
          <w:i w:val="0"/>
          <w:sz w:val="18"/>
          <w:szCs w:val="18"/>
        </w:rPr>
        <w:t>Subscriptions, Plans, and Coupons.</w:t>
      </w:r>
    </w:p>
    <w:p w14:paraId="7EB8C80D" w14:textId="630CED5C" w:rsidR="00625436" w:rsidRPr="00625436" w:rsidRDefault="00625436" w:rsidP="001970C2">
      <w:pPr>
        <w:pStyle w:val="Standard1"/>
        <w:spacing w:line="276" w:lineRule="auto"/>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pPr>
      <w:bookmarkStart w:id="18" w:name="_Toc338415762"/>
      <w:bookmarkStart w:id="19" w:name="_Toc78862413"/>
      <w:bookmarkStart w:id="20" w:name="_Toc245264334"/>
      <w:bookmarkStart w:id="21" w:name="_Toc279703420"/>
      <w:bookmarkStart w:id="22" w:name="_Toc279703513"/>
      <w:bookmarkEnd w:id="5"/>
      <w:r>
        <w:t>Compatibility</w:t>
      </w:r>
      <w:bookmarkEnd w:id="18"/>
    </w:p>
    <w:p w14:paraId="343B7470" w14:textId="77777777" w:rsidR="006B0946" w:rsidRDefault="006B0946" w:rsidP="006B0946"/>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Available since Demandware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r w:rsidR="00A52285">
        <w:rPr>
          <w:rStyle w:val="SubtleEmphasis"/>
          <w:rFonts w:ascii="Trebuchet MS" w:hAnsi="Trebuchet MS"/>
          <w:i w:val="0"/>
          <w:sz w:val="18"/>
          <w:szCs w:val="18"/>
        </w:rPr>
        <w:t>SiteGenesis</w:t>
      </w:r>
      <w:r>
        <w:rPr>
          <w:rStyle w:val="SubtleEmphasis"/>
          <w:rFonts w:ascii="Trebuchet MS" w:hAnsi="Trebuchet MS"/>
          <w:i w:val="0"/>
          <w:sz w:val="18"/>
          <w:szCs w:val="18"/>
        </w:rPr>
        <w:t xml:space="preserve"> implemenations.</w:t>
      </w:r>
    </w:p>
    <w:bookmarkEnd w:id="19"/>
    <w:bookmarkEnd w:id="20"/>
    <w:bookmarkEnd w:id="21"/>
    <w:bookmarkEnd w:id="22"/>
    <w:p w14:paraId="1632799F" w14:textId="77777777" w:rsidR="00852FD7" w:rsidRPr="00F10C2D" w:rsidRDefault="00852FD7" w:rsidP="00E95CCD">
      <w:pPr>
        <w:pStyle w:val="Standard1"/>
      </w:pPr>
    </w:p>
    <w:p w14:paraId="297090FF" w14:textId="77777777" w:rsidR="0001177F" w:rsidRPr="0001177F" w:rsidRDefault="003E7E5E" w:rsidP="00F11A41">
      <w:pPr>
        <w:pStyle w:val="Heading2"/>
      </w:pPr>
      <w:bookmarkStart w:id="23" w:name="_Toc338415763"/>
      <w:bookmarkStart w:id="24" w:name="_Toc78862414"/>
      <w:r>
        <w:t>Privacy, Payment</w:t>
      </w:r>
      <w:bookmarkEnd w:id="23"/>
    </w:p>
    <w:p w14:paraId="5E773E02" w14:textId="77777777" w:rsidR="00F11A41" w:rsidRDefault="00F11A41" w:rsidP="00E95CCD">
      <w:pPr>
        <w:pStyle w:val="Standard1"/>
      </w:pPr>
    </w:p>
    <w:p w14:paraId="250DD5E6" w14:textId="7D499943"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Demandware. The cartridge tokenizes all payment data via direct </w:t>
      </w:r>
      <w:r w:rsidR="00122717">
        <w:rPr>
          <w:rStyle w:val="SubtleEmphasis"/>
          <w:rFonts w:ascii="Trebuchet MS" w:hAnsi="Trebuchet MS"/>
          <w:i w:val="0"/>
          <w:sz w:val="18"/>
          <w:szCs w:val="18"/>
        </w:rPr>
        <w:t>client-</w:t>
      </w:r>
      <w:r w:rsidR="0014309E">
        <w:rPr>
          <w:rStyle w:val="SubtleEmphasis"/>
          <w:rFonts w:ascii="Trebuchet MS" w:hAnsi="Trebuchet MS"/>
          <w:i w:val="0"/>
          <w:sz w:val="18"/>
          <w:szCs w:val="18"/>
        </w:rPr>
        <w:t>to</w:t>
      </w:r>
      <w:r w:rsidR="00122717">
        <w:rPr>
          <w:rStyle w:val="SubtleEmphasis"/>
          <w:rFonts w:ascii="Trebuchet MS" w:hAnsi="Trebuchet MS"/>
          <w:i w:val="0"/>
          <w:sz w:val="18"/>
          <w:szCs w:val="18"/>
        </w:rPr>
        <w:t>-</w:t>
      </w:r>
      <w:r>
        <w:rPr>
          <w:rStyle w:val="SubtleEmphasis"/>
          <w:rFonts w:ascii="Trebuchet MS" w:hAnsi="Trebuchet MS"/>
          <w:i w:val="0"/>
          <w:sz w:val="18"/>
          <w:szCs w:val="18"/>
        </w:rPr>
        <w:t xml:space="preserve">Stripe communications and obscures any sensitive </w:t>
      </w:r>
      <w:r w:rsidR="0014309E">
        <w:rPr>
          <w:rStyle w:val="SubtleEmphasis"/>
          <w:rFonts w:ascii="Trebuchet MS" w:hAnsi="Trebuchet MS"/>
          <w:i w:val="0"/>
          <w:sz w:val="18"/>
          <w:szCs w:val="18"/>
        </w:rPr>
        <w:t xml:space="preserve">credit card data </w:t>
      </w:r>
      <w:r>
        <w:rPr>
          <w:rStyle w:val="SubtleEmphasis"/>
          <w:rFonts w:ascii="Trebuchet MS" w:hAnsi="Trebuchet MS"/>
          <w:i w:val="0"/>
          <w:sz w:val="18"/>
          <w:szCs w:val="18"/>
        </w:rPr>
        <w:t>before it arrives on the Demandware servers. Similarly, all credit card data that is retrieved by Demandware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25" w:name="_Toc245264342"/>
      <w:bookmarkStart w:id="26" w:name="_Toc279703429"/>
      <w:bookmarkStart w:id="27" w:name="_Toc279703522"/>
      <w:r>
        <w:br w:type="page"/>
      </w:r>
    </w:p>
    <w:p w14:paraId="1AD82A90" w14:textId="77777777" w:rsidR="00276903" w:rsidRDefault="00D92B9B" w:rsidP="00340C3B">
      <w:pPr>
        <w:pStyle w:val="Heading1"/>
      </w:pPr>
      <w:bookmarkStart w:id="28" w:name="_Toc338415764"/>
      <w:bookmarkEnd w:id="25"/>
      <w:bookmarkEnd w:id="26"/>
      <w:bookmarkEnd w:id="27"/>
      <w:r>
        <w:lastRenderedPageBreak/>
        <w:t>Implementation Guide</w:t>
      </w:r>
      <w:bookmarkEnd w:id="28"/>
    </w:p>
    <w:p w14:paraId="71E5A4FC" w14:textId="77777777" w:rsidR="00125094" w:rsidRPr="00125094" w:rsidRDefault="00125094" w:rsidP="00125094"/>
    <w:p w14:paraId="11F74D1D" w14:textId="77777777" w:rsidR="00AB44D8" w:rsidRPr="00AB44D8" w:rsidRDefault="00686B3C" w:rsidP="00125094">
      <w:pPr>
        <w:pStyle w:val="Heading2"/>
      </w:pPr>
      <w:bookmarkStart w:id="29" w:name="_Toc338415765"/>
      <w:r>
        <w:t>Setup</w:t>
      </w:r>
      <w:bookmarkEnd w:id="29"/>
    </w:p>
    <w:p w14:paraId="575604DC" w14:textId="77777777" w:rsidR="00125094" w:rsidRDefault="00125094" w:rsidP="00E95CCD">
      <w:pPr>
        <w:pStyle w:val="Standard1"/>
      </w:pP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bookmarkStart w:id="30" w:name="_Toc338415766"/>
      <w:r w:rsidRPr="0049547C">
        <w:rPr>
          <w:rStyle w:val="SubtleEmphasis"/>
          <w:i/>
          <w:iCs w:val="0"/>
        </w:rPr>
        <w:t>Cartridges</w:t>
      </w:r>
      <w:bookmarkEnd w:id="30"/>
    </w:p>
    <w:p w14:paraId="2E1A774F" w14:textId="77777777" w:rsidR="00505BF5" w:rsidRPr="00505BF5" w:rsidRDefault="00505BF5" w:rsidP="00505BF5"/>
    <w:p w14:paraId="438868FD" w14:textId="7ADDA73E" w:rsidR="007B7344" w:rsidRPr="00BC3FDC" w:rsidRDefault="00864385" w:rsidP="005F11DD">
      <w:pPr>
        <w:pStyle w:val="Heading4"/>
      </w:pPr>
      <w:r w:rsidRPr="00BC3FDC">
        <w:t>int_stripe</w:t>
      </w:r>
    </w:p>
    <w:p w14:paraId="2465E039" w14:textId="1908421C" w:rsidR="007B7344" w:rsidRDefault="007B7344" w:rsidP="007B7344">
      <w:pPr>
        <w:ind w:left="1800"/>
        <w:rPr>
          <w:rFonts w:ascii="Trebuchet MS" w:hAnsi="Trebuchet MS"/>
          <w:sz w:val="18"/>
          <w:szCs w:val="18"/>
        </w:rPr>
      </w:pPr>
      <w:r w:rsidRPr="007B7344">
        <w:rPr>
          <w:rFonts w:ascii="Trebuchet MS" w:hAnsi="Trebuchet MS"/>
          <w:sz w:val="18"/>
          <w:szCs w:val="18"/>
        </w:rPr>
        <w:t xml:space="preserve">int_stripe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r w:rsidRPr="008224BA">
        <w:rPr>
          <w:rFonts w:ascii="Trebuchet MS" w:hAnsi="Trebuchet MS"/>
          <w:sz w:val="18"/>
          <w:szCs w:val="18"/>
        </w:rPr>
        <w:t>js</w:t>
      </w:r>
    </w:p>
    <w:p w14:paraId="3713057C" w14:textId="4D2C2FF4"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stripe.js</w:t>
      </w:r>
    </w:p>
    <w:p w14:paraId="6FC64833" w14:textId="2128796A" w:rsidR="008224BA" w:rsidRDefault="008224BA" w:rsidP="0011687E">
      <w:pPr>
        <w:pStyle w:val="ListParagraph"/>
        <w:numPr>
          <w:ilvl w:val="0"/>
          <w:numId w:val="16"/>
        </w:numPr>
        <w:rPr>
          <w:rFonts w:ascii="Trebuchet MS" w:hAnsi="Trebuchet MS"/>
          <w:sz w:val="18"/>
          <w:szCs w:val="18"/>
        </w:rPr>
      </w:pPr>
      <w:r>
        <w:rPr>
          <w:rFonts w:ascii="Trebuchet MS" w:hAnsi="Trebuchet MS"/>
          <w:sz w:val="18"/>
          <w:szCs w:val="18"/>
        </w:rPr>
        <w:t>scripts</w:t>
      </w:r>
    </w:p>
    <w:p w14:paraId="5F8C370B" w14:textId="539CB56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hooks/authorize.js</w:t>
      </w:r>
    </w:p>
    <w:p w14:paraId="2F00756C" w14:textId="6689ABCA"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hooks/authorizeCreditCard.js</w:t>
      </w:r>
    </w:p>
    <w:p w14:paraId="4C334923" w14:textId="1C67AE9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payment/processor/STRIPE_CREDIT.js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service/stripe.ds</w:t>
      </w:r>
    </w:p>
    <w:p w14:paraId="50A1C5E6" w14:textId="5B736875"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service/stripeInit.ds</w:t>
      </w:r>
    </w:p>
    <w:p w14:paraId="757B4371" w14:textId="3211A31E"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hooks.json</w:t>
      </w:r>
    </w:p>
    <w:p w14:paraId="1F98556B" w14:textId="69AB870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stripeHelper.ds</w:t>
      </w:r>
    </w:p>
    <w:p w14:paraId="45055AD8" w14:textId="7E27CB97"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scss</w:t>
      </w:r>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_stripe.scss</w:t>
      </w:r>
    </w:p>
    <w:p w14:paraId="57BA49E1" w14:textId="264381C4"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static</w:t>
      </w:r>
    </w:p>
    <w:p w14:paraId="44DE7BE3" w14:textId="5D0761F4"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stripe/jquery.payment.js</w:t>
      </w:r>
    </w:p>
    <w:p w14:paraId="06D60EEE" w14:textId="2F537E8E"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templates</w:t>
      </w:r>
    </w:p>
    <w:p w14:paraId="7F45AEE5" w14:textId="52487CF2"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account/payment/makefdefault.isml</w:t>
      </w:r>
    </w:p>
    <w:p w14:paraId="258EA306" w14:textId="6C10F55E" w:rsidR="00F31B72" w:rsidRDefault="00F31B72" w:rsidP="0011687E">
      <w:pPr>
        <w:pStyle w:val="ListParagraph"/>
        <w:numPr>
          <w:ilvl w:val="1"/>
          <w:numId w:val="16"/>
        </w:numPr>
        <w:rPr>
          <w:rFonts w:ascii="Trebuchet MS" w:hAnsi="Trebuchet MS"/>
          <w:sz w:val="18"/>
          <w:szCs w:val="18"/>
        </w:rPr>
      </w:pPr>
      <w:r>
        <w:rPr>
          <w:rFonts w:ascii="Trebuchet MS" w:hAnsi="Trebuchet MS"/>
          <w:sz w:val="18"/>
          <w:szCs w:val="18"/>
        </w:rPr>
        <w:t>account/payment/makedefaultlink.isml</w:t>
      </w:r>
    </w:p>
    <w:p w14:paraId="71DFA316" w14:textId="2B807C14" w:rsidR="00A21D01" w:rsidRDefault="00A21D01" w:rsidP="0011687E">
      <w:pPr>
        <w:pStyle w:val="ListParagraph"/>
        <w:numPr>
          <w:ilvl w:val="1"/>
          <w:numId w:val="16"/>
        </w:numPr>
        <w:rPr>
          <w:rFonts w:ascii="Trebuchet MS" w:hAnsi="Trebuchet MS"/>
          <w:sz w:val="18"/>
          <w:szCs w:val="18"/>
        </w:rPr>
      </w:pPr>
      <w:r>
        <w:rPr>
          <w:rFonts w:ascii="Trebuchet MS" w:hAnsi="Trebuchet MS"/>
          <w:sz w:val="18"/>
          <w:szCs w:val="18"/>
        </w:rPr>
        <w:t>account/payment/stripeinputs.isml</w:t>
      </w:r>
    </w:p>
    <w:p w14:paraId="3F344F88" w14:textId="0ED68681"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checkout/billing/stripe_creditcard_fields.isml</w:t>
      </w:r>
    </w:p>
    <w:p w14:paraId="54DBF42A" w14:textId="56F2AC13"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checkout/billing/stripe_paymentmethods.isml</w:t>
      </w:r>
    </w:p>
    <w:p w14:paraId="1532CE58" w14:textId="36C02AFF"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checkout/billing/stripecreditcardjson.isml</w:t>
      </w:r>
    </w:p>
    <w:p w14:paraId="50BB5EE5" w14:textId="289D6E76"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feed/</w:t>
      </w:r>
      <w:r w:rsidR="00C55139">
        <w:rPr>
          <w:rFonts w:ascii="Trebuchet MS" w:hAnsi="Trebuchet MS"/>
          <w:sz w:val="18"/>
          <w:szCs w:val="18"/>
        </w:rPr>
        <w:t>displayproductf</w:t>
      </w:r>
      <w:r>
        <w:rPr>
          <w:rFonts w:ascii="Trebuchet MS" w:hAnsi="Trebuchet MS"/>
          <w:sz w:val="18"/>
          <w:szCs w:val="18"/>
        </w:rPr>
        <w:t>eed.isml</w:t>
      </w:r>
    </w:p>
    <w:p w14:paraId="5922CCB3" w14:textId="413CD785"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stripe/footerinclude.isml</w:t>
      </w:r>
    </w:p>
    <w:p w14:paraId="20D65648" w14:textId="59B8DD0C" w:rsidR="00AF649D" w:rsidRDefault="00AF649D" w:rsidP="0011687E">
      <w:pPr>
        <w:pStyle w:val="ListParagraph"/>
        <w:numPr>
          <w:ilvl w:val="1"/>
          <w:numId w:val="16"/>
        </w:numPr>
        <w:rPr>
          <w:rFonts w:ascii="Trebuchet MS" w:hAnsi="Trebuchet MS"/>
          <w:sz w:val="18"/>
          <w:szCs w:val="18"/>
        </w:rPr>
      </w:pPr>
      <w:r>
        <w:rPr>
          <w:rFonts w:ascii="Trebuchet MS" w:hAnsi="Trebuchet MS"/>
          <w:sz w:val="18"/>
          <w:szCs w:val="18"/>
        </w:rPr>
        <w:t>stripe/paymenterrors.isml</w:t>
      </w:r>
    </w:p>
    <w:p w14:paraId="604421F6" w14:textId="30D7C9DD" w:rsidR="0012129E" w:rsidRDefault="0012129E" w:rsidP="0011687E">
      <w:pPr>
        <w:pStyle w:val="ListParagraph"/>
        <w:numPr>
          <w:ilvl w:val="1"/>
          <w:numId w:val="16"/>
        </w:numPr>
        <w:rPr>
          <w:rFonts w:ascii="Trebuchet MS" w:hAnsi="Trebuchet MS"/>
          <w:sz w:val="18"/>
          <w:szCs w:val="18"/>
        </w:rPr>
      </w:pPr>
      <w:r>
        <w:rPr>
          <w:rFonts w:ascii="Trebuchet MS" w:hAnsi="Trebuchet MS"/>
          <w:sz w:val="18"/>
          <w:szCs w:val="18"/>
        </w:rPr>
        <w:t>resources/account.properties</w:t>
      </w:r>
    </w:p>
    <w:p w14:paraId="4E023104" w14:textId="5A909350" w:rsidR="009913E4" w:rsidRPr="008224BA" w:rsidRDefault="009913E4" w:rsidP="0011687E">
      <w:pPr>
        <w:pStyle w:val="ListParagraph"/>
        <w:numPr>
          <w:ilvl w:val="1"/>
          <w:numId w:val="16"/>
        </w:numPr>
        <w:rPr>
          <w:rFonts w:ascii="Trebuchet MS" w:hAnsi="Trebuchet MS"/>
          <w:sz w:val="18"/>
          <w:szCs w:val="18"/>
        </w:rPr>
      </w:pPr>
      <w:r>
        <w:rPr>
          <w:rFonts w:ascii="Trebuchet MS" w:hAnsi="Trebuchet MS"/>
          <w:sz w:val="18"/>
          <w:szCs w:val="18"/>
        </w:rPr>
        <w:t>resources/checkout.properties</w:t>
      </w:r>
    </w:p>
    <w:p w14:paraId="4BA47B37" w14:textId="77777777" w:rsidR="002916C4" w:rsidRDefault="00864385" w:rsidP="005F11DD">
      <w:pPr>
        <w:pStyle w:val="Heading4"/>
      </w:pPr>
      <w:r w:rsidRPr="002916C4">
        <w:t>int_stripe_controllers</w:t>
      </w:r>
    </w:p>
    <w:p w14:paraId="7C168E20" w14:textId="22C9211E" w:rsidR="007B7344" w:rsidRDefault="007B7344" w:rsidP="007B7344">
      <w:pPr>
        <w:ind w:left="1800"/>
        <w:rPr>
          <w:rFonts w:ascii="Trebuchet MS" w:hAnsi="Trebuchet MS"/>
          <w:sz w:val="18"/>
          <w:szCs w:val="18"/>
        </w:rPr>
      </w:pPr>
      <w:r w:rsidRPr="00BC3FDC">
        <w:rPr>
          <w:rFonts w:ascii="Trebuchet MS" w:hAnsi="Trebuchet MS"/>
          <w:sz w:val="18"/>
          <w:szCs w:val="18"/>
        </w:rPr>
        <w:t>int_stripe_controllers contains all the logic for managing th</w:t>
      </w:r>
      <w:r w:rsidR="00D155FC" w:rsidRPr="00BC3FDC">
        <w:rPr>
          <w:rFonts w:ascii="Trebuchet MS" w:hAnsi="Trebuchet MS"/>
          <w:sz w:val="18"/>
          <w:szCs w:val="18"/>
        </w:rPr>
        <w:t>e Stripe integration controller logic via Demandware’s Controllers model</w:t>
      </w:r>
      <w:r w:rsidRPr="00BC3FDC">
        <w:rPr>
          <w:rFonts w:ascii="Trebuchet MS" w:hAnsi="Trebuchet MS"/>
          <w:sz w:val="18"/>
          <w:szCs w:val="18"/>
        </w:rPr>
        <w:t>. int_stripe_controllers should be used in favor of int_stripe_pipelines if the storefront will be using the latest version of SiteGenesis</w:t>
      </w:r>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r w:rsidRPr="00386EEB">
        <w:rPr>
          <w:rFonts w:ascii="Trebuchet MS" w:hAnsi="Trebuchet MS"/>
          <w:sz w:val="18"/>
          <w:szCs w:val="18"/>
        </w:rPr>
        <w:t>controllers</w:t>
      </w:r>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r w:rsidRPr="002916C4">
        <w:lastRenderedPageBreak/>
        <w:t>int_stripe_pipelines</w:t>
      </w:r>
    </w:p>
    <w:p w14:paraId="397DC275" w14:textId="170E8320" w:rsidR="00D155FC" w:rsidRPr="00BC3FDC" w:rsidRDefault="00D155FC" w:rsidP="00D155FC">
      <w:pPr>
        <w:ind w:left="1800"/>
        <w:rPr>
          <w:rFonts w:ascii="Trebuchet MS" w:hAnsi="Trebuchet MS"/>
          <w:sz w:val="18"/>
          <w:szCs w:val="18"/>
        </w:rPr>
      </w:pPr>
      <w:r w:rsidRPr="00BC3FDC">
        <w:rPr>
          <w:rFonts w:ascii="Trebuchet MS" w:hAnsi="Trebuchet MS"/>
          <w:sz w:val="18"/>
          <w:szCs w:val="18"/>
        </w:rPr>
        <w:t>int_stripe_pipelines contains all the logic for managing the Stripe integration controller logic via Demandware’s Pipelines controller model. int_stripe_pipelines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int_stripe_pipelines is required for the custom Product Feed job. The Demandware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r w:rsidRPr="00386EEB">
        <w:rPr>
          <w:rFonts w:ascii="Trebuchet MS" w:hAnsi="Trebuchet MS"/>
          <w:sz w:val="18"/>
          <w:szCs w:val="18"/>
        </w:rPr>
        <w:t>pipelines</w:t>
      </w:r>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r>
        <w:rPr>
          <w:rFonts w:ascii="Trebuchet MS" w:hAnsi="Trebuchet MS"/>
          <w:sz w:val="18"/>
          <w:szCs w:val="18"/>
        </w:rPr>
        <w:t>scripts</w:t>
      </w:r>
    </w:p>
    <w:p w14:paraId="0F1EE06C" w14:textId="23E977EF" w:rsidR="00386EEB" w:rsidRDefault="007C49AD" w:rsidP="00505BF5">
      <w:pPr>
        <w:pStyle w:val="ListParagraph"/>
        <w:numPr>
          <w:ilvl w:val="1"/>
          <w:numId w:val="38"/>
        </w:numPr>
        <w:rPr>
          <w:rFonts w:ascii="Trebuchet MS" w:hAnsi="Trebuchet MS"/>
          <w:sz w:val="18"/>
          <w:szCs w:val="18"/>
        </w:rPr>
      </w:pPr>
      <w:r>
        <w:rPr>
          <w:rFonts w:ascii="Trebuchet MS" w:hAnsi="Trebuchet MS"/>
          <w:sz w:val="18"/>
          <w:szCs w:val="18"/>
        </w:rPr>
        <w:t>feed/GenerateProductFeed.ds</w:t>
      </w:r>
    </w:p>
    <w:p w14:paraId="4F3AF583" w14:textId="6A10AC5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pipelinescripts/AddCard.ds</w:t>
      </w:r>
    </w:p>
    <w:p w14:paraId="63B9CD95" w14:textId="16D0CD0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pipelinescripts/AuthorizePayment.ds</w:t>
      </w:r>
    </w:p>
    <w:p w14:paraId="570285B8" w14:textId="0BCAE19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pipelinescripts/DeleteCard.ds</w:t>
      </w:r>
    </w:p>
    <w:p w14:paraId="1AB779DD" w14:textId="0FDC9E01"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pipelinescripts/DisplayProductFeeds.ds</w:t>
      </w:r>
    </w:p>
    <w:p w14:paraId="1DBDA7D7" w14:textId="79AB16C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pipelinescripts/FetchCards.ds</w:t>
      </w:r>
    </w:p>
    <w:p w14:paraId="0E51F831" w14:textId="6C78AA29"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pipelinescripts/IsStripeEnabled.ds</w:t>
      </w:r>
    </w:p>
    <w:p w14:paraId="5B1965FD" w14:textId="58EE3738"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pipelinescripts/MakeDefault.ds</w:t>
      </w:r>
    </w:p>
    <w:p w14:paraId="0BD080EA" w14:textId="574CA796"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r>
        <w:rPr>
          <w:rFonts w:ascii="Trebuchet MS" w:hAnsi="Trebuchet MS"/>
          <w:sz w:val="18"/>
          <w:szCs w:val="18"/>
        </w:rPr>
        <w:t>stripe_jobs.xml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r w:rsidRPr="005D5CF5">
        <w:rPr>
          <w:rFonts w:ascii="Trebuchet MS" w:hAnsi="Trebuchet MS"/>
          <w:sz w:val="18"/>
          <w:szCs w:val="18"/>
        </w:rPr>
        <w:t>stripe_metadata.xml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stripe_services.xml</w:t>
      </w:r>
    </w:p>
    <w:p w14:paraId="6504F17A" w14:textId="77777777" w:rsidR="008665BA" w:rsidRPr="001E0AEF" w:rsidRDefault="008665BA" w:rsidP="001E0AEF"/>
    <w:p w14:paraId="6630EC68" w14:textId="77777777" w:rsidR="000709D5" w:rsidRPr="000709D5" w:rsidRDefault="00242885" w:rsidP="00A153B9">
      <w:pPr>
        <w:pStyle w:val="Heading2"/>
      </w:pPr>
      <w:bookmarkStart w:id="31" w:name="_Toc338415767"/>
      <w:r>
        <w:t>Configuration</w:t>
      </w:r>
      <w:bookmarkEnd w:id="31"/>
    </w:p>
    <w:p w14:paraId="7DEA470A" w14:textId="77777777" w:rsidR="00A153B9" w:rsidRDefault="00A153B9" w:rsidP="00A153B9">
      <w:pPr>
        <w:pStyle w:val="Standard1"/>
        <w:ind w:left="1080"/>
      </w:pPr>
    </w:p>
    <w:p w14:paraId="64A25177" w14:textId="77777777" w:rsidR="005F11DD" w:rsidRDefault="005F11DD" w:rsidP="005F11DD">
      <w:pPr>
        <w:pStyle w:val="Heading3"/>
      </w:pPr>
      <w:bookmarkStart w:id="32" w:name="_Toc338415768"/>
      <w:r>
        <w:t>Assign Cartridges to Site(s)</w:t>
      </w:r>
      <w:bookmarkEnd w:id="32"/>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AE8AFE2"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Click on the Site Name for the Storefront Site that will </w:t>
      </w:r>
      <w:r w:rsidR="00402514">
        <w:rPr>
          <w:rFonts w:ascii="Trebuchet MS" w:hAnsi="Trebuchet MS"/>
          <w:sz w:val="18"/>
          <w:szCs w:val="18"/>
        </w:rPr>
        <w:t xml:space="preserve">add </w:t>
      </w:r>
      <w:r>
        <w:rPr>
          <w:rFonts w:ascii="Trebuchet MS" w:hAnsi="Trebuchet MS"/>
          <w:sz w:val="18"/>
          <w:szCs w:val="18"/>
        </w:rPr>
        <w:t>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app_storefront_controllers:app_storefront_core:int_stripe_controllers:int_stripe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r w:rsidRPr="002969C6">
        <w:rPr>
          <w:rFonts w:ascii="Trebuchet MS" w:hAnsi="Trebuchet MS"/>
          <w:i/>
          <w:sz w:val="18"/>
          <w:szCs w:val="18"/>
        </w:rPr>
        <w:t>int_stripe_controllers</w:t>
      </w:r>
      <w:r>
        <w:rPr>
          <w:rFonts w:ascii="Trebuchet MS" w:hAnsi="Trebuchet MS"/>
          <w:sz w:val="18"/>
          <w:szCs w:val="18"/>
        </w:rPr>
        <w:t>” OR “</w:t>
      </w:r>
      <w:r w:rsidRPr="002969C6">
        <w:rPr>
          <w:rFonts w:ascii="Trebuchet MS" w:hAnsi="Trebuchet MS"/>
          <w:i/>
          <w:sz w:val="18"/>
          <w:szCs w:val="18"/>
        </w:rPr>
        <w:t>int_stripe_pipelines</w:t>
      </w:r>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r w:rsidRPr="002969C6">
        <w:rPr>
          <w:rFonts w:ascii="Trebuchet MS" w:hAnsi="Trebuchet MS"/>
          <w:i/>
          <w:sz w:val="18"/>
          <w:szCs w:val="18"/>
        </w:rPr>
        <w:t>int_stripe_controllers</w:t>
      </w:r>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0E3923FE" w:rsidR="001B135B" w:rsidRPr="001B135B" w:rsidRDefault="009E33B1" w:rsidP="009E33B1">
      <w:pPr>
        <w:ind w:left="1776"/>
        <w:rPr>
          <w:rFonts w:ascii="Trebuchet MS" w:hAnsi="Trebuchet MS"/>
          <w:sz w:val="18"/>
          <w:szCs w:val="18"/>
        </w:rPr>
      </w:pPr>
      <w:r>
        <w:rPr>
          <w:rFonts w:ascii="Trebuchet MS" w:hAnsi="Trebuchet MS"/>
          <w:sz w:val="18"/>
          <w:szCs w:val="18"/>
        </w:rPr>
        <w:lastRenderedPageBreak/>
        <w:br/>
      </w:r>
      <w:r w:rsidR="001B135B" w:rsidRPr="009E33B1">
        <w:rPr>
          <w:rFonts w:ascii="Trebuchet MS" w:hAnsi="Trebuchet MS"/>
          <w:sz w:val="18"/>
          <w:szCs w:val="18"/>
        </w:rPr>
        <w:t xml:space="preserve">Stripe cartridges need to be assigned to the Business Manager Site only if the implementation makes use of the Product Feed for use with Stripe </w:t>
      </w:r>
      <w:r w:rsidR="00402514">
        <w:rPr>
          <w:rFonts w:ascii="Trebuchet MS" w:hAnsi="Trebuchet MS"/>
          <w:sz w:val="18"/>
          <w:szCs w:val="18"/>
        </w:rPr>
        <w:t>Relay</w:t>
      </w:r>
      <w:r w:rsidR="00402514" w:rsidRPr="009E33B1">
        <w:rPr>
          <w:rFonts w:ascii="Trebuchet MS" w:hAnsi="Trebuchet MS"/>
          <w:sz w:val="18"/>
          <w:szCs w:val="18"/>
        </w:rPr>
        <w:t xml:space="preserve"> </w:t>
      </w:r>
      <w:r w:rsidR="001B135B" w:rsidRPr="009E33B1">
        <w:rPr>
          <w:rFonts w:ascii="Trebuchet MS" w:hAnsi="Trebuchet MS"/>
          <w:sz w:val="18"/>
          <w:szCs w:val="18"/>
        </w:rPr>
        <w:t>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w:t>
      </w:r>
      <w:r w:rsidR="00402514">
        <w:rPr>
          <w:rFonts w:ascii="Trebuchet MS" w:hAnsi="Trebuchet MS"/>
          <w:sz w:val="18"/>
          <w:szCs w:val="18"/>
        </w:rPr>
        <w:t>e</w:t>
      </w:r>
      <w:r w:rsidR="00157E43">
        <w:rPr>
          <w:rFonts w:ascii="Trebuchet MS" w:hAnsi="Trebuchet MS"/>
          <w:sz w:val="18"/>
          <w:szCs w:val="18"/>
        </w:rPr>
        <w:t>–</w:t>
      </w:r>
      <w:r>
        <w:rPr>
          <w:rFonts w:ascii="Trebuchet MS" w:hAnsi="Trebuchet MS"/>
          <w:sz w:val="18"/>
          <w:szCs w:val="18"/>
        </w:rPr>
        <w:t>“int_stripe_pipelines”</w:t>
      </w:r>
      <w:r w:rsidR="00157E43">
        <w:rPr>
          <w:rFonts w:ascii="Trebuchet MS" w:hAnsi="Trebuchet MS"/>
          <w:sz w:val="18"/>
          <w:szCs w:val="18"/>
        </w:rPr>
        <w:t>–</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“int_stripe_controllers”.</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int_stripe:in_stripe_pipelines</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bookmarkStart w:id="33" w:name="_Toc338415769"/>
      <w:r>
        <w:t>Import System Object Definitions</w:t>
      </w:r>
      <w:bookmarkEnd w:id="33"/>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bookmarkStart w:id="34" w:name="_Toc338415770"/>
      <w:r>
        <w:t>Import Services</w:t>
      </w:r>
      <w:bookmarkEnd w:id="34"/>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addCard</w:t>
      </w:r>
    </w:p>
    <w:p w14:paraId="3AD2A47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updateCard</w:t>
      </w:r>
    </w:p>
    <w:p w14:paraId="7D810338"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deleteCard</w:t>
      </w:r>
    </w:p>
    <w:p w14:paraId="4FC393EC"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fetchCustomerCards</w:t>
      </w:r>
    </w:p>
    <w:p w14:paraId="238C8F4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authorizePayment (Stripe Charge)</w:t>
      </w:r>
    </w:p>
    <w:p w14:paraId="4B4C91E6" w14:textId="5385F6E6"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refundCharge</w:t>
      </w:r>
    </w:p>
    <w:p w14:paraId="3B08D068"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createCustomer</w:t>
      </w:r>
    </w:p>
    <w:p w14:paraId="555DC74B" w14:textId="45F9C74C"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retrieveCustomer</w:t>
      </w:r>
    </w:p>
    <w:p w14:paraId="1A5F8142" w14:textId="44F8E0AA"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updateCustomer</w:t>
      </w:r>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bookmarkStart w:id="35" w:name="_Toc338415771"/>
      <w:r>
        <w:t>Import Custom Job Schedule</w:t>
      </w:r>
      <w:bookmarkEnd w:id="35"/>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lastRenderedPageBreak/>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bookmarkStart w:id="36" w:name="_Toc338415772"/>
      <w:r>
        <w:t>Custom Site Preferences</w:t>
      </w:r>
      <w:bookmarkEnd w:id="36"/>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Site specific values.</w:t>
      </w:r>
    </w:p>
    <w:p w14:paraId="542FEB57" w14:textId="41268BD5"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w:t>
      </w:r>
      <w:r w:rsidR="00EF5E54">
        <w:rPr>
          <w:rFonts w:ascii="Trebuchet MS" w:hAnsi="Trebuchet MS"/>
          <w:b/>
          <w:sz w:val="18"/>
          <w:szCs w:val="18"/>
        </w:rPr>
        <w:t>Secret</w:t>
      </w:r>
      <w:r w:rsidR="00EF5E54" w:rsidRPr="004F6A92">
        <w:rPr>
          <w:rFonts w:ascii="Trebuchet MS" w:hAnsi="Trebuchet MS"/>
          <w:b/>
          <w:sz w:val="18"/>
          <w:szCs w:val="18"/>
        </w:rPr>
        <w:t xml:space="preserve"> </w:t>
      </w:r>
      <w:r w:rsidR="00EF5E54">
        <w:rPr>
          <w:rFonts w:ascii="Trebuchet MS" w:hAnsi="Trebuchet MS"/>
          <w:b/>
          <w:sz w:val="18"/>
          <w:szCs w:val="18"/>
        </w:rPr>
        <w:t xml:space="preserve">API </w:t>
      </w:r>
      <w:r w:rsidRPr="004F6A92">
        <w:rPr>
          <w:rFonts w:ascii="Trebuchet MS" w:hAnsi="Trebuchet MS"/>
          <w:b/>
          <w:sz w:val="18"/>
          <w:szCs w:val="18"/>
        </w:rPr>
        <w:t>Key</w:t>
      </w:r>
    </w:p>
    <w:p w14:paraId="4D6439D4" w14:textId="07FD7930"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Dashboard</w:t>
      </w:r>
      <w:r w:rsidR="00EF5E54">
        <w:rPr>
          <w:rFonts w:ascii="Trebuchet MS" w:hAnsi="Trebuchet MS"/>
          <w:sz w:val="18"/>
          <w:szCs w:val="18"/>
        </w:rPr>
        <w:t xml:space="preserve"> </w:t>
      </w:r>
      <w:r w:rsidR="00EC4DA7">
        <w:rPr>
          <w:rFonts w:ascii="Trebuchet MS" w:hAnsi="Trebuchet MS"/>
          <w:sz w:val="18"/>
          <w:szCs w:val="18"/>
        </w:rPr>
        <w:t>(</w:t>
      </w:r>
      <w:hyperlink r:id="rId15" w:history="1">
        <w:r w:rsidR="00693F2B" w:rsidRPr="004432D1">
          <w:rPr>
            <w:rStyle w:val="Hyperlink"/>
            <w:rFonts w:ascii="Trebuchet MS" w:hAnsi="Trebuchet MS"/>
            <w:sz w:val="18"/>
            <w:szCs w:val="18"/>
          </w:rPr>
          <w:t>https://dashboard.stripe.com</w:t>
        </w:r>
      </w:hyperlink>
      <w:r w:rsidR="00EF5E54">
        <w:rPr>
          <w:rStyle w:val="Hyperlink"/>
          <w:rFonts w:ascii="Trebuchet MS" w:hAnsi="Trebuchet MS"/>
          <w:sz w:val="18"/>
          <w:szCs w:val="18"/>
        </w:rPr>
        <w:t>/account/apikeys</w:t>
      </w:r>
      <w:r w:rsidR="00EC4DA7">
        <w:rPr>
          <w:rFonts w:ascii="Trebuchet MS" w:hAnsi="Trebuchet MS"/>
          <w:sz w:val="18"/>
          <w:szCs w:val="18"/>
        </w:rPr>
        <w:t>)</w:t>
      </w:r>
    </w:p>
    <w:p w14:paraId="4444EBC1" w14:textId="573E52E8"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Publishable </w:t>
      </w:r>
      <w:r w:rsidR="00EF5E54">
        <w:rPr>
          <w:rFonts w:ascii="Trebuchet MS" w:hAnsi="Trebuchet MS"/>
          <w:b/>
          <w:sz w:val="18"/>
          <w:szCs w:val="18"/>
        </w:rPr>
        <w:t xml:space="preserve">API </w:t>
      </w:r>
      <w:r w:rsidRPr="004F6A92">
        <w:rPr>
          <w:rFonts w:ascii="Trebuchet MS" w:hAnsi="Trebuchet MS"/>
          <w:b/>
          <w:sz w:val="18"/>
          <w:szCs w:val="18"/>
        </w:rPr>
        <w:t>Key</w:t>
      </w:r>
    </w:p>
    <w:p w14:paraId="75BA6F8E" w14:textId="221EE24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Find along with Stripe </w:t>
      </w:r>
      <w:r w:rsidR="00EF5E54">
        <w:rPr>
          <w:rFonts w:ascii="Trebuchet MS" w:hAnsi="Trebuchet MS"/>
          <w:sz w:val="18"/>
          <w:szCs w:val="18"/>
        </w:rPr>
        <w:t xml:space="preserve">Secret API </w:t>
      </w:r>
      <w:r>
        <w:rPr>
          <w:rFonts w:ascii="Trebuchet MS" w:hAnsi="Trebuchet MS"/>
          <w:sz w:val="18"/>
          <w:szCs w:val="18"/>
        </w:rPr>
        <w:t>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4D53BB5B"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Enable Stripe </w:t>
      </w:r>
      <w:r w:rsidR="00EF5E54">
        <w:rPr>
          <w:rFonts w:ascii="Trebuchet MS" w:hAnsi="Trebuchet MS"/>
          <w:b/>
          <w:sz w:val="18"/>
          <w:szCs w:val="18"/>
        </w:rPr>
        <w:t>Relay</w:t>
      </w:r>
      <w:r w:rsidR="00EF5E54" w:rsidRPr="004F6A92">
        <w:rPr>
          <w:rFonts w:ascii="Trebuchet MS" w:hAnsi="Trebuchet MS"/>
          <w:b/>
          <w:sz w:val="18"/>
          <w:szCs w:val="18"/>
        </w:rPr>
        <w:t xml:space="preserve"> </w:t>
      </w:r>
      <w:r w:rsidRPr="004F6A92">
        <w:rPr>
          <w:rFonts w:ascii="Trebuchet MS" w:hAnsi="Trebuchet MS"/>
          <w:b/>
          <w:sz w:val="18"/>
          <w:szCs w:val="18"/>
        </w:rPr>
        <w:t>Payment Authorization</w:t>
      </w:r>
    </w:p>
    <w:p w14:paraId="3864402B" w14:textId="6DCF9610"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If enabled, Orders placed via OCAPI will post Credit Card Charges against the Stripe Account associated with the </w:t>
      </w:r>
      <w:r w:rsidR="00EF5E54">
        <w:rPr>
          <w:rFonts w:ascii="Trebuchet MS" w:hAnsi="Trebuchet MS"/>
          <w:sz w:val="18"/>
          <w:szCs w:val="18"/>
        </w:rPr>
        <w:t xml:space="preserve">secret </w:t>
      </w:r>
      <w:r>
        <w:rPr>
          <w:rFonts w:ascii="Trebuchet MS" w:hAnsi="Trebuchet MS"/>
          <w:sz w:val="18"/>
          <w:szCs w:val="18"/>
        </w:rPr>
        <w:t xml:space="preserve">and </w:t>
      </w:r>
      <w:r w:rsidR="00EF5E54">
        <w:rPr>
          <w:rFonts w:ascii="Trebuchet MS" w:hAnsi="Trebuchet MS"/>
          <w:sz w:val="18"/>
          <w:szCs w:val="18"/>
        </w:rPr>
        <w:t xml:space="preserve">publishable API </w:t>
      </w:r>
      <w:r>
        <w:rPr>
          <w:rFonts w:ascii="Trebuchet MS" w:hAnsi="Trebuchet MS"/>
          <w:sz w:val="18"/>
          <w:szCs w:val="18"/>
        </w:rPr>
        <w:t>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.tsv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Update this field to force all brand attributes in the feed to use a single brand name. Leaving this field empty will result in falling back to Product.brand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bookmarkStart w:id="37" w:name="_Toc338415773"/>
      <w:r>
        <w:t>Payment Settings Updates</w:t>
      </w:r>
      <w:bookmarkEnd w:id="37"/>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r w:rsidRPr="00672C8F">
        <w:rPr>
          <w:rFonts w:ascii="Trebuchet MS" w:hAnsi="Trebuchet MS"/>
          <w:sz w:val="18"/>
          <w:szCs w:val="18"/>
        </w:rPr>
        <w:t>int_stripe/cartridge/static/default/stripe/jquery.payment.js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r>
        <w:rPr>
          <w:rFonts w:ascii="Trebuchet MS" w:hAnsi="Trebuchet MS"/>
          <w:sz w:val="18"/>
          <w:szCs w:val="18"/>
        </w:rPr>
        <w:t>int_stripe/cartridge/templates/resources/checkout.properties</w:t>
      </w:r>
    </w:p>
    <w:p w14:paraId="07DF98BA" w14:textId="77777777" w:rsidR="00AE1B7D" w:rsidRDefault="00AE1B7D" w:rsidP="00AE1B7D">
      <w:pPr>
        <w:rPr>
          <w:rFonts w:ascii="Trebuchet MS" w:hAnsi="Trebuchet MS"/>
          <w:sz w:val="18"/>
          <w:szCs w:val="18"/>
        </w:rPr>
      </w:pPr>
    </w:p>
    <w:p w14:paraId="5376B601" w14:textId="56D5DABB" w:rsidR="00A82B14" w:rsidRDefault="00A82B14" w:rsidP="00AE1B7D">
      <w:pPr>
        <w:pStyle w:val="Heading3"/>
      </w:pPr>
      <w:bookmarkStart w:id="38" w:name="_Toc338415774"/>
      <w:r>
        <w:t>Enable/Disable Stripe Payments</w:t>
      </w:r>
      <w:bookmarkEnd w:id="38"/>
    </w:p>
    <w:p w14:paraId="3F67F111" w14:textId="77777777" w:rsidR="00A82B14" w:rsidRDefault="00A82B14" w:rsidP="00A82B14">
      <w:pPr>
        <w:ind w:left="1416"/>
        <w:rPr>
          <w:rFonts w:ascii="Trebuchet MS" w:hAnsi="Trebuchet MS"/>
          <w:sz w:val="18"/>
          <w:szCs w:val="18"/>
        </w:rPr>
      </w:pPr>
    </w:p>
    <w:p w14:paraId="0C313549" w14:textId="36F25E30" w:rsidR="00A82B14" w:rsidRDefault="00A82B14" w:rsidP="00A82B14">
      <w:pPr>
        <w:ind w:left="1416"/>
        <w:rPr>
          <w:rFonts w:ascii="Trebuchet MS" w:hAnsi="Trebuchet MS"/>
          <w:sz w:val="18"/>
          <w:szCs w:val="18"/>
        </w:rPr>
      </w:pPr>
      <w:r>
        <w:rPr>
          <w:rFonts w:ascii="Trebuchet MS" w:hAnsi="Trebuchet MS"/>
          <w:sz w:val="18"/>
          <w:szCs w:val="18"/>
        </w:rPr>
        <w:lastRenderedPageBreak/>
        <w:t xml:space="preserve">To enable/disable Stripe Payments on the Storefront, simply </w:t>
      </w:r>
      <w:r w:rsidR="00233F25">
        <w:rPr>
          <w:rFonts w:ascii="Trebuchet MS" w:hAnsi="Trebuchet MS"/>
          <w:sz w:val="18"/>
          <w:szCs w:val="18"/>
        </w:rPr>
        <w:t>update the Payment Processor for Payment Method “CREDIT_CARD” to use Payment Processor “STRIPE_CREDIT”. If any other Payment Processor is defined for “CREDIT_CARD”, Stripe is considered disabled.</w:t>
      </w:r>
    </w:p>
    <w:p w14:paraId="025DB0D9" w14:textId="29E1EFA2" w:rsidR="00904D62" w:rsidRDefault="00904D62" w:rsidP="00A82B14">
      <w:pPr>
        <w:ind w:left="1416"/>
        <w:rPr>
          <w:rFonts w:ascii="Trebuchet MS" w:hAnsi="Trebuchet MS"/>
          <w:sz w:val="18"/>
          <w:szCs w:val="18"/>
        </w:rPr>
      </w:pPr>
      <w:r>
        <w:rPr>
          <w:rFonts w:ascii="Trebuchet MS" w:hAnsi="Trebuchet MS"/>
          <w:sz w:val="18"/>
          <w:szCs w:val="18"/>
        </w:rPr>
        <w:t xml:space="preserve">Please see section </w:t>
      </w:r>
      <w:r w:rsidR="00190C92">
        <w:rPr>
          <w:rFonts w:ascii="Trebuchet MS" w:hAnsi="Trebuchet MS"/>
          <w:sz w:val="18"/>
          <w:szCs w:val="18"/>
        </w:rPr>
        <w:t>3.2.6.2</w:t>
      </w:r>
      <w:bookmarkStart w:id="39" w:name="_GoBack"/>
      <w:bookmarkEnd w:id="39"/>
      <w:r>
        <w:rPr>
          <w:rFonts w:ascii="Trebuchet MS" w:hAnsi="Trebuchet MS"/>
          <w:sz w:val="18"/>
          <w:szCs w:val="18"/>
        </w:rPr>
        <w:t xml:space="preserve"> above for managing the Payment Methods &gt; Payment Processor setting.</w:t>
      </w:r>
    </w:p>
    <w:p w14:paraId="058AF588" w14:textId="77777777" w:rsidR="006D6AA8" w:rsidRPr="00A82B14" w:rsidRDefault="006D6AA8" w:rsidP="00A82B14">
      <w:pPr>
        <w:ind w:left="1416"/>
        <w:rPr>
          <w:rFonts w:ascii="Trebuchet MS" w:hAnsi="Trebuchet MS"/>
          <w:sz w:val="18"/>
          <w:szCs w:val="18"/>
        </w:rPr>
      </w:pPr>
    </w:p>
    <w:p w14:paraId="1FE0B2C4" w14:textId="30834234" w:rsidR="00AE1B7D" w:rsidRDefault="00AE1B7D" w:rsidP="00AE1B7D">
      <w:pPr>
        <w:pStyle w:val="Heading3"/>
      </w:pPr>
      <w:bookmarkStart w:id="40" w:name="_Toc338415775"/>
      <w:r>
        <w:t>Product Feed Setup</w:t>
      </w:r>
      <w:bookmarkEnd w:id="40"/>
    </w:p>
    <w:p w14:paraId="7E3A8AA4" w14:textId="77777777" w:rsidR="000B3CC4" w:rsidRPr="000B3CC4" w:rsidRDefault="000B3CC4" w:rsidP="000B3CC4"/>
    <w:p w14:paraId="0A7EE8F3" w14:textId="1F58405C" w:rsidR="00AE1B7D" w:rsidRDefault="00AE1B7D" w:rsidP="00AE1B7D">
      <w:pPr>
        <w:pStyle w:val="Heading4"/>
      </w:pPr>
      <w:r>
        <w:t>BM Configurations</w:t>
      </w:r>
    </w:p>
    <w:p w14:paraId="502F61D8" w14:textId="7198AABA" w:rsidR="00AE1B7D" w:rsidRPr="00AE1B7D" w:rsidRDefault="00F93B77" w:rsidP="00AE1B7D">
      <w:pPr>
        <w:ind w:left="1800"/>
        <w:rPr>
          <w:rFonts w:ascii="Trebuchet MS" w:hAnsi="Trebuchet MS"/>
          <w:sz w:val="18"/>
          <w:szCs w:val="18"/>
        </w:rPr>
      </w:pPr>
      <w:r>
        <w:rPr>
          <w:rFonts w:ascii="Trebuchet MS" w:hAnsi="Trebuchet MS"/>
          <w:sz w:val="18"/>
          <w:szCs w:val="18"/>
        </w:rPr>
        <w:t>Three configurations described earlier</w:t>
      </w:r>
      <w:r w:rsidR="00157E43">
        <w:rPr>
          <w:rFonts w:ascii="Trebuchet MS" w:hAnsi="Trebuchet MS"/>
          <w:sz w:val="18"/>
          <w:szCs w:val="18"/>
        </w:rPr>
        <w:t>–</w:t>
      </w:r>
      <w:r>
        <w:rPr>
          <w:rFonts w:ascii="Trebuchet MS" w:hAnsi="Trebuchet MS"/>
          <w:sz w:val="18"/>
          <w:szCs w:val="18"/>
        </w:rPr>
        <w:t>Product Feed Directory, Product Feed File Name, Product Feed Default Brand Name</w:t>
      </w:r>
      <w:bookmarkStart w:id="41" w:name="OLE_LINK1"/>
      <w:bookmarkStart w:id="42" w:name="OLE_LINK2"/>
      <w:r>
        <w:rPr>
          <w:rFonts w:ascii="Trebuchet MS" w:hAnsi="Trebuchet MS"/>
          <w:sz w:val="18"/>
          <w:szCs w:val="18"/>
        </w:rPr>
        <w:t>–</w:t>
      </w:r>
      <w:bookmarkEnd w:id="41"/>
      <w:bookmarkEnd w:id="42"/>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w:t>
      </w:r>
      <w:r w:rsidR="00157E43">
        <w:rPr>
          <w:rFonts w:ascii="Trebuchet MS" w:hAnsi="Trebuchet MS"/>
          <w:sz w:val="18"/>
          <w:szCs w:val="18"/>
        </w:rPr>
        <w:t xml:space="preserve"> the</w:t>
      </w:r>
      <w:r w:rsidR="00AE1B7D">
        <w:rPr>
          <w:rFonts w:ascii="Trebuchet MS" w:hAnsi="Trebuchet MS"/>
          <w:sz w:val="18"/>
          <w:szCs w:val="18"/>
        </w:rPr>
        <w:t xml:space="preserve">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r w:rsidR="005A2CED">
        <w:rPr>
          <w:rFonts w:ascii="Trebuchet MS" w:hAnsi="Trebuchet MS"/>
          <w:sz w:val="18"/>
          <w:szCs w:val="18"/>
        </w:rPr>
        <w:t xml:space="preserve">GenerateStripeProductFeed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.tsv filetype.</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/productfeed.tsv p,,,Stripe-DisplayProductFeed,,,</w:t>
      </w:r>
    </w:p>
    <w:p w14:paraId="12829649" w14:textId="08DA9DBB"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 xml:space="preserve">k </w:t>
      </w:r>
      <w:r w:rsidR="00157E43">
        <w:rPr>
          <w:rFonts w:ascii="Trebuchet MS" w:hAnsi="Trebuchet MS"/>
          <w:sz w:val="18"/>
          <w:szCs w:val="18"/>
        </w:rPr>
        <w:t xml:space="preserve">Relay </w:t>
      </w:r>
      <w:r w:rsidR="001858FA">
        <w:rPr>
          <w:rFonts w:ascii="Trebuchet MS" w:hAnsi="Trebuchet MS"/>
          <w:sz w:val="18"/>
          <w:szCs w:val="18"/>
        </w:rPr>
        <w:t>&gt;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bookmarkStart w:id="43" w:name="_Toc338415776"/>
      <w:r>
        <w:t>OCAPI Settings</w:t>
      </w:r>
      <w:bookmarkEnd w:id="43"/>
    </w:p>
    <w:p w14:paraId="1F5E06E0" w14:textId="45E1C1A9" w:rsidR="004D208E" w:rsidRPr="004D208E" w:rsidRDefault="0027300A" w:rsidP="004D208E">
      <w:pPr>
        <w:ind w:left="1416"/>
        <w:rPr>
          <w:rFonts w:ascii="Trebuchet MS" w:hAnsi="Trebuchet MS"/>
          <w:sz w:val="18"/>
          <w:szCs w:val="18"/>
        </w:rPr>
      </w:pPr>
      <w:r>
        <w:rPr>
          <w:rFonts w:ascii="Trebuchet MS" w:hAnsi="Trebuchet MS"/>
          <w:sz w:val="18"/>
          <w:szCs w:val="18"/>
        </w:rPr>
        <w:br/>
        <w:t xml:space="preserve">Stripe </w:t>
      </w:r>
      <w:r w:rsidR="00157E43">
        <w:rPr>
          <w:rFonts w:ascii="Trebuchet MS" w:hAnsi="Trebuchet MS"/>
          <w:sz w:val="18"/>
          <w:szCs w:val="18"/>
        </w:rPr>
        <w:t xml:space="preserve">Relay </w:t>
      </w:r>
      <w:r>
        <w:rPr>
          <w:rFonts w:ascii="Trebuchet MS" w:hAnsi="Trebuchet MS"/>
          <w:sz w:val="18"/>
          <w:szCs w:val="18"/>
        </w:rPr>
        <w:t>relies on DWRE’s Open Commerce API (OCAPI). Starter settings are included in the Stripe LINK Cartridge in metadata/OCAPI Settings.txt.</w:t>
      </w:r>
      <w:r w:rsidR="004D208E">
        <w:rPr>
          <w:rFonts w:ascii="Trebuchet MS" w:hAnsi="Trebuchet MS"/>
          <w:sz w:val="18"/>
          <w:szCs w:val="18"/>
        </w:rPr>
        <w:t xml:space="preserve"> Please refer to Demandware’s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“client_id”</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to use a valid client ID created through Demandware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textarea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lastRenderedPageBreak/>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00CF491D" w:rsidR="0047718C" w:rsidRPr="00140D7E" w:rsidRDefault="004D208E" w:rsidP="00140D7E">
      <w:pPr>
        <w:pStyle w:val="Heading4"/>
      </w:pPr>
      <w:r>
        <w:t>En</w:t>
      </w:r>
      <w:r w:rsidR="00157E43">
        <w:t>d</w:t>
      </w:r>
      <w:r>
        <w:t xml:space="preserve">points used for the </w:t>
      </w:r>
      <w:r w:rsidR="00157E43">
        <w:t xml:space="preserve">Relay </w:t>
      </w:r>
      <w:r>
        <w:t>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customers/auth</w:t>
      </w:r>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/baskets/{basket_id}/customer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/baskets/{basket_id}/items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/baskets/{basket_id}/shipments/{shipment_id}/shipping_methods</w:t>
      </w:r>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w:t>
      </w:r>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/baskets/{basket_id}/shipments/{shipment_id}/shipping_address</w:t>
      </w:r>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/baskets/{basket_id}/billing_address</w:t>
      </w:r>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/baskets/{basket_id}/payment_instruments</w:t>
      </w:r>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/orders/{order_id}/payment_instruments</w:t>
      </w:r>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r w:rsidRPr="0047718C">
        <w:rPr>
          <w:rFonts w:ascii="Trebuchet MS" w:hAnsi="Trebuchet MS"/>
          <w:sz w:val="18"/>
          <w:szCs w:val="18"/>
        </w:rPr>
        <w:t>afterPostPaymentinstrument</w:t>
      </w:r>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r>
        <w:rPr>
          <w:rFonts w:ascii="Trebuchet MS" w:hAnsi="Trebuchet MS"/>
          <w:sz w:val="18"/>
          <w:szCs w:val="18"/>
        </w:rPr>
        <w:t>afterPut</w:t>
      </w:r>
      <w:r w:rsidR="0047718C">
        <w:rPr>
          <w:rFonts w:ascii="Trebuchet MS" w:hAnsi="Trebuchet MS"/>
          <w:sz w:val="18"/>
          <w:szCs w:val="18"/>
        </w:rPr>
        <w:t>ShippingAddress</w:t>
      </w:r>
    </w:p>
    <w:p w14:paraId="3F029C32" w14:textId="02C80701"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r>
        <w:rPr>
          <w:rFonts w:ascii="Trebuchet MS" w:hAnsi="Trebuchet MS"/>
          <w:sz w:val="18"/>
          <w:szCs w:val="18"/>
        </w:rPr>
        <w:t>a</w:t>
      </w:r>
      <w:r w:rsidR="0047718C">
        <w:rPr>
          <w:rFonts w:ascii="Trebuchet MS" w:hAnsi="Trebuchet MS"/>
          <w:sz w:val="18"/>
          <w:szCs w:val="18"/>
        </w:rPr>
        <w:t>uthorize</w:t>
      </w:r>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authorizeCreditCard</w:t>
      </w:r>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pPr>
      <w:bookmarkStart w:id="44" w:name="_Toc338415777"/>
      <w:r>
        <w:t>Custom Code</w:t>
      </w:r>
      <w:bookmarkEnd w:id="44"/>
    </w:p>
    <w:p w14:paraId="4962CD8F" w14:textId="77777777" w:rsidR="0036700C" w:rsidRDefault="0036700C" w:rsidP="00380C71">
      <w:pPr>
        <w:pStyle w:val="code"/>
        <w:ind w:left="1080"/>
      </w:pP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Make the following updates to the Storefront Code. Examples provided are based on SiteGenesis 16.8 (103.0.0).</w:t>
      </w:r>
      <w:r w:rsidR="00D9342F">
        <w:rPr>
          <w:rFonts w:ascii="Trebuchet MS" w:hAnsi="Trebuchet MS"/>
          <w:iCs/>
          <w:sz w:val="18"/>
          <w:szCs w:val="18"/>
        </w:rPr>
        <w:t xml:space="preserve"> The initial integration effort should take from ½ to 2 days, based on a SiteGenesis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bookmarkStart w:id="45" w:name="_Toc338415778"/>
      <w:r>
        <w:t>Controllers</w:t>
      </w:r>
      <w:bookmarkEnd w:id="45"/>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 = require(</w:t>
      </w:r>
      <w:r w:rsidRPr="00606BAC">
        <w:rPr>
          <w:rFonts w:ascii="Monaco" w:hAnsi="Monaco" w:cs="Monaco"/>
          <w:color w:val="2A00FF"/>
          <w:sz w:val="16"/>
          <w:szCs w:val="16"/>
          <w:lang w:bidi="ar-SA"/>
        </w:rPr>
        <w:t>'int_stripe/cartridge/scripts/service/stripe'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StripeHelper = require(</w:t>
      </w:r>
      <w:r w:rsidRPr="00606BAC">
        <w:rPr>
          <w:rFonts w:ascii="Monaco" w:hAnsi="Monaco" w:cs="Monaco"/>
          <w:color w:val="2A00FF"/>
          <w:sz w:val="16"/>
          <w:szCs w:val="16"/>
          <w:lang w:bidi="ar-SA"/>
        </w:rPr>
        <w:t>'int_stripe/cartridge/scripts/stripeHelper'</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r w:rsidRPr="00BA608D">
        <w:rPr>
          <w:rFonts w:ascii="Monaco" w:hAnsi="Monaco"/>
          <w:sz w:val="16"/>
          <w:szCs w:val="16"/>
        </w:rPr>
        <w:t>list()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(StripeHelper.IsStripeEnabled())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Stripe.FetchCards();</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7B6476FC"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r w:rsidRPr="0081709F">
        <w:rPr>
          <w:rFonts w:ascii="Monaco" w:hAnsi="Monaco" w:cs="Monaco"/>
          <w:color w:val="000000"/>
          <w:sz w:val="16"/>
          <w:szCs w:val="16"/>
          <w:lang w:bidi="ar-SA"/>
        </w:rPr>
        <w:t>create()</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stripeToken = request.httpParameterMap.get(</w:t>
      </w:r>
      <w:r w:rsidRPr="0081709F">
        <w:rPr>
          <w:rFonts w:ascii="Monaco" w:hAnsi="Monaco" w:cs="Monaco"/>
          <w:color w:val="2A00FF"/>
          <w:sz w:val="16"/>
          <w:szCs w:val="16"/>
          <w:lang w:bidi="ar-SA"/>
        </w:rPr>
        <w:t>"stripeToken"</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params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StripeToken: stripeToken.value,</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CustomerEmail : customer.profile.email</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result = Stripe.AddCard(params);</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004C7E2B">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81709F">
        <w:rPr>
          <w:rFonts w:ascii="Monaco" w:hAnsi="Monaco"/>
          <w:sz w:val="16"/>
          <w:szCs w:val="16"/>
        </w:rPr>
        <w:t>Delete()</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r w:rsidRPr="0081709F">
        <w:rPr>
          <w:rFonts w:ascii="Monaco" w:hAnsi="Monaco" w:cs="Monaco"/>
          <w:color w:val="000000"/>
          <w:sz w:val="16"/>
          <w:szCs w:val="16"/>
          <w:lang w:bidi="ar-SA"/>
        </w:rPr>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Stripe.DeleteCard({</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:action.object});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 = require(</w:t>
      </w:r>
      <w:r w:rsidRPr="003471E7">
        <w:rPr>
          <w:rFonts w:ascii="Monaco" w:hAnsi="Monaco" w:cs="Monaco"/>
          <w:color w:val="2A00FF"/>
          <w:sz w:val="16"/>
          <w:szCs w:val="16"/>
          <w:lang w:bidi="ar-SA"/>
        </w:rPr>
        <w:t>'int_stripe/cartridge/scripts/service/stripe'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lastRenderedPageBreak/>
        <w:t>var</w:t>
      </w:r>
      <w:r w:rsidRPr="003471E7">
        <w:rPr>
          <w:rFonts w:ascii="Monaco" w:hAnsi="Monaco" w:cs="Monaco"/>
          <w:color w:val="000000"/>
          <w:sz w:val="16"/>
          <w:szCs w:val="16"/>
          <w:lang w:bidi="ar-SA"/>
        </w:rPr>
        <w:t xml:space="preserve"> StripeHelper = require(</w:t>
      </w:r>
      <w:r w:rsidRPr="003471E7">
        <w:rPr>
          <w:rFonts w:ascii="Monaco" w:hAnsi="Monaco" w:cs="Monaco"/>
          <w:color w:val="2A00FF"/>
          <w:sz w:val="16"/>
          <w:szCs w:val="16"/>
          <w:lang w:bidi="ar-SA"/>
        </w:rPr>
        <w:t>'int_stripe/cartridge/scripts/stripeHelper'</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StripeController = require(</w:t>
      </w:r>
      <w:r w:rsidRPr="003471E7">
        <w:rPr>
          <w:rFonts w:ascii="Monaco" w:hAnsi="Monaco" w:cs="Monaco"/>
          <w:color w:val="2A00FF"/>
          <w:sz w:val="16"/>
          <w:szCs w:val="16"/>
          <w:lang w:bidi="ar-SA"/>
        </w:rPr>
        <w:t>'int_stripe_controllers/cartridge/controllers/Stripe'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Replace the following code in the publicStart()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(StripeHelper.IsStripeEnabled())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stripeCreditCards = Stripe.FetchCards();</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stripeCreditCards});</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AD61D3">
        <w:rPr>
          <w:rFonts w:ascii="Monaco" w:hAnsi="Monaco"/>
          <w:sz w:val="16"/>
          <w:szCs w:val="16"/>
        </w:rPr>
        <w:t>billing()</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r w:rsidRPr="00AD61D3">
        <w:rPr>
          <w:rFonts w:ascii="Monaco" w:hAnsi="Monaco" w:cs="Monaco"/>
          <w:color w:val="000000"/>
          <w:sz w:val="16"/>
          <w:szCs w:val="16"/>
          <w:lang w:bidi="ar-SA"/>
        </w:rPr>
        <w:t>returnToForm(cart);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r w:rsidRPr="00AD61D3">
        <w:rPr>
          <w:rFonts w:ascii="Monaco" w:hAnsi="Monaco" w:cs="Monaco"/>
          <w:b/>
          <w:bCs/>
          <w:color w:val="7F0055"/>
          <w:sz w:val="16"/>
          <w:szCs w:val="16"/>
          <w:lang w:bidi="ar-SA"/>
        </w:rPr>
        <w:t>var</w:t>
      </w:r>
      <w:r w:rsidRPr="00AD61D3">
        <w:rPr>
          <w:rFonts w:ascii="Monaco" w:hAnsi="Monaco" w:cs="Monaco"/>
          <w:color w:val="000000"/>
          <w:sz w:val="16"/>
          <w:szCs w:val="16"/>
          <w:lang w:bidi="ar-SA"/>
        </w:rPr>
        <w:t xml:space="preserve"> params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(StripeHelper.IsStripeEnabled())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r w:rsidRPr="00AD61D3">
        <w:rPr>
          <w:rFonts w:ascii="Monaco" w:hAnsi="Monaco" w:cs="Monaco"/>
          <w:b/>
          <w:bCs/>
          <w:color w:val="7F0055"/>
          <w:sz w:val="16"/>
          <w:szCs w:val="16"/>
          <w:lang w:bidi="ar-SA"/>
        </w:rPr>
        <w:t>var</w:t>
      </w:r>
      <w:r w:rsidRPr="00AD61D3">
        <w:rPr>
          <w:rFonts w:ascii="Monaco" w:hAnsi="Monaco" w:cs="Monaco"/>
          <w:color w:val="000000"/>
          <w:sz w:val="16"/>
          <w:szCs w:val="16"/>
          <w:lang w:bidi="ar-SA"/>
        </w:rPr>
        <w:t xml:space="preserve"> stripeCreditCards = Stripe.FetchCards();</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t>params.ApplicableCreditCards = stripeCreditCards;</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t>returnToForm(cart, params);</w:t>
      </w:r>
      <w:r w:rsidRPr="00AD61D3">
        <w:rPr>
          <w:rFonts w:ascii="Monaco" w:hAnsi="Monaco" w:cs="Monaco"/>
          <w:color w:val="000000"/>
          <w:sz w:val="16"/>
          <w:szCs w:val="16"/>
          <w:lang w:bidi="ar-SA"/>
        </w:rPr>
        <w:br/>
      </w:r>
      <w:r>
        <w:rPr>
          <w:rFonts w:ascii="Trebuchet MS" w:hAnsi="Trebuchet MS"/>
          <w:sz w:val="18"/>
          <w:szCs w:val="18"/>
        </w:rPr>
        <w:br/>
      </w:r>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6">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lastRenderedPageBreak/>
        <w:t>Add the following code to the billing()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(StripeHelper.IsStripeEnabled())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 = StripeController.AfterSubmitBilling();</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StripePaymentError:Object = {error:</w:t>
      </w:r>
      <w:r w:rsidRPr="000E2ED3">
        <w:rPr>
          <w:rFonts w:ascii="Monaco" w:hAnsi="Monaco" w:cs="Monaco"/>
          <w:b/>
          <w:bCs/>
          <w:color w:val="7F0055"/>
          <w:sz w:val="16"/>
          <w:szCs w:val="16"/>
          <w:lang w:bidi="ar-SA"/>
        </w:rPr>
        <w:t>false</w:t>
      </w:r>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(!StripePaymentError.error)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Default SiteGenesis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d PaymentInstrument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r w:rsidR="00724448" w:rsidRPr="00724448">
        <w:rPr>
          <w:rFonts w:ascii="Monaco" w:hAnsi="Monaco" w:cs="Monaco"/>
          <w:b/>
          <w:bCs/>
          <w:color w:val="7F0055"/>
          <w:sz w:val="16"/>
          <w:szCs w:val="16"/>
          <w:lang w:bidi="ar-SA"/>
        </w:rPr>
        <w:t>var</w:t>
      </w:r>
      <w:r w:rsidR="00724448" w:rsidRPr="00724448">
        <w:rPr>
          <w:rFonts w:ascii="Monaco" w:hAnsi="Monaco" w:cs="Monaco"/>
          <w:color w:val="000000"/>
          <w:sz w:val="16"/>
          <w:szCs w:val="16"/>
          <w:lang w:bidi="ar-SA"/>
        </w:rPr>
        <w:t xml:space="preserve"> PaymentInstrument = require(</w:t>
      </w:r>
      <w:r w:rsidR="00724448" w:rsidRPr="00724448">
        <w:rPr>
          <w:rFonts w:ascii="Monaco" w:hAnsi="Monaco" w:cs="Monaco"/>
          <w:color w:val="2A00FF"/>
          <w:sz w:val="16"/>
          <w:szCs w:val="16"/>
          <w:lang w:bidi="ar-SA"/>
        </w:rPr>
        <w:t>'dw/order/PaymentInstrument'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0391B939" w14:textId="04E46DE5" w:rsidR="004B5B1F" w:rsidRPr="004B5B1F" w:rsidRDefault="00724448" w:rsidP="004B5B1F">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Stripe Services and StripeHelper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 = require(</w:t>
      </w:r>
      <w:r w:rsidRPr="00724448">
        <w:rPr>
          <w:rFonts w:ascii="Monaco" w:hAnsi="Monaco" w:cs="Monaco"/>
          <w:color w:val="2A00FF"/>
          <w:sz w:val="16"/>
          <w:szCs w:val="16"/>
          <w:lang w:bidi="ar-SA"/>
        </w:rPr>
        <w:t>'int_stripe/cartridge/scripts/service/stripe'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StripeHelper = require(</w:t>
      </w:r>
      <w:r w:rsidRPr="00724448">
        <w:rPr>
          <w:rFonts w:ascii="Monaco" w:hAnsi="Monaco" w:cs="Monaco"/>
          <w:color w:val="2A00FF"/>
          <w:sz w:val="16"/>
          <w:szCs w:val="16"/>
          <w:lang w:bidi="ar-SA"/>
        </w:rPr>
        <w:t>'int_stripe/cartridge/scripts/stripeHelper'</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9">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sidR="004B5B1F">
        <w:rPr>
          <w:rFonts w:ascii="Monaco" w:hAnsi="Monaco" w:cs="Monaco"/>
          <w:color w:val="000000"/>
          <w:sz w:val="16"/>
          <w:szCs w:val="16"/>
          <w:lang w:bidi="ar-SA"/>
        </w:rPr>
        <w:br/>
      </w:r>
    </w:p>
    <w:p w14:paraId="615C2BB1" w14:textId="77777777" w:rsidR="005551E7" w:rsidRDefault="00345FE5"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4B5B1F">
        <w:rPr>
          <w:rFonts w:ascii="Trebuchet MS" w:hAnsi="Trebuchet MS" w:cs="Monaco"/>
          <w:color w:val="000000"/>
          <w:sz w:val="18"/>
          <w:szCs w:val="18"/>
          <w:lang w:bidi="ar-SA"/>
        </w:rPr>
        <w:t>Update the handlePayments(order) function to return authorizationResult on error instead of generic error</w:t>
      </w:r>
      <w:r w:rsidRPr="004B5B1F">
        <w:rPr>
          <w:rFonts w:ascii="Trebuchet MS" w:hAnsi="Trebuchet MS" w:cs="Monaco"/>
          <w:color w:val="000000"/>
          <w:sz w:val="18"/>
          <w:szCs w:val="18"/>
          <w:lang w:bidi="ar-SA"/>
        </w:rPr>
        <w:br/>
      </w:r>
      <w:r w:rsidRPr="004B5B1F">
        <w:rPr>
          <w:rFonts w:ascii="Trebuchet MS" w:hAnsi="Trebuchet MS" w:cs="Monaco"/>
          <w:color w:val="000000"/>
          <w:sz w:val="16"/>
          <w:szCs w:val="16"/>
          <w:lang w:bidi="ar-SA"/>
        </w:rPr>
        <w:br/>
      </w:r>
      <w:r w:rsidR="004B5B1F" w:rsidRPr="004B5B1F">
        <w:rPr>
          <w:rFonts w:ascii="Monaco" w:hAnsi="Monaco" w:cs="Monaco"/>
          <w:b/>
          <w:bCs/>
          <w:color w:val="7F0055"/>
          <w:sz w:val="16"/>
          <w:szCs w:val="16"/>
          <w:lang w:bidi="ar-SA"/>
        </w:rPr>
        <w:t>return</w:t>
      </w:r>
      <w:r w:rsidR="004B5B1F" w:rsidRPr="004B5B1F">
        <w:rPr>
          <w:rFonts w:ascii="Monaco" w:hAnsi="Monaco" w:cs="Monaco"/>
          <w:color w:val="000000"/>
          <w:sz w:val="16"/>
          <w:szCs w:val="16"/>
          <w:lang w:bidi="ar-SA"/>
        </w:rPr>
        <w:t xml:space="preserve"> authorizationResult;</w:t>
      </w:r>
      <w:r w:rsidR="004B5B1F" w:rsidRPr="004B5B1F">
        <w:rPr>
          <w:rFonts w:ascii="Trebuchet MS" w:hAnsi="Trebuchet MS" w:cs="Monaco"/>
          <w:noProof/>
          <w:color w:val="000000"/>
          <w:sz w:val="18"/>
          <w:szCs w:val="18"/>
          <w:lang w:bidi="ar-SA"/>
        </w:rPr>
        <w:br/>
      </w:r>
      <w:r w:rsidR="004B5B1F" w:rsidRPr="004B5B1F">
        <w:rPr>
          <w:rFonts w:ascii="Trebuchet MS" w:hAnsi="Trebuchet MS" w:cs="Monaco"/>
          <w:noProof/>
          <w:color w:val="000000"/>
          <w:sz w:val="18"/>
          <w:szCs w:val="18"/>
          <w:lang w:bidi="ar-SA"/>
        </w:rPr>
        <w:br/>
      </w:r>
      <w:r w:rsidR="004B5B1F">
        <w:rPr>
          <w:rFonts w:ascii="Trebuchet MS" w:hAnsi="Trebuchet MS" w:cs="Monaco"/>
          <w:noProof/>
          <w:color w:val="000000"/>
          <w:sz w:val="18"/>
          <w:szCs w:val="18"/>
          <w:lang w:bidi="ar-SA"/>
        </w:rPr>
        <w:lastRenderedPageBreak/>
        <w:drawing>
          <wp:inline distT="0" distB="0" distL="0" distR="0" wp14:anchorId="59955203" wp14:editId="4A35799B">
            <wp:extent cx="4118610" cy="2242289"/>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3.58.28 PM.png"/>
                    <pic:cNvPicPr/>
                  </pic:nvPicPr>
                  <pic:blipFill>
                    <a:blip r:embed="rId30">
                      <a:extLst>
                        <a:ext uri="{28A0092B-C50C-407E-A947-70E740481C1C}">
                          <a14:useLocalDpi xmlns:a14="http://schemas.microsoft.com/office/drawing/2010/main" val="0"/>
                        </a:ext>
                      </a:extLst>
                    </a:blip>
                    <a:stretch>
                      <a:fillRect/>
                    </a:stretch>
                  </pic:blipFill>
                  <pic:spPr>
                    <a:xfrm>
                      <a:off x="0" y="0"/>
                      <a:ext cx="4118610" cy="2242289"/>
                    </a:xfrm>
                    <a:prstGeom prst="rect">
                      <a:avLst/>
                    </a:prstGeom>
                    <a:ln>
                      <a:solidFill>
                        <a:srgbClr val="4F81BD"/>
                      </a:solidFill>
                    </a:ln>
                  </pic:spPr>
                </pic:pic>
              </a:graphicData>
            </a:graphic>
          </wp:inline>
        </w:drawing>
      </w:r>
      <w:r w:rsidR="005551E7">
        <w:rPr>
          <w:rFonts w:ascii="Trebuchet MS" w:hAnsi="Trebuchet MS" w:cs="Monaco"/>
          <w:noProof/>
          <w:color w:val="000000"/>
          <w:sz w:val="18"/>
          <w:szCs w:val="18"/>
          <w:lang w:bidi="ar-SA"/>
        </w:rPr>
        <w:br/>
      </w:r>
      <w:r w:rsidR="005551E7">
        <w:rPr>
          <w:rFonts w:ascii="Trebuchet MS" w:hAnsi="Trebuchet MS" w:cs="Monaco"/>
          <w:noProof/>
          <w:color w:val="000000"/>
          <w:sz w:val="18"/>
          <w:szCs w:val="18"/>
          <w:lang w:bidi="ar-SA"/>
        </w:rPr>
        <w:br/>
      </w:r>
    </w:p>
    <w:p w14:paraId="52B23DDD" w14:textId="004B0CFE" w:rsidR="00CB373F" w:rsidRPr="005551E7" w:rsidRDefault="004C6930"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5551E7">
        <w:rPr>
          <w:rFonts w:ascii="Trebuchet MS" w:hAnsi="Trebuchet MS" w:cs="Monaco"/>
          <w:noProof/>
          <w:color w:val="000000"/>
          <w:sz w:val="18"/>
          <w:szCs w:val="18"/>
          <w:lang w:bidi="ar-SA"/>
        </w:rPr>
        <w:t>Update the handlePaymentsResult.error check within the start() function</w:t>
      </w:r>
      <w:r w:rsidR="00AB306D">
        <w:rPr>
          <w:rFonts w:ascii="Trebuchet MS" w:hAnsi="Trebuchet MS" w:cs="Monaco"/>
          <w:noProof/>
          <w:color w:val="000000"/>
          <w:sz w:val="18"/>
          <w:szCs w:val="18"/>
          <w:lang w:bidi="ar-SA"/>
        </w:rPr>
        <w:t xml:space="preserve"> to send a </w:t>
      </w:r>
      <w:r w:rsidR="00F12BB8">
        <w:rPr>
          <w:rFonts w:ascii="Trebuchet MS" w:hAnsi="Trebuchet MS" w:cs="Monaco"/>
          <w:noProof/>
          <w:color w:val="000000"/>
          <w:sz w:val="18"/>
          <w:szCs w:val="18"/>
          <w:lang w:bidi="ar-SA"/>
        </w:rPr>
        <w:t xml:space="preserve">payment </w:t>
      </w:r>
      <w:r w:rsidR="00AB306D">
        <w:rPr>
          <w:rFonts w:ascii="Trebuchet MS" w:hAnsi="Trebuchet MS" w:cs="Monaco"/>
          <w:noProof/>
          <w:color w:val="000000"/>
          <w:sz w:val="18"/>
          <w:szCs w:val="18"/>
          <w:lang w:bidi="ar-SA"/>
        </w:rPr>
        <w:t>specific message</w:t>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t>Replace:</w:t>
      </w:r>
      <w:r w:rsidR="009D181E" w:rsidRPr="005551E7">
        <w:rPr>
          <w:rFonts w:ascii="Trebuchet MS" w:hAnsi="Trebuchet MS" w:cs="Monaco"/>
          <w:noProof/>
          <w:color w:val="000000"/>
          <w:sz w:val="18"/>
          <w:szCs w:val="18"/>
          <w:lang w:bidi="ar-SA"/>
        </w:rPr>
        <w:br/>
      </w:r>
      <w:r w:rsidR="005551E7" w:rsidRPr="005551E7">
        <w:rPr>
          <w:rFonts w:ascii="Monaco" w:hAnsi="Monaco" w:cs="Monaco"/>
          <w:color w:val="000000"/>
          <w:sz w:val="16"/>
          <w:szCs w:val="16"/>
          <w:lang w:bidi="ar-SA"/>
        </w:rPr>
        <w:br/>
        <w:t>OrderMgr.failOrder(order);</w:t>
      </w:r>
      <w:r w:rsidR="005551E7" w:rsidRPr="005551E7">
        <w:rPr>
          <w:rFonts w:ascii="Monaco" w:hAnsi="Monaco" w:cs="Monaco"/>
          <w:color w:val="000000"/>
          <w:sz w:val="16"/>
          <w:szCs w:val="16"/>
          <w:lang w:bidi="ar-SA"/>
        </w:rPr>
        <w:br/>
      </w:r>
      <w:r w:rsidR="005551E7" w:rsidRPr="005551E7">
        <w:rPr>
          <w:rFonts w:ascii="Monaco" w:hAnsi="Monaco" w:cs="Monaco"/>
          <w:b/>
          <w:bCs/>
          <w:color w:val="7F0055"/>
          <w:sz w:val="16"/>
          <w:szCs w:val="16"/>
          <w:lang w:bidi="ar-SA"/>
        </w:rPr>
        <w:t>return</w:t>
      </w:r>
      <w:r w:rsidR="005551E7" w:rsidRPr="005551E7">
        <w:rPr>
          <w:rFonts w:ascii="Monaco" w:hAnsi="Monaco" w:cs="Monaco"/>
          <w:color w:val="000000"/>
          <w:sz w:val="16"/>
          <w:szCs w:val="16"/>
          <w:lang w:bidi="ar-SA"/>
        </w:rPr>
        <w:t xml:space="preserve"> {</w:t>
      </w:r>
      <w:r w:rsidR="005551E7" w:rsidRPr="005551E7">
        <w:rPr>
          <w:rFonts w:ascii="Monaco" w:hAnsi="Monaco" w:cs="Monaco"/>
          <w:color w:val="000000"/>
          <w:sz w:val="16"/>
          <w:szCs w:val="16"/>
          <w:lang w:bidi="ar-SA"/>
        </w:rPr>
        <w:br/>
        <w:t xml:space="preserve">    error: </w:t>
      </w:r>
      <w:r w:rsidR="005551E7" w:rsidRPr="005551E7">
        <w:rPr>
          <w:rFonts w:ascii="Monaco" w:hAnsi="Monaco" w:cs="Monaco"/>
          <w:b/>
          <w:bCs/>
          <w:color w:val="7F0055"/>
          <w:sz w:val="16"/>
          <w:szCs w:val="16"/>
          <w:lang w:bidi="ar-SA"/>
        </w:rPr>
        <w:t>true</w:t>
      </w:r>
      <w:r w:rsidR="005551E7" w:rsidRPr="005551E7">
        <w:rPr>
          <w:rFonts w:ascii="Monaco" w:hAnsi="Monaco" w:cs="Monaco"/>
          <w:color w:val="000000"/>
          <w:sz w:val="16"/>
          <w:szCs w:val="16"/>
          <w:lang w:bidi="ar-SA"/>
        </w:rPr>
        <w:t>,</w:t>
      </w:r>
      <w:r w:rsidR="005551E7" w:rsidRPr="005551E7">
        <w:rPr>
          <w:rFonts w:ascii="Monaco" w:hAnsi="Monaco" w:cs="Monaco"/>
          <w:color w:val="000000"/>
          <w:sz w:val="16"/>
          <w:szCs w:val="16"/>
          <w:lang w:bidi="ar-SA"/>
        </w:rPr>
        <w:br/>
        <w:t xml:space="preserve">    PlaceOrderError: </w:t>
      </w:r>
      <w:r w:rsidR="005551E7" w:rsidRPr="005551E7">
        <w:rPr>
          <w:rFonts w:ascii="Monaco" w:hAnsi="Monaco" w:cs="Monaco"/>
          <w:b/>
          <w:bCs/>
          <w:color w:val="7F0055"/>
          <w:sz w:val="16"/>
          <w:szCs w:val="16"/>
          <w:lang w:bidi="ar-SA"/>
        </w:rPr>
        <w:t>new</w:t>
      </w:r>
      <w:r w:rsidR="005551E7" w:rsidRPr="005551E7">
        <w:rPr>
          <w:rFonts w:ascii="Monaco" w:hAnsi="Monaco" w:cs="Monaco"/>
          <w:color w:val="000000"/>
          <w:sz w:val="16"/>
          <w:szCs w:val="16"/>
          <w:lang w:bidi="ar-SA"/>
        </w:rPr>
        <w:t xml:space="preserve"> Status(Status.ERROR, </w:t>
      </w:r>
      <w:r w:rsidR="00786AEF" w:rsidRPr="005551E7">
        <w:rPr>
          <w:rFonts w:ascii="Monaco" w:hAnsi="Monaco" w:cs="Monaco"/>
          <w:color w:val="2A00FF"/>
          <w:sz w:val="16"/>
          <w:szCs w:val="16"/>
          <w:lang w:bidi="ar-SA"/>
        </w:rPr>
        <w:t>'confirm.error.technical'</w:t>
      </w:r>
      <w:r w:rsidR="005551E7" w:rsidRPr="005551E7">
        <w:rPr>
          <w:rFonts w:ascii="Monaco" w:hAnsi="Monaco" w:cs="Monaco"/>
          <w:color w:val="000000"/>
          <w:sz w:val="16"/>
          <w:szCs w:val="16"/>
          <w:lang w:bidi="ar-SA"/>
        </w:rPr>
        <w:t>)</w:t>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8"/>
          <w:szCs w:val="18"/>
          <w:lang w:bidi="ar-SA"/>
        </w:rPr>
        <w:t>With:</w:t>
      </w:r>
      <w:r w:rsidR="00105034">
        <w:rPr>
          <w:rFonts w:ascii="Trebuchet MS" w:hAnsi="Trebuchet MS" w:cs="Monaco"/>
          <w:noProof/>
          <w:color w:val="000000"/>
          <w:sz w:val="18"/>
          <w:szCs w:val="18"/>
          <w:lang w:bidi="ar-SA"/>
        </w:rPr>
        <w:br/>
      </w:r>
      <w:r w:rsidR="00105034">
        <w:rPr>
          <w:rFonts w:ascii="Trebuchet MS" w:hAnsi="Trebuchet MS" w:cs="Monaco"/>
          <w:noProof/>
          <w:color w:val="000000"/>
          <w:sz w:val="18"/>
          <w:szCs w:val="18"/>
          <w:lang w:bidi="ar-SA"/>
        </w:rPr>
        <w:br/>
      </w:r>
      <w:r w:rsidR="00105034" w:rsidRPr="005551E7">
        <w:rPr>
          <w:rFonts w:ascii="Monaco" w:hAnsi="Monaco" w:cs="Monaco"/>
          <w:b/>
          <w:bCs/>
          <w:color w:val="7F0055"/>
          <w:sz w:val="16"/>
          <w:szCs w:val="16"/>
          <w:lang w:bidi="ar-SA"/>
        </w:rPr>
        <w:t>var</w:t>
      </w:r>
      <w:r w:rsidR="00105034" w:rsidRPr="005551E7">
        <w:rPr>
          <w:rFonts w:ascii="Monaco" w:hAnsi="Monaco" w:cs="Monaco"/>
          <w:color w:val="000000"/>
          <w:sz w:val="16"/>
          <w:szCs w:val="16"/>
          <w:lang w:bidi="ar-SA"/>
        </w:rPr>
        <w:t xml:space="preserve"> errorMessage = </w:t>
      </w:r>
      <w:r w:rsidR="00105034" w:rsidRPr="005551E7">
        <w:rPr>
          <w:rFonts w:ascii="Monaco" w:hAnsi="Monaco" w:cs="Monaco"/>
          <w:color w:val="2A00FF"/>
          <w:sz w:val="16"/>
          <w:szCs w:val="16"/>
          <w:lang w:bidi="ar-SA"/>
        </w:rPr>
        <w:t>'confirm.error.technical'</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if</w:t>
      </w:r>
      <w:r w:rsidR="00105034" w:rsidRPr="005551E7">
        <w:rPr>
          <w:rFonts w:ascii="Monaco" w:hAnsi="Monaco" w:cs="Monaco"/>
          <w:color w:val="000000"/>
          <w:sz w:val="16"/>
          <w:szCs w:val="16"/>
          <w:lang w:bidi="ar-SA"/>
        </w:rPr>
        <w:t>(!empty(handlePaymentsResult.errormessage))</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tab/>
        <w:t>errorMessage = handlePaymentsResult.errormessage;</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t>OrderMgr.failOrder(order);</w:t>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return</w:t>
      </w:r>
      <w:r w:rsidR="00105034" w:rsidRPr="005551E7">
        <w:rPr>
          <w:rFonts w:ascii="Monaco" w:hAnsi="Monaco" w:cs="Monaco"/>
          <w:color w:val="000000"/>
          <w:sz w:val="16"/>
          <w:szCs w:val="16"/>
          <w:lang w:bidi="ar-SA"/>
        </w:rPr>
        <w:t xml:space="preserve"> {</w:t>
      </w:r>
      <w:r w:rsidR="00105034" w:rsidRPr="005551E7">
        <w:rPr>
          <w:rFonts w:ascii="Monaco" w:hAnsi="Monaco" w:cs="Monaco"/>
          <w:color w:val="000000"/>
          <w:sz w:val="16"/>
          <w:szCs w:val="16"/>
          <w:lang w:bidi="ar-SA"/>
        </w:rPr>
        <w:br/>
        <w:t xml:space="preserve">    error: </w:t>
      </w:r>
      <w:r w:rsidR="00105034" w:rsidRPr="005551E7">
        <w:rPr>
          <w:rFonts w:ascii="Monaco" w:hAnsi="Monaco" w:cs="Monaco"/>
          <w:b/>
          <w:bCs/>
          <w:color w:val="7F0055"/>
          <w:sz w:val="16"/>
          <w:szCs w:val="16"/>
          <w:lang w:bidi="ar-SA"/>
        </w:rPr>
        <w:t>true</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 xml:space="preserve">    PlaceOrderError: </w:t>
      </w:r>
      <w:r w:rsidR="00105034" w:rsidRPr="005551E7">
        <w:rPr>
          <w:rFonts w:ascii="Monaco" w:hAnsi="Monaco" w:cs="Monaco"/>
          <w:b/>
          <w:bCs/>
          <w:color w:val="7F0055"/>
          <w:sz w:val="16"/>
          <w:szCs w:val="16"/>
          <w:lang w:bidi="ar-SA"/>
        </w:rPr>
        <w:t>new</w:t>
      </w:r>
      <w:r w:rsidR="00105034" w:rsidRPr="005551E7">
        <w:rPr>
          <w:rFonts w:ascii="Monaco" w:hAnsi="Monaco" w:cs="Monaco"/>
          <w:color w:val="000000"/>
          <w:sz w:val="16"/>
          <w:szCs w:val="16"/>
          <w:lang w:bidi="ar-SA"/>
        </w:rPr>
        <w:t xml:space="preserve"> Status(Status.ERROR, errorMessage)</w:t>
      </w:r>
      <w:r w:rsidR="00482087">
        <w:rPr>
          <w:rFonts w:ascii="Monaco" w:hAnsi="Monaco" w:cs="Monaco"/>
          <w:color w:val="000000"/>
          <w:sz w:val="16"/>
          <w:szCs w:val="16"/>
          <w:lang w:bidi="ar-SA"/>
        </w:rPr>
        <w:br/>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r>
      <w:r w:rsidR="00E63CEF">
        <w:rPr>
          <w:noProof/>
          <w:lang w:bidi="ar-SA"/>
        </w:rPr>
        <w:drawing>
          <wp:inline distT="0" distB="0" distL="0" distR="0" wp14:anchorId="4CDF92AC" wp14:editId="1CD922F5">
            <wp:extent cx="3980567" cy="2551876"/>
            <wp:effectExtent l="25400" t="2540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4.16.15 PM.png"/>
                    <pic:cNvPicPr/>
                  </pic:nvPicPr>
                  <pic:blipFill>
                    <a:blip r:embed="rId31">
                      <a:extLst>
                        <a:ext uri="{28A0092B-C50C-407E-A947-70E740481C1C}">
                          <a14:useLocalDpi xmlns:a14="http://schemas.microsoft.com/office/drawing/2010/main" val="0"/>
                        </a:ext>
                      </a:extLst>
                    </a:blip>
                    <a:stretch>
                      <a:fillRect/>
                    </a:stretch>
                  </pic:blipFill>
                  <pic:spPr>
                    <a:xfrm>
                      <a:off x="0" y="0"/>
                      <a:ext cx="3980890" cy="2552083"/>
                    </a:xfrm>
                    <a:prstGeom prst="rect">
                      <a:avLst/>
                    </a:prstGeom>
                    <a:ln>
                      <a:solidFill>
                        <a:srgbClr val="4F81BD"/>
                      </a:solidFill>
                    </a:ln>
                  </pic:spPr>
                </pic:pic>
              </a:graphicData>
            </a:graphic>
          </wp:inline>
        </w:drawing>
      </w:r>
    </w:p>
    <w:p w14:paraId="57B3E553" w14:textId="6F3D073E" w:rsidR="00345FE5" w:rsidRDefault="00345FE5" w:rsidP="004B5B1F">
      <w:pPr>
        <w:pStyle w:val="ListParagraph"/>
        <w:widowControl w:val="0"/>
        <w:autoSpaceDE w:val="0"/>
        <w:autoSpaceDN w:val="0"/>
        <w:adjustRightInd w:val="0"/>
        <w:spacing w:after="0" w:line="240" w:lineRule="auto"/>
        <w:ind w:left="1800"/>
        <w:rPr>
          <w:rFonts w:ascii="Trebuchet MS" w:hAnsi="Trebuchet MS" w:cs="Monaco"/>
          <w:color w:val="000000"/>
          <w:sz w:val="18"/>
          <w:szCs w:val="18"/>
          <w:lang w:bidi="ar-SA"/>
        </w:rPr>
      </w:pPr>
      <w:r>
        <w:rPr>
          <w:rFonts w:ascii="Trebuchet MS" w:hAnsi="Trebuchet MS" w:cs="Monaco"/>
          <w:color w:val="000000"/>
          <w:sz w:val="18"/>
          <w:szCs w:val="18"/>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the following code in the start()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lastRenderedPageBreak/>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(orderPlacementStatus.error &amp;&amp; StripeHelper.IsStripeEnabled()){</w:t>
      </w:r>
      <w:r w:rsidRPr="00724448">
        <w:rPr>
          <w:rFonts w:ascii="Monaco" w:hAnsi="Monaco" w:cs="Monaco"/>
          <w:color w:val="000000"/>
          <w:sz w:val="16"/>
          <w:szCs w:val="16"/>
          <w:lang w:bidi="ar-SA"/>
        </w:rPr>
        <w:br/>
        <w:t xml:space="preserve">    </w:t>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paymentInstrument = order.getPaymentInstruments(PaymentInstrument.METHOD_CREDIT_CARD)[0];</w:t>
      </w:r>
      <w:r w:rsidRPr="00724448">
        <w:rPr>
          <w:rFonts w:ascii="Monaco" w:hAnsi="Monaco" w:cs="Monaco"/>
          <w:color w:val="000000"/>
          <w:sz w:val="16"/>
          <w:szCs w:val="16"/>
          <w:lang w:bidi="ar-SA"/>
        </w:rPr>
        <w:br/>
        <w:t xml:space="preserve">    Stripe.RefundCharge({PaymentInstrument:paymentInstrument});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2">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bookmarkStart w:id="46" w:name="_Toc338415779"/>
      <w:r>
        <w:t>Pipelines</w:t>
      </w:r>
      <w:bookmarkEnd w:id="46"/>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PaymentInstruments-List pipeline to a</w:t>
      </w:r>
      <w:r w:rsidR="008530E4">
        <w:rPr>
          <w:rFonts w:ascii="Trebuchet MS" w:hAnsi="Trebuchet MS"/>
          <w:sz w:val="18"/>
          <w:szCs w:val="18"/>
        </w:rPr>
        <w:t>dd call nodes to Stripe-Enabled with a ‘yes’ connector directing to an additional call node Stripe-FetchCards and a ‘no’ connector directing to the default GetCustomerPaymentInstruments pipelet</w:t>
      </w:r>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3">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C97BEBC"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PaymentInstruments-Add pipeline to add call node </w:t>
      </w:r>
      <w:r w:rsidR="00E541B9">
        <w:rPr>
          <w:rFonts w:ascii="Trebuchet MS" w:hAnsi="Trebuchet MS"/>
          <w:sz w:val="18"/>
          <w:szCs w:val="18"/>
        </w:rPr>
        <w:t xml:space="preserve">just after the ‘CurrentCustomer.authenticated’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‘no</w:t>
      </w:r>
      <w:r w:rsidRPr="00776843">
        <w:rPr>
          <w:rFonts w:ascii="Trebuchet MS" w:hAnsi="Trebuchet MS"/>
          <w:sz w:val="18"/>
          <w:szCs w:val="18"/>
        </w:rPr>
        <w:t xml:space="preserve">’ connector </w:t>
      </w:r>
      <w:r w:rsidR="00776843" w:rsidRPr="00776843">
        <w:rPr>
          <w:rFonts w:ascii="Trebuchet MS" w:hAnsi="Trebuchet MS"/>
          <w:sz w:val="18"/>
          <w:szCs w:val="18"/>
        </w:rPr>
        <w:t>to the existing PaymentInstruments-VerifyCreditCard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Stripe-AddCard call node</w:t>
      </w:r>
      <w:r w:rsidR="00776843">
        <w:rPr>
          <w:rFonts w:ascii="Trebuchet MS" w:hAnsi="Trebuchet MS"/>
          <w:sz w:val="18"/>
          <w:szCs w:val="18"/>
        </w:rPr>
        <w:t xml:space="preserve">. From the Stripe-AddCard call node add a ‘next’ connector to redirect to the end of the pipeline. From the Stripe-AddCard, add a second ‘error’ connector that </w:t>
      </w:r>
      <w:r w:rsidR="00776843">
        <w:rPr>
          <w:rFonts w:ascii="Trebuchet MS" w:hAnsi="Trebuchet MS"/>
          <w:sz w:val="18"/>
          <w:szCs w:val="18"/>
        </w:rPr>
        <w:lastRenderedPageBreak/>
        <w:t xml:space="preserve">connects back to the error direction back to the initial account/payment/paymentinstrumentdetails Interaction Node. </w:t>
      </w:r>
      <w:r w:rsidR="00D8351A">
        <w:rPr>
          <w:rFonts w:ascii="Trebuchet MS" w:hAnsi="Trebuchet MS"/>
          <w:sz w:val="18"/>
          <w:szCs w:val="18"/>
        </w:rPr>
        <w:t>Connect the error connector to the same node where the rollback transaction connector connects to.</w:t>
      </w:r>
      <w:r w:rsidRPr="00776843">
        <w:rPr>
          <w:rFonts w:ascii="Trebuchet MS" w:hAnsi="Trebuchet MS"/>
          <w:sz w:val="18"/>
          <w:szCs w:val="18"/>
        </w:rPr>
        <w:br/>
      </w:r>
      <w:r w:rsidRPr="00776843">
        <w:rPr>
          <w:rFonts w:ascii="Trebuchet MS" w:hAnsi="Trebuchet MS"/>
          <w:sz w:val="18"/>
          <w:szCs w:val="18"/>
        </w:rPr>
        <w:br/>
      </w:r>
      <w:r w:rsidR="002B2069">
        <w:rPr>
          <w:rFonts w:ascii="Trebuchet MS" w:hAnsi="Trebuchet MS"/>
          <w:noProof/>
          <w:sz w:val="18"/>
          <w:szCs w:val="18"/>
          <w:lang w:bidi="ar-SA"/>
        </w:rPr>
        <w:drawing>
          <wp:inline distT="0" distB="0" distL="0" distR="0" wp14:anchorId="047CE4A7" wp14:editId="10E09EBA">
            <wp:extent cx="3866125" cy="4645617"/>
            <wp:effectExtent l="25400" t="2540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4 at 12.44.31 PM.png"/>
                    <pic:cNvPicPr/>
                  </pic:nvPicPr>
                  <pic:blipFill>
                    <a:blip r:embed="rId34">
                      <a:extLst>
                        <a:ext uri="{28A0092B-C50C-407E-A947-70E740481C1C}">
                          <a14:useLocalDpi xmlns:a14="http://schemas.microsoft.com/office/drawing/2010/main" val="0"/>
                        </a:ext>
                      </a:extLst>
                    </a:blip>
                    <a:stretch>
                      <a:fillRect/>
                    </a:stretch>
                  </pic:blipFill>
                  <pic:spPr>
                    <a:xfrm>
                      <a:off x="0" y="0"/>
                      <a:ext cx="3866333" cy="4645866"/>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PaymentInstruments-Delete pipeline to add a call node to Stripe-Enabled with a ‘yes’ connector directing to a new Stripe-DeleteCard call node and a ‘no’ connector directing to the default RemoveCustomerPaymentInstrument pipelet</w:t>
      </w:r>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lastRenderedPageBreak/>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5">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Add a new Pipeline named PaymentInstruments-MakeDefault</w:t>
      </w:r>
      <w:r>
        <w:rPr>
          <w:rFonts w:ascii="Trebuchet MS" w:hAnsi="Trebuchet MS"/>
          <w:sz w:val="18"/>
          <w:szCs w:val="18"/>
        </w:rPr>
        <w:br/>
        <w:t>Start Node: MakeDefault</w:t>
      </w:r>
      <w:r>
        <w:rPr>
          <w:rFonts w:ascii="Trebuchet MS" w:hAnsi="Trebuchet MS"/>
          <w:sz w:val="18"/>
          <w:szCs w:val="18"/>
        </w:rPr>
        <w:br/>
        <w:t>Call Node: Stripe-MakeDefault</w:t>
      </w:r>
      <w:r>
        <w:rPr>
          <w:rFonts w:ascii="Trebuchet MS" w:hAnsi="Trebuchet MS"/>
          <w:sz w:val="18"/>
          <w:szCs w:val="18"/>
        </w:rPr>
        <w:br/>
        <w:t>Jump Node: PaymentInstruments-List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6">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r w:rsidRPr="00CE2909">
        <w:rPr>
          <w:rFonts w:ascii="Trebuchet MS" w:hAnsi="Trebuchet MS"/>
          <w:sz w:val="18"/>
          <w:szCs w:val="18"/>
        </w:rPr>
        <w:t xml:space="preserve"> pipeline to add a call node to Stripe-Enabled with a ‘yes’ connector directing to a new Stripe-</w:t>
      </w:r>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r w:rsidRPr="00CE2909">
        <w:rPr>
          <w:rFonts w:ascii="Trebuchet MS" w:hAnsi="Trebuchet MS"/>
          <w:sz w:val="18"/>
          <w:szCs w:val="18"/>
        </w:rPr>
        <w:t xml:space="preserve"> call node and a ‘no’ connector directing to the default </w:t>
      </w:r>
      <w:r>
        <w:rPr>
          <w:rFonts w:ascii="Trebuchet MS" w:hAnsi="Trebuchet MS"/>
          <w:sz w:val="18"/>
          <w:szCs w:val="18"/>
        </w:rPr>
        <w:t>GetCustomerPaymentInstruments</w:t>
      </w:r>
      <w:r w:rsidRPr="00CE2909">
        <w:rPr>
          <w:rFonts w:ascii="Trebuchet MS" w:hAnsi="Trebuchet MS"/>
          <w:sz w:val="18"/>
          <w:szCs w:val="18"/>
        </w:rPr>
        <w:t xml:space="preserve"> pipelet</w:t>
      </w:r>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lastRenderedPageBreak/>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7">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Stripe-AddCard in the COBilling-Start pipeline</w:t>
      </w:r>
      <w:r>
        <w:rPr>
          <w:rFonts w:ascii="Trebuchet MS" w:hAnsi="Trebuchet MS"/>
          <w:sz w:val="18"/>
          <w:szCs w:val="18"/>
        </w:rPr>
        <w:t xml:space="preserve"> just after the COBilling-SaveAddress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8">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r w:rsidR="001A43C3">
        <w:rPr>
          <w:rFonts w:ascii="Trebuchet MS" w:hAnsi="Trebuchet MS"/>
          <w:b/>
          <w:sz w:val="18"/>
          <w:szCs w:val="18"/>
        </w:rPr>
        <w:t xml:space="preserve">COPlaceOrder-Start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Stripe-RefundCharge call node just after the FailOrder pipelet</w:t>
      </w:r>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lastRenderedPageBreak/>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9">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bookmarkStart w:id="47" w:name="_Toc338415780"/>
      <w:r>
        <w:t>Forms</w:t>
      </w:r>
      <w:bookmarkEnd w:id="47"/>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Remove the credit card &lt;options/&gt; element: &lt;options optionid-binding="cardType" value-binding="cardType"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0">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t>Increate the max length for the creditcard.number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1">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bookmarkStart w:id="48" w:name="_Toc338415781"/>
      <w:r>
        <w:t>Templates</w:t>
      </w:r>
      <w:bookmarkEnd w:id="48"/>
    </w:p>
    <w:p w14:paraId="000C92F6" w14:textId="5835AEA3"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account/pt_account_VARS.isml</w:t>
      </w:r>
      <w:r w:rsidRPr="003C3344">
        <w:rPr>
          <w:rFonts w:ascii="Trebuchet MS" w:hAnsi="Trebuchet MS"/>
          <w:b/>
          <w:sz w:val="18"/>
          <w:szCs w:val="18"/>
        </w:rPr>
        <w:t xml:space="preserve"> and </w:t>
      </w:r>
      <w:r w:rsidRPr="003C3344">
        <w:rPr>
          <w:rFonts w:ascii="Trebuchet MS" w:hAnsi="Trebuchet MS"/>
          <w:b/>
          <w:i/>
          <w:sz w:val="18"/>
          <w:szCs w:val="18"/>
        </w:rPr>
        <w:t>checkout/pt_checkout_VARS</w:t>
      </w:r>
      <w:r w:rsidR="003C3344">
        <w:rPr>
          <w:rFonts w:ascii="Trebuchet MS" w:hAnsi="Trebuchet MS"/>
          <w:b/>
          <w:i/>
          <w:sz w:val="18"/>
          <w:szCs w:val="18"/>
        </w:rPr>
        <w:t>.isml</w:t>
      </w:r>
      <w:r w:rsidRPr="003C3344">
        <w:rPr>
          <w:rFonts w:ascii="Trebuchet MS" w:hAnsi="Trebuchet MS"/>
          <w:b/>
          <w:sz w:val="18"/>
          <w:szCs w:val="18"/>
        </w:rPr>
        <w:t xml:space="preserve"> to add the Stripe </w:t>
      </w:r>
      <w:r w:rsidR="00225265">
        <w:rPr>
          <w:rFonts w:ascii="Trebuchet MS" w:hAnsi="Trebuchet MS"/>
          <w:b/>
          <w:sz w:val="18"/>
          <w:szCs w:val="18"/>
        </w:rPr>
        <w:t>JavaScript</w:t>
      </w:r>
      <w:r w:rsidR="00225265" w:rsidRPr="003C3344">
        <w:rPr>
          <w:rFonts w:ascii="Trebuchet MS" w:hAnsi="Trebuchet MS"/>
          <w:b/>
          <w:sz w:val="18"/>
          <w:szCs w:val="18"/>
        </w:rPr>
        <w:t xml:space="preserve"> </w:t>
      </w:r>
      <w:r w:rsidRPr="003C3344">
        <w:rPr>
          <w:rFonts w:ascii="Trebuchet MS" w:hAnsi="Trebuchet MS"/>
          <w:b/>
          <w:sz w:val="18"/>
          <w:szCs w:val="18"/>
        </w:rPr>
        <w:t>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r w:rsidRPr="00232B10">
        <w:rPr>
          <w:rFonts w:ascii="Monaco" w:hAnsi="Monaco" w:cs="Monaco"/>
          <w:color w:val="3F7F7F"/>
          <w:sz w:val="16"/>
          <w:szCs w:val="16"/>
          <w:lang w:bidi="ar-SA"/>
        </w:rPr>
        <w:t>isinclude</w:t>
      </w:r>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"stripe/footerinclude"</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2">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account/payment/paymentinstrumentlist.isml</w:t>
      </w:r>
      <w:r>
        <w:rPr>
          <w:rFonts w:ascii="Trebuchet MS" w:hAnsi="Trebuchet MS"/>
          <w:b/>
          <w:sz w:val="18"/>
          <w:szCs w:val="18"/>
        </w:rPr>
        <w:t xml:space="preserve"> to add code for setting a card as a default card. Add just before the closing &lt;/li&gt; tag within the &lt;isloop/&gt;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lang w:bidi="ar-SA"/>
        </w:rPr>
        <w:t>isinclude</w:t>
      </w:r>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"account/payment/makedefaultlink"</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3">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2FE82A34" w14:textId="77777777" w:rsidR="007E6209" w:rsidRDefault="00A956AD" w:rsidP="007E6209">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account/payment/paymentinstrumentdetails.isml</w:t>
      </w:r>
    </w:p>
    <w:p w14:paraId="71E1F66B" w14:textId="60C35358" w:rsidR="00A956AD" w:rsidRPr="007E6209" w:rsidRDefault="00A956AD" w:rsidP="007E6209">
      <w:pPr>
        <w:ind w:left="1416"/>
        <w:rPr>
          <w:rFonts w:ascii="Trebuchet MS" w:hAnsi="Trebuchet MS"/>
          <w:b/>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sidRPr="00B13263">
        <w:rPr>
          <w:rFonts w:ascii="Trebuchet MS" w:hAnsi="Trebuchet MS"/>
          <w:sz w:val="16"/>
          <w:szCs w:val="16"/>
        </w:rPr>
        <w:br/>
      </w:r>
      <w:r w:rsidRPr="00B13263">
        <w:rPr>
          <w:rFonts w:ascii="Monaco" w:hAnsi="Monaco" w:cs="Monaco"/>
          <w:color w:val="008080"/>
          <w:sz w:val="16"/>
          <w:szCs w:val="16"/>
          <w:lang w:bidi="ar-SA"/>
        </w:rPr>
        <w:t>&lt;</w:t>
      </w:r>
      <w:r w:rsidRPr="00B13263">
        <w:rPr>
          <w:rFonts w:ascii="Monaco" w:hAnsi="Monaco" w:cs="Monaco"/>
          <w:color w:val="3F7F7F"/>
          <w:sz w:val="16"/>
          <w:szCs w:val="16"/>
          <w:highlight w:val="lightGray"/>
          <w:lang w:bidi="ar-SA"/>
        </w:rPr>
        <w:t>iscomment</w:t>
      </w:r>
      <w:r w:rsidRPr="00B13263">
        <w:rPr>
          <w:rFonts w:ascii="Monaco" w:hAnsi="Monaco" w:cs="Monaco"/>
          <w:color w:val="008080"/>
          <w:sz w:val="16"/>
          <w:szCs w:val="16"/>
          <w:lang w:bidi="ar-SA"/>
        </w:rPr>
        <w:t>&gt;</w:t>
      </w:r>
      <w:r w:rsidRPr="00B13263">
        <w:rPr>
          <w:rFonts w:ascii="Monaco" w:hAnsi="Monaco" w:cs="Monaco"/>
          <w:color w:val="000000"/>
          <w:sz w:val="16"/>
          <w:szCs w:val="16"/>
          <w:lang w:bidi="ar-SA"/>
        </w:rPr>
        <w:t>Stripe Payment Errors</w:t>
      </w:r>
      <w:r w:rsidRPr="00B13263">
        <w:rPr>
          <w:rFonts w:ascii="Monaco" w:hAnsi="Monaco" w:cs="Monaco"/>
          <w:color w:val="008080"/>
          <w:sz w:val="16"/>
          <w:szCs w:val="16"/>
          <w:lang w:bidi="ar-SA"/>
        </w:rPr>
        <w:t>&lt;/</w:t>
      </w:r>
      <w:r w:rsidRPr="00B13263">
        <w:rPr>
          <w:rFonts w:ascii="Monaco" w:hAnsi="Monaco" w:cs="Monaco"/>
          <w:color w:val="3F7F7F"/>
          <w:sz w:val="16"/>
          <w:szCs w:val="16"/>
          <w:highlight w:val="lightGray"/>
          <w:lang w:bidi="ar-SA"/>
        </w:rPr>
        <w:t>iscomment</w:t>
      </w:r>
      <w:r w:rsidRPr="00B13263">
        <w:rPr>
          <w:rFonts w:ascii="Monaco" w:hAnsi="Monaco" w:cs="Monaco"/>
          <w:color w:val="008080"/>
          <w:sz w:val="16"/>
          <w:szCs w:val="16"/>
          <w:lang w:bidi="ar-SA"/>
        </w:rPr>
        <w:t>&gt;</w:t>
      </w:r>
      <w:r w:rsidRPr="00B13263">
        <w:rPr>
          <w:rFonts w:ascii="Trebuchet MS" w:hAnsi="Trebuchet MS"/>
          <w:sz w:val="16"/>
          <w:szCs w:val="16"/>
        </w:rPr>
        <w:br/>
      </w:r>
      <w:r w:rsidR="007E6209" w:rsidRPr="00B13263">
        <w:rPr>
          <w:rFonts w:ascii="Monaco" w:hAnsi="Monaco" w:cs="Monaco"/>
          <w:color w:val="008080"/>
          <w:sz w:val="16"/>
          <w:szCs w:val="16"/>
          <w:lang w:bidi="ar-SA"/>
        </w:rPr>
        <w:t>&lt;</w:t>
      </w:r>
      <w:r w:rsidR="007E6209" w:rsidRPr="00B13263">
        <w:rPr>
          <w:rFonts w:ascii="Monaco" w:hAnsi="Monaco" w:cs="Monaco"/>
          <w:color w:val="3F7F7F"/>
          <w:sz w:val="16"/>
          <w:szCs w:val="16"/>
          <w:lang w:bidi="ar-SA"/>
        </w:rPr>
        <w:t>isinclude</w:t>
      </w:r>
      <w:r w:rsidR="007E6209" w:rsidRPr="00B13263">
        <w:rPr>
          <w:rFonts w:ascii="Monaco" w:hAnsi="Monaco" w:cs="Monaco"/>
          <w:sz w:val="16"/>
          <w:szCs w:val="16"/>
          <w:lang w:bidi="ar-SA"/>
        </w:rPr>
        <w:t xml:space="preserve"> </w:t>
      </w:r>
      <w:r w:rsidR="007E6209" w:rsidRPr="00B13263">
        <w:rPr>
          <w:rFonts w:ascii="Monaco" w:hAnsi="Monaco" w:cs="Monaco"/>
          <w:color w:val="7F007F"/>
          <w:sz w:val="16"/>
          <w:szCs w:val="16"/>
          <w:lang w:bidi="ar-SA"/>
        </w:rPr>
        <w:t>template</w:t>
      </w:r>
      <w:r w:rsidR="007E6209" w:rsidRPr="00B13263">
        <w:rPr>
          <w:rFonts w:ascii="Monaco" w:hAnsi="Monaco" w:cs="Monaco"/>
          <w:color w:val="000000"/>
          <w:sz w:val="16"/>
          <w:szCs w:val="16"/>
          <w:lang w:bidi="ar-SA"/>
        </w:rPr>
        <w:t>=</w:t>
      </w:r>
      <w:r w:rsidR="007E6209" w:rsidRPr="00B13263">
        <w:rPr>
          <w:rFonts w:ascii="Monaco" w:hAnsi="Monaco" w:cs="Monaco"/>
          <w:i/>
          <w:iCs/>
          <w:color w:val="2A00FF"/>
          <w:sz w:val="16"/>
          <w:szCs w:val="16"/>
          <w:lang w:bidi="ar-SA"/>
        </w:rPr>
        <w:t>"stripe/paymenterrors"</w:t>
      </w:r>
      <w:r w:rsidR="007E6209" w:rsidRPr="00B13263">
        <w:rPr>
          <w:rFonts w:ascii="Monaco" w:hAnsi="Monaco" w:cs="Monaco"/>
          <w:color w:val="008080"/>
          <w:sz w:val="16"/>
          <w:szCs w:val="16"/>
          <w:lang w:bidi="ar-SA"/>
        </w:rPr>
        <w:t>/&gt;</w:t>
      </w:r>
      <w:r w:rsidR="007E6209" w:rsidRPr="00AF649D">
        <w:rPr>
          <w:rFonts w:ascii="Trebuchet MS" w:hAnsi="Trebuchet MS"/>
          <w:sz w:val="18"/>
          <w:szCs w:val="18"/>
        </w:rPr>
        <w:br/>
      </w:r>
      <w:r w:rsidRPr="007E6209">
        <w:rPr>
          <w:rFonts w:ascii="Trebuchet MS" w:hAnsi="Trebuchet MS"/>
          <w:sz w:val="18"/>
          <w:szCs w:val="18"/>
        </w:rPr>
        <w:br/>
        <w:t>Example below shows placement above the owner field, but it can be located anywhere according to design</w:t>
      </w:r>
      <w:r w:rsidRPr="007E6209">
        <w:rPr>
          <w:rFonts w:ascii="Monaco" w:hAnsi="Monaco" w:cs="Monaco"/>
          <w:noProof/>
          <w:lang w:bidi="ar-SA"/>
        </w:rPr>
        <w:t xml:space="preserve"> </w:t>
      </w:r>
      <w:r w:rsidRPr="007E6209">
        <w:rPr>
          <w:rFonts w:ascii="Monaco" w:hAnsi="Monaco" w:cs="Monaco"/>
          <w:noProof/>
          <w:lang w:bidi="ar-SA"/>
        </w:rPr>
        <w:br/>
      </w:r>
      <w:r w:rsidRPr="007E6209">
        <w:rPr>
          <w:rFonts w:ascii="Monaco" w:hAnsi="Monaco" w:cs="Monaco"/>
          <w:noProof/>
          <w:lang w:bidi="ar-SA"/>
        </w:rPr>
        <w:br/>
      </w:r>
      <w:r w:rsidR="007E6209">
        <w:rPr>
          <w:rFonts w:ascii="Monaco" w:hAnsi="Monaco" w:cs="Monaco"/>
          <w:noProof/>
          <w:lang w:bidi="ar-SA"/>
        </w:rPr>
        <w:drawing>
          <wp:inline distT="0" distB="0" distL="0" distR="0" wp14:anchorId="7571576D" wp14:editId="19877330">
            <wp:extent cx="5089084" cy="2716859"/>
            <wp:effectExtent l="25400" t="2540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2.18.15 PM.png"/>
                    <pic:cNvPicPr/>
                  </pic:nvPicPr>
                  <pic:blipFill>
                    <a:blip r:embed="rId44">
                      <a:extLst>
                        <a:ext uri="{28A0092B-C50C-407E-A947-70E740481C1C}">
                          <a14:useLocalDpi xmlns:a14="http://schemas.microsoft.com/office/drawing/2010/main" val="0"/>
                        </a:ext>
                      </a:extLst>
                    </a:blip>
                    <a:stretch>
                      <a:fillRect/>
                    </a:stretch>
                  </pic:blipFill>
                  <pic:spPr>
                    <a:xfrm>
                      <a:off x="0" y="0"/>
                      <a:ext cx="5089084" cy="2716859"/>
                    </a:xfrm>
                    <a:prstGeom prst="rect">
                      <a:avLst/>
                    </a:prstGeom>
                    <a:ln>
                      <a:solidFill>
                        <a:srgbClr val="4F81BD"/>
                      </a:solidFill>
                    </a:ln>
                  </pic:spPr>
                </pic:pic>
              </a:graphicData>
            </a:graphic>
          </wp:inline>
        </w:drawing>
      </w:r>
      <w:r w:rsidRPr="007E6209">
        <w:rPr>
          <w:rFonts w:ascii="Monaco" w:hAnsi="Monaco" w:cs="Monaco"/>
          <w:noProof/>
          <w:lang w:bidi="ar-SA"/>
        </w:rPr>
        <w:br/>
      </w:r>
      <w:r w:rsidRPr="007E6209">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r w:rsidRPr="00C60261">
        <w:rPr>
          <w:rFonts w:ascii="Monaco" w:hAnsi="Monaco" w:cs="Monaco"/>
          <w:color w:val="3F7F7F"/>
          <w:sz w:val="16"/>
          <w:szCs w:val="16"/>
          <w:lang w:bidi="ar-SA"/>
        </w:rPr>
        <w:t>isinclude</w:t>
      </w:r>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"account/payment/stripeinputs"</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lastRenderedPageBreak/>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5">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the </w:t>
      </w:r>
      <w:r w:rsidRPr="007C405E">
        <w:rPr>
          <w:rFonts w:ascii="Monaco" w:hAnsi="Monaco"/>
          <w:sz w:val="16"/>
          <w:szCs w:val="16"/>
        </w:rPr>
        <w:t>newcreditcard.type</w:t>
      </w:r>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6">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checkout/billing/paymentmethods.isml</w:t>
      </w:r>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35ED51B1"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at the start of </w:t>
      </w:r>
      <w:r w:rsidR="00225265">
        <w:rPr>
          <w:rFonts w:ascii="Trebuchet MS" w:hAnsi="Trebuchet MS" w:cs="Monaco"/>
          <w:noProof/>
          <w:sz w:val="18"/>
          <w:szCs w:val="18"/>
          <w:lang w:bidi="ar-SA"/>
        </w:rPr>
        <w:t>the</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Credit </w:t>
      </w:r>
      <w:r w:rsidR="00225265">
        <w:rPr>
          <w:rFonts w:ascii="Trebuchet MS" w:hAnsi="Trebuchet MS" w:cs="Monaco"/>
          <w:noProof/>
          <w:sz w:val="18"/>
          <w:szCs w:val="18"/>
          <w:lang w:bidi="ar-SA"/>
        </w:rPr>
        <w:t>C</w:t>
      </w:r>
      <w:r w:rsidR="00225265" w:rsidRPr="00830976">
        <w:rPr>
          <w:rFonts w:ascii="Trebuchet MS" w:hAnsi="Trebuchet MS" w:cs="Monaco"/>
          <w:noProof/>
          <w:sz w:val="18"/>
          <w:szCs w:val="18"/>
          <w:lang w:bidi="ar-SA"/>
        </w:rPr>
        <w:t xml:space="preserve">ard </w:t>
      </w:r>
      <w:r w:rsidRPr="00830976">
        <w:rPr>
          <w:rFonts w:ascii="Trebuchet MS" w:hAnsi="Trebuchet MS" w:cs="Monaco"/>
          <w:noProof/>
          <w:sz w:val="18"/>
          <w:szCs w:val="18"/>
          <w:lang w:bidi="ar-SA"/>
        </w:rPr>
        <w:t>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t>var stripeEnabled = require('int_stripe/cartridge/scripts/stripeHelper').IsStripeEnabled();</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7">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6C63B11D"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w:t>
      </w:r>
      <w:r w:rsidR="00225265">
        <w:rPr>
          <w:rFonts w:ascii="Trebuchet MS" w:hAnsi="Trebuchet MS" w:cs="Monaco"/>
          <w:noProof/>
          <w:sz w:val="18"/>
          <w:szCs w:val="18"/>
          <w:lang w:bidi="ar-SA"/>
        </w:rPr>
        <w:t>to see if</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Stripe </w:t>
      </w:r>
      <w:r w:rsidR="00225265">
        <w:rPr>
          <w:rFonts w:ascii="Trebuchet MS" w:hAnsi="Trebuchet MS" w:cs="Monaco"/>
          <w:noProof/>
          <w:sz w:val="18"/>
          <w:szCs w:val="18"/>
          <w:lang w:bidi="ar-SA"/>
        </w:rPr>
        <w:t xml:space="preserve">is </w:t>
      </w:r>
      <w:r w:rsidRPr="00830976">
        <w:rPr>
          <w:rFonts w:ascii="Trebuchet MS" w:hAnsi="Trebuchet MS" w:cs="Monaco"/>
          <w:noProof/>
          <w:sz w:val="18"/>
          <w:szCs w:val="18"/>
          <w:lang w:bidi="ar-SA"/>
        </w:rPr>
        <w:t>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isif</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"${stripeEnabled}"</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isinclude</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"checkout/billing/stripe_paymentmethods"</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iselse</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r w:rsidRPr="00830976">
        <w:rPr>
          <w:rFonts w:ascii="Monaco" w:hAnsi="Monaco" w:cs="Monaco"/>
          <w:color w:val="3F7F7F"/>
          <w:sz w:val="16"/>
          <w:szCs w:val="16"/>
          <w:highlight w:val="lightGray"/>
          <w:lang w:bidi="ar-SA"/>
        </w:rPr>
        <w:t>isif</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lastRenderedPageBreak/>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8">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isif</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"${stripeEnabled}"</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isinclude</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"checkout/billing/stripe_creditcard_fields"</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r w:rsidRPr="007371EB">
        <w:rPr>
          <w:rFonts w:ascii="Monaco" w:hAnsi="Monaco" w:cs="Monaco"/>
          <w:color w:val="3F7F7F"/>
          <w:sz w:val="16"/>
          <w:szCs w:val="16"/>
          <w:lang w:bidi="ar-SA"/>
        </w:rPr>
        <w:t>iselse</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&lt;/isif&gt;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9">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&lt;isscript/&gt;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var stripeEnabled = require('int_stripe/cartridge/scripts/stripeHelper').IsStripeEnabled();</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if (stripeEnabled)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t>ccTypeName = "cardt</w:t>
      </w:r>
      <w:r w:rsidR="00370130" w:rsidRPr="00370130">
        <w:rPr>
          <w:rFonts w:ascii="Monaco" w:hAnsi="Monaco" w:cs="Monaco"/>
          <w:color w:val="000000"/>
          <w:sz w:val="16"/>
          <w:szCs w:val="16"/>
          <w:lang w:bidi="ar-SA"/>
        </w:rPr>
        <w:t>ype." + ccType;</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 = Resource.msg(ccTypeName,"checkout",null);</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lastRenderedPageBreak/>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0D589B4D">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50">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bookmarkStart w:id="49" w:name="_Toc338415782"/>
      <w:r>
        <w:t>Scripts</w:t>
      </w:r>
      <w:bookmarkEnd w:id="49"/>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r w:rsidRPr="00D46B81">
        <w:rPr>
          <w:rFonts w:ascii="Trebuchet MS" w:hAnsi="Trebuchet MS"/>
          <w:b/>
          <w:i/>
          <w:sz w:val="18"/>
          <w:szCs w:val="18"/>
        </w:rPr>
        <w:t>util/Resource.ds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Add StripeHelper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b/>
          <w:bCs/>
          <w:color w:val="7F0055"/>
          <w:sz w:val="16"/>
          <w:szCs w:val="16"/>
        </w:rPr>
        <w:t>var</w:t>
      </w:r>
      <w:r w:rsidRPr="00E82670">
        <w:rPr>
          <w:rFonts w:ascii="Monaco" w:hAnsi="Monaco" w:cs="Monaco"/>
          <w:color w:val="000000"/>
          <w:sz w:val="16"/>
          <w:szCs w:val="16"/>
        </w:rPr>
        <w:t xml:space="preserve"> StripeHelper = require(</w:t>
      </w:r>
      <w:r w:rsidRPr="00E82670">
        <w:rPr>
          <w:rFonts w:ascii="Monaco" w:hAnsi="Monaco" w:cs="Monaco"/>
          <w:color w:val="2A00FF"/>
          <w:sz w:val="16"/>
          <w:szCs w:val="16"/>
        </w:rPr>
        <w:t>'int_stripe/cartridge/scripts/stripeHelper'</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1">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following code to add the stripeBillingSelectCC URL to the end of the urls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r w:rsidRPr="00E82670">
        <w:rPr>
          <w:rFonts w:ascii="Monaco" w:hAnsi="Monaco" w:cs="Monaco"/>
          <w:color w:val="000000"/>
          <w:sz w:val="16"/>
          <w:szCs w:val="16"/>
        </w:rPr>
        <w:t>stripeBillingSelectCC</w:t>
      </w:r>
      <w:r w:rsidRPr="00E82670">
        <w:rPr>
          <w:rFonts w:ascii="Monaco" w:hAnsi="Monaco" w:cs="Monaco"/>
          <w:color w:val="000000"/>
          <w:sz w:val="16"/>
          <w:szCs w:val="16"/>
        </w:rPr>
        <w:tab/>
      </w:r>
      <w:r w:rsidRPr="00E82670">
        <w:rPr>
          <w:rFonts w:ascii="Monaco" w:hAnsi="Monaco" w:cs="Monaco"/>
          <w:color w:val="000000"/>
          <w:sz w:val="16"/>
          <w:szCs w:val="16"/>
        </w:rPr>
        <w:tab/>
        <w:t>: URLUtils.https(</w:t>
      </w:r>
      <w:r w:rsidRPr="00E82670">
        <w:rPr>
          <w:rFonts w:ascii="Monaco" w:hAnsi="Monaco" w:cs="Monaco"/>
          <w:color w:val="2A00FF"/>
          <w:sz w:val="16"/>
          <w:szCs w:val="16"/>
        </w:rPr>
        <w:t>'Stripe-SelectCreditCard'</w:t>
      </w:r>
      <w:r w:rsidRPr="00E82670">
        <w:rPr>
          <w:rFonts w:ascii="Monaco" w:hAnsi="Monaco" w:cs="Monaco"/>
          <w:color w:val="000000"/>
          <w:sz w:val="16"/>
          <w:szCs w:val="16"/>
        </w:rPr>
        <w:t>).toString()</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2">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STRIPE_ENABLED: StripeHelper.</w:t>
      </w:r>
      <w:r w:rsidRPr="00B670D9">
        <w:rPr>
          <w:rFonts w:ascii="Monaco" w:hAnsi="Monaco" w:cs="Monaco"/>
          <w:color w:val="000000"/>
          <w:sz w:val="16"/>
          <w:szCs w:val="16"/>
          <w:u w:val="single"/>
        </w:rPr>
        <w:t>IsStripeEnabled</w:t>
      </w:r>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lastRenderedPageBreak/>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3">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478EA01E" w:rsidR="0091460C" w:rsidRDefault="00225265" w:rsidP="00295D5D">
      <w:pPr>
        <w:pStyle w:val="Heading3"/>
      </w:pPr>
      <w:bookmarkStart w:id="50" w:name="_Toc338415783"/>
      <w:r>
        <w:t>JavaScript</w:t>
      </w:r>
      <w:bookmarkEnd w:id="50"/>
    </w:p>
    <w:p w14:paraId="7EB91ED7" w14:textId="45A17F08"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r w:rsidR="004C76F9">
        <w:rPr>
          <w:rFonts w:ascii="Trebuchet MS" w:hAnsi="Trebuchet MS" w:cs="Monaco"/>
          <w:b/>
          <w:color w:val="000000"/>
          <w:sz w:val="18"/>
          <w:szCs w:val="18"/>
          <w:lang w:bidi="ar-SA"/>
        </w:rPr>
        <w:t>JavaScript</w:t>
      </w:r>
      <w:r w:rsidR="004C76F9" w:rsidRPr="00E6677A">
        <w:rPr>
          <w:rFonts w:ascii="Trebuchet MS" w:hAnsi="Trebuchet MS" w:cs="Monaco"/>
          <w:b/>
          <w:color w:val="000000"/>
          <w:sz w:val="18"/>
          <w:szCs w:val="18"/>
          <w:lang w:bidi="ar-SA"/>
        </w:rPr>
        <w:t xml:space="preserve"> </w:t>
      </w:r>
      <w:r w:rsidRPr="00E6677A">
        <w:rPr>
          <w:rFonts w:ascii="Trebuchet MS" w:hAnsi="Trebuchet MS" w:cs="Monaco"/>
          <w:b/>
          <w:color w:val="000000"/>
          <w:sz w:val="18"/>
          <w:szCs w:val="18"/>
          <w:lang w:bidi="ar-SA"/>
        </w:rPr>
        <w:t>to the Storefront by copying js/stripe.js from the int_stripe cartridge to the js/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drawing>
          <wp:inline distT="0" distB="0" distL="0" distR="0" wp14:anchorId="6838B26F" wp14:editId="2CDDA116">
            <wp:extent cx="1360801" cy="3334838"/>
            <wp:effectExtent l="25400" t="2540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4">
                      <a:extLst>
                        <a:ext uri="{28A0092B-C50C-407E-A947-70E740481C1C}">
                          <a14:useLocalDpi xmlns:a14="http://schemas.microsoft.com/office/drawing/2010/main" val="0"/>
                        </a:ext>
                      </a:extLst>
                    </a:blip>
                    <a:stretch>
                      <a:fillRect/>
                    </a:stretch>
                  </pic:blipFill>
                  <pic:spPr>
                    <a:xfrm>
                      <a:off x="0" y="0"/>
                      <a:ext cx="1361626" cy="3336859"/>
                    </a:xfrm>
                    <a:prstGeom prst="rect">
                      <a:avLst/>
                    </a:prstGeom>
                    <a:ln>
                      <a:solidFill>
                        <a:srgbClr val="4F81BD"/>
                      </a:solidFill>
                    </a:ln>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stripe = require(</w:t>
      </w:r>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5">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lastRenderedPageBreak/>
        <w:t>Add the following code to the initPaymentEvents()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(SitePreferences.STRIPE_ENABLED) {</w:t>
      </w:r>
      <w:r w:rsidRPr="007F7F08">
        <w:rPr>
          <w:rFonts w:ascii="Monaco" w:hAnsi="Monaco" w:cs="Monaco"/>
          <w:color w:val="000000"/>
          <w:sz w:val="16"/>
          <w:szCs w:val="16"/>
        </w:rPr>
        <w:br/>
        <w:t xml:space="preserve">        stripe.initMyAccount();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6">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790CFAB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w:t>
      </w:r>
      <w:r w:rsidR="004C76F9">
        <w:rPr>
          <w:rFonts w:ascii="Trebuchet MS" w:hAnsi="Trebuchet MS" w:cs="Monaco"/>
          <w:color w:val="000000"/>
          <w:sz w:val="18"/>
          <w:szCs w:val="18"/>
        </w:rPr>
        <w:t xml:space="preserve">the </w:t>
      </w:r>
      <w:r>
        <w:rPr>
          <w:rFonts w:ascii="Trebuchet MS" w:hAnsi="Trebuchet MS" w:cs="Monaco"/>
          <w:color w:val="000000"/>
          <w:sz w:val="18"/>
          <w:szCs w:val="18"/>
        </w:rPr>
        <w:t>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stripe = require(</w:t>
      </w:r>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7">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(SitePreferences.STRIPE_ENABLED) {</w:t>
      </w:r>
      <w:r w:rsidRPr="00707A7C">
        <w:rPr>
          <w:rFonts w:ascii="Monaco" w:hAnsi="Monaco" w:cs="Monaco"/>
          <w:color w:val="000000"/>
          <w:sz w:val="16"/>
          <w:szCs w:val="16"/>
        </w:rPr>
        <w:br/>
      </w:r>
      <w:r w:rsidRPr="00707A7C">
        <w:rPr>
          <w:rFonts w:ascii="Monaco" w:hAnsi="Monaco" w:cs="Monaco"/>
          <w:color w:val="000000"/>
          <w:sz w:val="16"/>
          <w:szCs w:val="16"/>
        </w:rPr>
        <w:tab/>
        <w:t>stripe.initBilling();</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8">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bookmarkStart w:id="51" w:name="_Toc338415784"/>
      <w:r>
        <w:lastRenderedPageBreak/>
        <w:t>CSS</w:t>
      </w:r>
      <w:bookmarkEnd w:id="51"/>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_stripe.scss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Copy/paste int_stripe/cartridge/scss/_stripe.css to [storefront_cartridge]/cartridge/scss/_stripe.css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[storefront_cartridge]/cartridge/scss/style.scss to reference _stripe.scss</w:t>
      </w:r>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6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lastRenderedPageBreak/>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pPr>
      <w:bookmarkStart w:id="52" w:name="_Toc338415785"/>
      <w:r>
        <w:t>External Interfaces</w:t>
      </w:r>
      <w:bookmarkEnd w:id="52"/>
    </w:p>
    <w:p w14:paraId="6734AC93" w14:textId="77777777" w:rsidR="00C91FA7" w:rsidRDefault="00C91FA7" w:rsidP="00C91FA7"/>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985C640" w:rsidR="005013BF" w:rsidRPr="005013BF" w:rsidRDefault="005013BF" w:rsidP="00995AAC">
      <w:pPr>
        <w:pStyle w:val="BodyText"/>
        <w:ind w:left="1080"/>
        <w:jc w:val="left"/>
      </w:pPr>
      <w:r>
        <w:rPr>
          <w:rStyle w:val="SubtleEmphasis"/>
          <w:rFonts w:ascii="Trebuchet MS" w:hAnsi="Trebuchet MS"/>
          <w:i w:val="0"/>
          <w:sz w:val="18"/>
          <w:szCs w:val="18"/>
        </w:rPr>
        <w:t>Stripe accounts are free to create</w:t>
      </w:r>
      <w:r w:rsidR="004C76F9">
        <w:rPr>
          <w:rStyle w:val="SubtleEmphasis"/>
          <w:rFonts w:ascii="Trebuchet MS" w:hAnsi="Trebuchet MS"/>
          <w:i w:val="0"/>
          <w:sz w:val="18"/>
          <w:szCs w:val="18"/>
        </w:rPr>
        <w:t xml:space="preserve"> and use</w:t>
      </w:r>
      <w:r>
        <w:rPr>
          <w:rStyle w:val="SubtleEmphasis"/>
          <w:rFonts w:ascii="Trebuchet MS" w:hAnsi="Trebuchet MS"/>
          <w:i w:val="0"/>
          <w:sz w:val="18"/>
          <w:szCs w:val="18"/>
        </w:rPr>
        <w:t>. Most communication</w:t>
      </w:r>
      <w:r w:rsidR="007C3962">
        <w:rPr>
          <w:rStyle w:val="SubtleEmphasis"/>
          <w:rFonts w:ascii="Trebuchet MS" w:hAnsi="Trebuchet MS"/>
          <w:i w:val="0"/>
          <w:sz w:val="18"/>
          <w:szCs w:val="18"/>
        </w:rPr>
        <w:t>s</w:t>
      </w:r>
      <w:r>
        <w:rPr>
          <w:rStyle w:val="SubtleEmphasis"/>
          <w:rFonts w:ascii="Trebuchet MS" w:hAnsi="Trebuchet MS"/>
          <w:i w:val="0"/>
          <w:sz w:val="18"/>
          <w:szCs w:val="18"/>
        </w:rPr>
        <w:t xml:space="preserve"> with Stripe services are logged and easily accessible </w:t>
      </w:r>
      <w:r w:rsidR="007C3962">
        <w:rPr>
          <w:rStyle w:val="SubtleEmphasis"/>
          <w:rFonts w:ascii="Trebuchet MS" w:hAnsi="Trebuchet MS"/>
          <w:i w:val="0"/>
          <w:sz w:val="18"/>
          <w:szCs w:val="18"/>
        </w:rPr>
        <w:t xml:space="preserve">in </w:t>
      </w:r>
      <w:r>
        <w:rPr>
          <w:rStyle w:val="SubtleEmphasis"/>
          <w:rFonts w:ascii="Trebuchet MS" w:hAnsi="Trebuchet MS"/>
          <w:i w:val="0"/>
          <w:sz w:val="18"/>
          <w:szCs w:val="18"/>
        </w:rPr>
        <w:t>the Stripe Dashboard</w:t>
      </w:r>
      <w:r w:rsidR="007C3962">
        <w:rPr>
          <w:rStyle w:val="SubtleEmphasis"/>
          <w:rFonts w:ascii="Trebuchet MS" w:hAnsi="Trebuchet MS"/>
          <w:i w:val="0"/>
          <w:sz w:val="18"/>
          <w:szCs w:val="18"/>
        </w:rPr>
        <w:t xml:space="preserve"> (</w:t>
      </w:r>
      <w:hyperlink r:id="rId61" w:history="1">
        <w:r w:rsidR="007C3962" w:rsidRPr="004432D1">
          <w:rPr>
            <w:rStyle w:val="Hyperlink"/>
            <w:rFonts w:ascii="Trebuchet MS" w:hAnsi="Trebuchet MS"/>
            <w:sz w:val="18"/>
            <w:szCs w:val="18"/>
          </w:rPr>
          <w:t>http://dashboard.stripe.com</w:t>
        </w:r>
      </w:hyperlink>
      <w:r w:rsidR="007C3962">
        <w:rPr>
          <w:rStyle w:val="Hyperlink"/>
          <w:rFonts w:ascii="Trebuchet MS" w:hAnsi="Trebuchet MS"/>
          <w:sz w:val="18"/>
          <w:szCs w:val="18"/>
        </w:rPr>
        <w:t>)</w:t>
      </w:r>
      <w:r>
        <w:rPr>
          <w:rStyle w:val="SubtleEmphasis"/>
          <w:rFonts w:ascii="Trebuchet MS" w:hAnsi="Trebuchet MS"/>
          <w:i w:val="0"/>
          <w:sz w:val="18"/>
          <w:szCs w:val="18"/>
        </w:rPr>
        <w:t xml:space="preserve">. It is highly encouraged to use </w:t>
      </w:r>
      <w:r w:rsidR="007C3962">
        <w:rPr>
          <w:rStyle w:val="SubtleEmphasis"/>
          <w:rFonts w:ascii="Trebuchet MS" w:hAnsi="Trebuchet MS"/>
          <w:i w:val="0"/>
          <w:sz w:val="18"/>
          <w:szCs w:val="18"/>
        </w:rPr>
        <w:t xml:space="preserve">the </w:t>
      </w:r>
      <w:r>
        <w:rPr>
          <w:rStyle w:val="SubtleEmphasis"/>
          <w:rFonts w:ascii="Trebuchet MS" w:hAnsi="Trebuchet MS"/>
          <w:i w:val="0"/>
          <w:sz w:val="18"/>
          <w:szCs w:val="18"/>
        </w:rPr>
        <w:t xml:space="preserve">Stripe Dashboard to monitor and test </w:t>
      </w:r>
      <w:r w:rsidR="007C3962">
        <w:rPr>
          <w:rStyle w:val="SubtleEmphasis"/>
          <w:rFonts w:ascii="Trebuchet MS" w:hAnsi="Trebuchet MS"/>
          <w:i w:val="0"/>
          <w:sz w:val="18"/>
          <w:szCs w:val="18"/>
        </w:rPr>
        <w:t xml:space="preserve">your </w:t>
      </w:r>
      <w:r>
        <w:rPr>
          <w:rStyle w:val="SubtleEmphasis"/>
          <w:rFonts w:ascii="Trebuchet MS" w:hAnsi="Trebuchet MS"/>
          <w:i w:val="0"/>
          <w:sz w:val="18"/>
          <w:szCs w:val="18"/>
        </w:rPr>
        <w:t xml:space="preserve">integration. </w:t>
      </w:r>
    </w:p>
    <w:p w14:paraId="6775978B" w14:textId="77777777" w:rsidR="00A54A88" w:rsidRPr="00A54A88" w:rsidRDefault="00A54A88" w:rsidP="00A54A88"/>
    <w:p w14:paraId="25438C09" w14:textId="77777777" w:rsidR="004D0E70" w:rsidRDefault="00FE6105" w:rsidP="00DD31A9">
      <w:pPr>
        <w:pStyle w:val="Heading2"/>
      </w:pPr>
      <w:bookmarkStart w:id="53" w:name="_Toc338415786"/>
      <w:r>
        <w:t>Testing</w:t>
      </w:r>
      <w:bookmarkEnd w:id="53"/>
    </w:p>
    <w:p w14:paraId="74579EA8" w14:textId="77777777" w:rsidR="005013BF" w:rsidRDefault="005013BF" w:rsidP="005013BF">
      <w:pPr>
        <w:rPr>
          <w:rFonts w:ascii="Trebuchet MS" w:hAnsi="Trebuchet MS"/>
          <w:sz w:val="18"/>
          <w:szCs w:val="18"/>
        </w:rPr>
      </w:pPr>
    </w:p>
    <w:p w14:paraId="6E927196" w14:textId="0529B4B7"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Stripe test </w:t>
      </w:r>
      <w:r w:rsidR="007C3962">
        <w:rPr>
          <w:rFonts w:ascii="Trebuchet MS" w:hAnsi="Trebuchet MS"/>
          <w:sz w:val="18"/>
          <w:szCs w:val="18"/>
        </w:rPr>
        <w:t xml:space="preserve">values can be found in the </w:t>
      </w:r>
      <w:r>
        <w:rPr>
          <w:rFonts w:ascii="Trebuchet MS" w:hAnsi="Trebuchet MS"/>
          <w:sz w:val="18"/>
          <w:szCs w:val="18"/>
        </w:rPr>
        <w:t>Stripe documentation</w:t>
      </w:r>
      <w:r w:rsidR="007C3962">
        <w:rPr>
          <w:rFonts w:ascii="Trebuchet MS" w:hAnsi="Trebuchet MS"/>
          <w:sz w:val="18"/>
          <w:szCs w:val="18"/>
        </w:rPr>
        <w:t xml:space="preserve"> (</w:t>
      </w:r>
      <w:hyperlink r:id="rId62" w:history="1">
        <w:r w:rsidRPr="004432D1">
          <w:rPr>
            <w:rStyle w:val="Hyperlink"/>
            <w:rFonts w:ascii="Trebuchet MS" w:hAnsi="Trebuchet MS"/>
            <w:sz w:val="18"/>
            <w:szCs w:val="18"/>
          </w:rPr>
          <w:t>https://stripe.com/docs/testing</w:t>
        </w:r>
      </w:hyperlink>
      <w:r w:rsidR="007C3962">
        <w:rPr>
          <w:rStyle w:val="Hyperlink"/>
          <w:rFonts w:ascii="Trebuchet MS" w:hAnsi="Trebuchet MS"/>
          <w:sz w:val="18"/>
          <w:szCs w:val="18"/>
        </w:rPr>
        <w:t>)</w:t>
      </w:r>
      <w:r>
        <w:rPr>
          <w:rFonts w:ascii="Trebuchet MS" w:hAnsi="Trebuchet MS"/>
          <w:sz w:val="18"/>
          <w:szCs w:val="18"/>
        </w:rPr>
        <w:t xml:space="preserve">. </w:t>
      </w:r>
      <w:r w:rsidR="007C3962">
        <w:rPr>
          <w:rFonts w:ascii="Trebuchet MS" w:hAnsi="Trebuchet MS"/>
          <w:sz w:val="18"/>
          <w:szCs w:val="18"/>
        </w:rPr>
        <w:t xml:space="preserve">This includes </w:t>
      </w:r>
      <w:r>
        <w:rPr>
          <w:rFonts w:ascii="Trebuchet MS" w:hAnsi="Trebuchet MS"/>
          <w:sz w:val="18"/>
          <w:szCs w:val="18"/>
        </w:rPr>
        <w:t>a number of test Credit Card</w:t>
      </w:r>
      <w:r w:rsidR="007C3962">
        <w:rPr>
          <w:rFonts w:ascii="Trebuchet MS" w:hAnsi="Trebuchet MS"/>
          <w:sz w:val="18"/>
          <w:szCs w:val="18"/>
        </w:rPr>
        <w:t>s</w:t>
      </w:r>
      <w:r>
        <w:rPr>
          <w:rFonts w:ascii="Trebuchet MS" w:hAnsi="Trebuchet MS"/>
          <w:sz w:val="18"/>
          <w:szCs w:val="18"/>
        </w:rPr>
        <w:t xml:space="preserve"> for use in testing a wide variety of scenarios.</w:t>
      </w:r>
      <w:r w:rsidR="007C3962">
        <w:rPr>
          <w:rFonts w:ascii="Trebuchet MS" w:hAnsi="Trebuchet MS"/>
          <w:sz w:val="18"/>
          <w:szCs w:val="18"/>
        </w:rPr>
        <w:t xml:space="preserve"> However, the test Credit Cards only work while using your test secret and publishable API keys. Further, you cannot use real Credit Card numbers with your test API keys. </w:t>
      </w:r>
    </w:p>
    <w:p w14:paraId="606E7BB4" w14:textId="23822995" w:rsidR="005013BF" w:rsidRPr="005013BF" w:rsidRDefault="007C3962" w:rsidP="005013BF">
      <w:pPr>
        <w:ind w:left="1080"/>
        <w:rPr>
          <w:rFonts w:ascii="Trebuchet MS" w:hAnsi="Trebuchet MS"/>
          <w:sz w:val="18"/>
          <w:szCs w:val="18"/>
        </w:rPr>
      </w:pPr>
      <w:r>
        <w:rPr>
          <w:rFonts w:ascii="Trebuchet MS" w:hAnsi="Trebuchet MS"/>
          <w:sz w:val="18"/>
          <w:szCs w:val="18"/>
        </w:rPr>
        <w:t>M</w:t>
      </w:r>
      <w:r w:rsidR="005013BF">
        <w:rPr>
          <w:rFonts w:ascii="Trebuchet MS" w:hAnsi="Trebuchet MS"/>
          <w:sz w:val="18"/>
          <w:szCs w:val="18"/>
        </w:rPr>
        <w:t>onitoring and testing the integration against the Stripe Dashboard is highly encouraged.</w:t>
      </w:r>
      <w:r>
        <w:rPr>
          <w:rFonts w:ascii="Trebuchet MS" w:hAnsi="Trebuchet MS"/>
          <w:sz w:val="18"/>
          <w:szCs w:val="18"/>
        </w:rPr>
        <w:t xml:space="preserve"> Aside from what Credit Card numbers can be used, Stripe functions largely the same with both test and live transactions. Once you’ve satisfactorily completed and tested your integration, merely change your two Stripe API keys to take your integration live. </w:t>
      </w:r>
    </w:p>
    <w:p w14:paraId="04676195" w14:textId="77777777" w:rsidR="00004162" w:rsidRDefault="00004162">
      <w:r>
        <w:br w:type="page"/>
      </w:r>
    </w:p>
    <w:p w14:paraId="0D175132" w14:textId="77777777" w:rsidR="00D11851" w:rsidRDefault="00EA53D6" w:rsidP="003E41E2">
      <w:pPr>
        <w:pStyle w:val="Heading1"/>
      </w:pPr>
      <w:bookmarkStart w:id="54" w:name="_Toc338415787"/>
      <w:bookmarkStart w:id="55" w:name="_Toc245264376"/>
      <w:bookmarkEnd w:id="24"/>
      <w:r>
        <w:lastRenderedPageBreak/>
        <w:t>Operations, Maintenance</w:t>
      </w:r>
      <w:bookmarkEnd w:id="54"/>
    </w:p>
    <w:p w14:paraId="5292AA41" w14:textId="77777777" w:rsidR="003E41E2" w:rsidRPr="003E41E2" w:rsidRDefault="003E41E2" w:rsidP="003E41E2"/>
    <w:p w14:paraId="5F9A5734" w14:textId="77777777" w:rsidR="00D11851" w:rsidRPr="00F10C2D" w:rsidRDefault="002941A4" w:rsidP="003E41E2">
      <w:pPr>
        <w:pStyle w:val="Heading2"/>
      </w:pPr>
      <w:bookmarkStart w:id="56" w:name="_Toc338415788"/>
      <w:r>
        <w:t>Data Storage</w:t>
      </w:r>
      <w:bookmarkEnd w:id="56"/>
    </w:p>
    <w:p w14:paraId="3F104CB1" w14:textId="77777777" w:rsidR="003F4EE0" w:rsidRDefault="003F4EE0" w:rsidP="003F4EE0">
      <w:pPr>
        <w:pStyle w:val="BodyText"/>
        <w:rPr>
          <w:i/>
          <w:iCs/>
          <w:color w:val="808080" w:themeColor="text1" w:themeTint="7F"/>
        </w:rPr>
      </w:pP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r w:rsidRPr="005013BF">
        <w:rPr>
          <w:rStyle w:val="SubtleEmphasis"/>
          <w:i w:val="0"/>
          <w:sz w:val="18"/>
          <w:szCs w:val="18"/>
        </w:rPr>
        <w:t>D</w:t>
      </w:r>
      <w:r>
        <w:rPr>
          <w:rStyle w:val="SubtleEmphasis"/>
          <w:i w:val="0"/>
          <w:sz w:val="18"/>
          <w:szCs w:val="18"/>
        </w:rPr>
        <w:t>emandware to store several data points.</w:t>
      </w:r>
    </w:p>
    <w:p w14:paraId="26E250E8" w14:textId="16B14FCF"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xml:space="preserve">, used to retrieve information about the customer’s </w:t>
      </w:r>
      <w:r w:rsidR="00AE5027">
        <w:rPr>
          <w:rStyle w:val="SubtleEmphasis"/>
          <w:i w:val="0"/>
          <w:sz w:val="18"/>
          <w:szCs w:val="18"/>
        </w:rPr>
        <w:t xml:space="preserve">record in your Stripe </w:t>
      </w:r>
      <w:r w:rsidR="003322ED">
        <w:rPr>
          <w:rStyle w:val="SubtleEmphasis"/>
          <w:i w:val="0"/>
          <w:sz w:val="18"/>
          <w:szCs w:val="18"/>
        </w:rPr>
        <w:t>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pPr>
      <w:bookmarkStart w:id="57" w:name="_Toc338415789"/>
      <w:r>
        <w:t>Availability</w:t>
      </w:r>
      <w:bookmarkEnd w:id="57"/>
    </w:p>
    <w:p w14:paraId="43F653B9" w14:textId="77777777" w:rsidR="007611F3" w:rsidRDefault="007611F3" w:rsidP="00E95CCD">
      <w:pPr>
        <w:pStyle w:val="Standard1"/>
      </w:pP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pPr>
      <w:bookmarkStart w:id="58" w:name="_Toc338415790"/>
      <w:r>
        <w:t>Support</w:t>
      </w:r>
      <w:bookmarkEnd w:id="58"/>
    </w:p>
    <w:p w14:paraId="4BD8CF3F" w14:textId="77777777" w:rsidR="00156710" w:rsidRDefault="00156710" w:rsidP="00D11851">
      <w:pPr>
        <w:pStyle w:val="dmcFlietext"/>
      </w:pPr>
    </w:p>
    <w:p w14:paraId="51FA46D8" w14:textId="06B36D2E" w:rsidR="00915C7A" w:rsidRPr="00995AAC" w:rsidRDefault="00995AAC" w:rsidP="001970C2">
      <w:pPr>
        <w:ind w:left="1080"/>
        <w:rPr>
          <w:rFonts w:ascii="Trebuchet MS" w:eastAsiaTheme="majorEastAsia" w:hAnsi="Trebuchet MS" w:cstheme="majorBidi"/>
          <w:bCs/>
          <w:color w:val="365F91" w:themeColor="accent1" w:themeShade="BF"/>
          <w:sz w:val="18"/>
          <w:szCs w:val="18"/>
        </w:rPr>
      </w:pPr>
      <w:bookmarkStart w:id="59" w:name="_Toc279703491"/>
      <w:bookmarkStart w:id="60" w:name="_Toc279703584"/>
      <w:bookmarkEnd w:id="55"/>
      <w:r w:rsidRPr="00995AAC">
        <w:rPr>
          <w:rFonts w:ascii="Trebuchet MS" w:hAnsi="Trebuchet MS"/>
          <w:sz w:val="18"/>
          <w:szCs w:val="18"/>
        </w:rPr>
        <w:t>For defects or recommendations on improvements, please contact Stripe Suppor</w:t>
      </w:r>
      <w:r w:rsidR="00AE5027">
        <w:rPr>
          <w:rFonts w:ascii="Trebuchet MS" w:hAnsi="Trebuchet MS"/>
          <w:sz w:val="18"/>
          <w:szCs w:val="18"/>
        </w:rPr>
        <w:t>t (</w:t>
      </w:r>
      <w:bookmarkStart w:id="61" w:name="OLE_LINK3"/>
      <w:bookmarkStart w:id="62" w:name="OLE_LINK4"/>
      <w:r w:rsidR="00AE5027">
        <w:rPr>
          <w:rFonts w:ascii="Trebuchet MS" w:hAnsi="Trebuchet MS"/>
          <w:sz w:val="18"/>
          <w:szCs w:val="18"/>
        </w:rPr>
        <w:fldChar w:fldCharType="begin"/>
      </w:r>
      <w:r w:rsidR="00AE5027">
        <w:rPr>
          <w:rFonts w:ascii="Trebuchet MS" w:hAnsi="Trebuchet MS"/>
          <w:sz w:val="18"/>
          <w:szCs w:val="18"/>
        </w:rPr>
        <w:instrText xml:space="preserve"> HYPERLINK "https://support.stripe.com" </w:instrText>
      </w:r>
      <w:r w:rsidR="00AE5027">
        <w:rPr>
          <w:rFonts w:ascii="Trebuchet MS" w:hAnsi="Trebuchet MS"/>
          <w:sz w:val="18"/>
          <w:szCs w:val="18"/>
        </w:rPr>
        <w:fldChar w:fldCharType="separate"/>
      </w:r>
      <w:r w:rsidR="00AE5027" w:rsidRPr="00AE5027">
        <w:rPr>
          <w:rStyle w:val="Hyperlink"/>
          <w:rFonts w:ascii="Trebuchet MS" w:hAnsi="Trebuchet MS"/>
          <w:sz w:val="18"/>
          <w:szCs w:val="18"/>
        </w:rPr>
        <w:t>https://support.stripe.com</w:t>
      </w:r>
      <w:bookmarkEnd w:id="61"/>
      <w:bookmarkEnd w:id="62"/>
      <w:r w:rsidR="00AE5027">
        <w:rPr>
          <w:rFonts w:ascii="Trebuchet MS" w:hAnsi="Trebuchet MS"/>
          <w:sz w:val="18"/>
          <w:szCs w:val="18"/>
        </w:rPr>
        <w:fldChar w:fldCharType="end"/>
      </w:r>
      <w:r w:rsidR="00AE5027">
        <w:rPr>
          <w:rFonts w:ascii="Trebuchet MS" w:hAnsi="Trebuchet MS"/>
          <w:sz w:val="18"/>
          <w:szCs w:val="18"/>
        </w:rPr>
        <w:t>)</w:t>
      </w:r>
      <w:r w:rsidRPr="00995AAC">
        <w:rPr>
          <w:rFonts w:ascii="Trebuchet MS" w:hAnsi="Trebuchet MS"/>
          <w:sz w:val="18"/>
          <w:szCs w:val="18"/>
        </w:rPr>
        <w: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63" w:name="_Toc338415791"/>
      <w:bookmarkEnd w:id="59"/>
      <w:bookmarkEnd w:id="60"/>
      <w:r>
        <w:lastRenderedPageBreak/>
        <w:t>User Guide</w:t>
      </w:r>
      <w:bookmarkEnd w:id="63"/>
    </w:p>
    <w:p w14:paraId="0D4CFEA7" w14:textId="77777777" w:rsidR="00156710" w:rsidRDefault="00156710" w:rsidP="00EB47BC">
      <w:pPr>
        <w:pStyle w:val="dmcFlietext"/>
        <w:ind w:left="1416"/>
      </w:pPr>
    </w:p>
    <w:p w14:paraId="5DD1FAE6" w14:textId="77777777" w:rsidR="00D11851" w:rsidRDefault="00915C7A" w:rsidP="002F47B5">
      <w:pPr>
        <w:pStyle w:val="Heading2"/>
      </w:pPr>
      <w:bookmarkStart w:id="64" w:name="_Toc338415792"/>
      <w:r>
        <w:t>Roles, Responsibilities</w:t>
      </w:r>
      <w:bookmarkEnd w:id="64"/>
    </w:p>
    <w:p w14:paraId="5B93262A" w14:textId="77777777" w:rsidR="002F47B5" w:rsidRDefault="002F47B5" w:rsidP="00E95CCD">
      <w:pPr>
        <w:pStyle w:val="Standard1"/>
      </w:pP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pPr>
      <w:bookmarkStart w:id="65" w:name="_Toc338415793"/>
      <w:bookmarkStart w:id="66" w:name="_Toc265049819"/>
      <w:r>
        <w:t>Business Manager</w:t>
      </w:r>
      <w:bookmarkEnd w:id="65"/>
    </w:p>
    <w:p w14:paraId="2310F7CF" w14:textId="77777777" w:rsidR="005D2D2F" w:rsidRDefault="005D2D2F" w:rsidP="00AD1982">
      <w:pPr>
        <w:pStyle w:val="Standard1"/>
        <w:ind w:left="1080"/>
        <w:rPr>
          <w:color w:val="808080" w:themeColor="background1" w:themeShade="80"/>
          <w:sz w:val="18"/>
          <w:szCs w:val="18"/>
        </w:rPr>
      </w:pPr>
    </w:p>
    <w:p w14:paraId="2715BBE8" w14:textId="14060540" w:rsidR="00CF2E44" w:rsidRPr="00CF2E44" w:rsidRDefault="00CF2E44" w:rsidP="00C91051">
      <w:pPr>
        <w:pStyle w:val="BodyText"/>
        <w:ind w:left="1080"/>
        <w:rPr>
          <w:rStyle w:val="SubtleEmphasis"/>
          <w:rFonts w:ascii="Trebuchet MS" w:hAnsi="Trebuchet MS"/>
          <w:i w:val="0"/>
          <w:sz w:val="18"/>
          <w:szCs w:val="18"/>
        </w:rPr>
      </w:pPr>
      <w:bookmarkStart w:id="67" w:name="_Toc279703497"/>
      <w:bookmarkStart w:id="68" w:name="_Toc279703590"/>
      <w:bookmarkEnd w:id="66"/>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pPr>
      <w:bookmarkStart w:id="69" w:name="_Toc338415794"/>
      <w:r>
        <w:t>Storefront Functionality</w:t>
      </w:r>
      <w:bookmarkEnd w:id="69"/>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1B55EE1" w14:textId="36322590" w:rsidR="00A52285" w:rsidRDefault="00A52285" w:rsidP="0049547C">
      <w:pPr>
        <w:pStyle w:val="Heading3"/>
      </w:pPr>
      <w:bookmarkStart w:id="70" w:name="_Toc338415795"/>
      <w:r>
        <w:t>Credit Card Tokenization</w:t>
      </w:r>
      <w:bookmarkEnd w:id="70"/>
    </w:p>
    <w:p w14:paraId="79705481" w14:textId="762F1131"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r w:rsidR="00AE5027">
        <w:rPr>
          <w:rFonts w:ascii="Trebuchet MS" w:hAnsi="Trebuchet MS"/>
          <w:iCs/>
          <w:sz w:val="18"/>
          <w:szCs w:val="18"/>
        </w:rPr>
        <w:t xml:space="preserve">JavaScript </w:t>
      </w:r>
      <w:r w:rsidR="002C5C5D">
        <w:rPr>
          <w:rFonts w:ascii="Trebuchet MS" w:hAnsi="Trebuchet MS"/>
          <w:iCs/>
          <w:sz w:val="18"/>
          <w:szCs w:val="18"/>
        </w:rPr>
        <w:t>on the payment forms, both during Checkout &gt; Billing as well as My Account &gt; Saved Payment Instruments. Additionally, the credit card ‘type’ form field</w:t>
      </w:r>
      <w:r w:rsidR="00381B49">
        <w:rPr>
          <w:rFonts w:ascii="Trebuchet MS" w:hAnsi="Trebuchet MS"/>
          <w:iCs/>
          <w:sz w:val="18"/>
          <w:szCs w:val="18"/>
        </w:rPr>
        <w:t>s</w:t>
      </w:r>
      <w:r w:rsidR="002C5C5D">
        <w:rPr>
          <w:rFonts w:ascii="Trebuchet MS" w:hAnsi="Trebuchet MS"/>
          <w:iCs/>
          <w:sz w:val="18"/>
          <w:szCs w:val="18"/>
        </w:rPr>
        <w:t xml:space="preserve"> are </w:t>
      </w:r>
      <w:r w:rsidR="00381B49">
        <w:rPr>
          <w:rFonts w:ascii="Trebuchet MS" w:hAnsi="Trebuchet MS"/>
          <w:iCs/>
          <w:sz w:val="18"/>
          <w:szCs w:val="18"/>
        </w:rPr>
        <w:t>automatically detected and updated rather than requiring user selection.</w:t>
      </w:r>
    </w:p>
    <w:p w14:paraId="5605C3B7" w14:textId="3F429C3B" w:rsidR="00A52285" w:rsidRDefault="00A52285" w:rsidP="0049547C">
      <w:pPr>
        <w:pStyle w:val="Heading3"/>
      </w:pPr>
      <w:bookmarkStart w:id="71" w:name="_Toc338415796"/>
      <w:r>
        <w:t>Saved Credit Cards</w:t>
      </w:r>
      <w:bookmarkEnd w:id="71"/>
    </w:p>
    <w:p w14:paraId="6DB836A0" w14:textId="6072332A"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w:t>
      </w:r>
      <w:r w:rsidR="00AE5027">
        <w:rPr>
          <w:rFonts w:ascii="Trebuchet MS" w:hAnsi="Trebuchet MS"/>
          <w:iCs/>
          <w:sz w:val="18"/>
          <w:szCs w:val="18"/>
        </w:rPr>
        <w:t xml:space="preserve">payment </w:t>
      </w:r>
      <w:r w:rsidR="00B226AB">
        <w:rPr>
          <w:rFonts w:ascii="Trebuchet MS" w:hAnsi="Trebuchet MS"/>
          <w:iCs/>
          <w:sz w:val="18"/>
          <w:szCs w:val="18"/>
        </w:rPr>
        <w:t>Sources as radio buttons rather than the default SiteGenesis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487CD580"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94110A0" w14:textId="01E5C088" w:rsidR="006D4F9A" w:rsidRPr="006D4F9A" w:rsidRDefault="001D18BD" w:rsidP="001970C2">
      <w:pPr>
        <w:pStyle w:val="Heading1"/>
      </w:pPr>
      <w:bookmarkStart w:id="72" w:name="_Toc338415797"/>
      <w:bookmarkEnd w:id="67"/>
      <w:bookmarkEnd w:id="68"/>
      <w:r>
        <w:lastRenderedPageBreak/>
        <w:t>Known Issues</w:t>
      </w:r>
      <w:bookmarkEnd w:id="72"/>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bookmarkStart w:id="73" w:name="_Toc279703500"/>
      <w:bookmarkStart w:id="74" w:name="_Toc279703593"/>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75" w:name="_Toc338415798"/>
      <w:bookmarkEnd w:id="73"/>
      <w:bookmarkEnd w:id="74"/>
      <w:r>
        <w:lastRenderedPageBreak/>
        <w:t>Release History</w:t>
      </w:r>
      <w:bookmarkEnd w:id="75"/>
    </w:p>
    <w:p w14:paraId="6CCE5F6C" w14:textId="77777777" w:rsidR="00762BB0" w:rsidRDefault="00762BB0" w:rsidP="00762BB0">
      <w:pPr>
        <w:pStyle w:val="dmcNummerierung"/>
        <w:numPr>
          <w:ilvl w:val="0"/>
          <w:numId w:val="0"/>
        </w:numPr>
        <w:ind w:left="1208"/>
      </w:pPr>
    </w:p>
    <w:p w14:paraId="07205D8A" w14:textId="77777777" w:rsidR="00CC66E1" w:rsidRPr="001970C2" w:rsidRDefault="00CC66E1" w:rsidP="00CC66E1">
      <w:pPr>
        <w:pStyle w:val="BodyText"/>
        <w:keepNext/>
        <w:spacing w:line="276" w:lineRule="auto"/>
        <w:ind w:left="360"/>
        <w:rPr>
          <w:rStyle w:val="SubtleEmphasis"/>
          <w:rFonts w:ascii="Trebuchet MS" w:hAnsi="Trebuchet MS"/>
          <w:i w:val="0"/>
          <w:color w:val="808080" w:themeColor="background1" w:themeShade="80"/>
          <w:sz w:val="18"/>
          <w:szCs w:val="18"/>
        </w:rPr>
      </w:pPr>
      <w:bookmarkStart w:id="76" w:name="_Toc279703501"/>
      <w:bookmarkStart w:id="77"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76"/>
      <w:bookmarkEnd w:id="77"/>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A82B14" w:rsidRDefault="00A82B14">
      <w:pPr>
        <w:spacing w:line="240" w:lineRule="auto"/>
      </w:pPr>
      <w:r>
        <w:separator/>
      </w:r>
    </w:p>
  </w:endnote>
  <w:endnote w:type="continuationSeparator" w:id="0">
    <w:p w14:paraId="03EB1E30" w14:textId="77777777" w:rsidR="00A82B14" w:rsidRDefault="00A82B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Cambria"/>
    <w:charset w:val="00"/>
    <w:family w:val="swiss"/>
    <w:pitch w:val="variable"/>
    <w:sig w:usb0="00000007" w:usb1="00000000" w:usb2="00000000" w:usb3="00000000" w:csb0="00000003" w:csb1="00000000"/>
  </w:font>
  <w:font w:name="Frutiger 55 Roman">
    <w:panose1 w:val="00000000000000000000"/>
    <w:charset w:val="4D"/>
    <w:family w:val="roman"/>
    <w:notTrueType/>
    <w:pitch w:val="default"/>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A82B14" w:rsidRPr="001453CA" w14:paraId="5285B207" w14:textId="77777777" w:rsidTr="001055A3">
      <w:trPr>
        <w:trHeight w:val="440"/>
      </w:trPr>
      <w:tc>
        <w:tcPr>
          <w:tcW w:w="4428" w:type="dxa"/>
        </w:tcPr>
        <w:p w14:paraId="7A4C4730" w14:textId="77777777" w:rsidR="00A82B14" w:rsidRPr="001F1045" w:rsidRDefault="00A82B14"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A82B14" w:rsidRPr="00673042" w:rsidRDefault="00A82B14"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A82B14" w:rsidRPr="00FD4DEE" w:rsidRDefault="00A82B14"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90C92">
            <w:rPr>
              <w:rFonts w:ascii="Consolas" w:hAnsi="Consolas" w:cs="Arial"/>
              <w:noProof/>
              <w:sz w:val="18"/>
              <w:szCs w:val="18"/>
            </w:rPr>
            <w:t>3-12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A82B14" w:rsidRPr="003A546F" w:rsidRDefault="00A82B14"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A82B14" w:rsidRDefault="00A82B14">
    <w:pPr>
      <w:pStyle w:val="Footer"/>
    </w:pPr>
  </w:p>
  <w:p w14:paraId="03E5292A" w14:textId="77777777" w:rsidR="00A82B14" w:rsidRDefault="00A82B14">
    <w:pPr>
      <w:pStyle w:val="Footer"/>
    </w:pPr>
  </w:p>
  <w:p w14:paraId="0968F139" w14:textId="77777777" w:rsidR="00A82B14" w:rsidRDefault="00A82B14">
    <w:pPr>
      <w:pStyle w:val="Footer"/>
    </w:pPr>
  </w:p>
  <w:p w14:paraId="19FADDB1" w14:textId="77777777" w:rsidR="00A82B14" w:rsidRDefault="00A82B14">
    <w:pPr>
      <w:pStyle w:val="Footer"/>
    </w:pPr>
  </w:p>
  <w:p w14:paraId="48179BCD" w14:textId="77777777" w:rsidR="00A82B14" w:rsidRDefault="00A82B14">
    <w:pPr>
      <w:pStyle w:val="Footer"/>
    </w:pPr>
  </w:p>
  <w:p w14:paraId="4CC0F2C5" w14:textId="77777777" w:rsidR="00A82B14" w:rsidRDefault="00A82B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A82B14" w:rsidRDefault="00A82B14">
      <w:pPr>
        <w:spacing w:line="240" w:lineRule="auto"/>
      </w:pPr>
      <w:r>
        <w:separator/>
      </w:r>
    </w:p>
  </w:footnote>
  <w:footnote w:type="continuationSeparator" w:id="0">
    <w:p w14:paraId="18D0B89B" w14:textId="77777777" w:rsidR="00A82B14" w:rsidRDefault="00A82B1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A82B14" w:rsidRDefault="00A82B1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A82B14" w:rsidRDefault="00A82B14">
    <w:pPr>
      <w:pStyle w:val="Header"/>
      <w:ind w:right="360"/>
    </w:pPr>
  </w:p>
  <w:p w14:paraId="3ABE0364" w14:textId="77777777" w:rsidR="00A82B14" w:rsidRDefault="00A82B1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A82B14" w:rsidRPr="002919B2" w:rsidRDefault="00A82B14"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A82B14" w:rsidRDefault="00A82B14"/>
  <w:p w14:paraId="18CCA597" w14:textId="77777777" w:rsidR="00A82B14" w:rsidRDefault="00A82B14"/>
  <w:p w14:paraId="7DF95729" w14:textId="77777777" w:rsidR="00A82B14" w:rsidRDefault="00A82B14"/>
  <w:p w14:paraId="6191C0C5" w14:textId="77777777" w:rsidR="00A82B14" w:rsidRDefault="00A82B14"/>
  <w:p w14:paraId="2F9D2F97" w14:textId="77777777" w:rsidR="00A82B14" w:rsidRDefault="00A82B14"/>
  <w:p w14:paraId="3C378E85" w14:textId="77777777" w:rsidR="00A82B14" w:rsidRDefault="00A82B14"/>
  <w:p w14:paraId="3A6355EA" w14:textId="77777777" w:rsidR="00A82B14" w:rsidRDefault="00A82B14"/>
  <w:p w14:paraId="0FE3C46F" w14:textId="77777777" w:rsidR="00A82B14" w:rsidRDefault="00A82B14"/>
  <w:p w14:paraId="2FF3824F" w14:textId="77777777" w:rsidR="00A82B14" w:rsidRDefault="00A82B14"/>
  <w:p w14:paraId="2BDADC14" w14:textId="77777777" w:rsidR="00A82B14" w:rsidRDefault="00A82B1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25BD"/>
    <w:rsid w:val="000147EC"/>
    <w:rsid w:val="00016B55"/>
    <w:rsid w:val="00016C81"/>
    <w:rsid w:val="00017509"/>
    <w:rsid w:val="00017761"/>
    <w:rsid w:val="00017C3D"/>
    <w:rsid w:val="00020987"/>
    <w:rsid w:val="00021A3B"/>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034"/>
    <w:rsid w:val="001055A3"/>
    <w:rsid w:val="001078A2"/>
    <w:rsid w:val="001100EB"/>
    <w:rsid w:val="00112D21"/>
    <w:rsid w:val="00115594"/>
    <w:rsid w:val="0011666E"/>
    <w:rsid w:val="0011687E"/>
    <w:rsid w:val="0012129E"/>
    <w:rsid w:val="00121B23"/>
    <w:rsid w:val="00122717"/>
    <w:rsid w:val="00125094"/>
    <w:rsid w:val="00132CF4"/>
    <w:rsid w:val="00133918"/>
    <w:rsid w:val="00133A20"/>
    <w:rsid w:val="00133F35"/>
    <w:rsid w:val="00134EB2"/>
    <w:rsid w:val="00137000"/>
    <w:rsid w:val="00140D7E"/>
    <w:rsid w:val="00142ECE"/>
    <w:rsid w:val="0014309E"/>
    <w:rsid w:val="00143A55"/>
    <w:rsid w:val="00144220"/>
    <w:rsid w:val="00144D85"/>
    <w:rsid w:val="00144E00"/>
    <w:rsid w:val="00145FD3"/>
    <w:rsid w:val="001465C5"/>
    <w:rsid w:val="00146C88"/>
    <w:rsid w:val="00150376"/>
    <w:rsid w:val="00150C5B"/>
    <w:rsid w:val="00153BAB"/>
    <w:rsid w:val="00155C90"/>
    <w:rsid w:val="00156710"/>
    <w:rsid w:val="00156C8E"/>
    <w:rsid w:val="00157E43"/>
    <w:rsid w:val="00160B70"/>
    <w:rsid w:val="00161A03"/>
    <w:rsid w:val="001622F9"/>
    <w:rsid w:val="00164504"/>
    <w:rsid w:val="00167B19"/>
    <w:rsid w:val="001709D1"/>
    <w:rsid w:val="00180B20"/>
    <w:rsid w:val="001851D2"/>
    <w:rsid w:val="001858FA"/>
    <w:rsid w:val="00190C92"/>
    <w:rsid w:val="00193219"/>
    <w:rsid w:val="00194CF2"/>
    <w:rsid w:val="00194D64"/>
    <w:rsid w:val="001965A3"/>
    <w:rsid w:val="00196A4C"/>
    <w:rsid w:val="001970C2"/>
    <w:rsid w:val="001A0ADA"/>
    <w:rsid w:val="001A43C3"/>
    <w:rsid w:val="001A4FB6"/>
    <w:rsid w:val="001A5C57"/>
    <w:rsid w:val="001B135B"/>
    <w:rsid w:val="001B4256"/>
    <w:rsid w:val="001B4963"/>
    <w:rsid w:val="001B4C69"/>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25265"/>
    <w:rsid w:val="00232B10"/>
    <w:rsid w:val="00233F25"/>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2069"/>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5FE5"/>
    <w:rsid w:val="003471E7"/>
    <w:rsid w:val="003571C5"/>
    <w:rsid w:val="00362524"/>
    <w:rsid w:val="0036455A"/>
    <w:rsid w:val="0036700C"/>
    <w:rsid w:val="003671BA"/>
    <w:rsid w:val="00370130"/>
    <w:rsid w:val="00370543"/>
    <w:rsid w:val="003711E2"/>
    <w:rsid w:val="0037165A"/>
    <w:rsid w:val="0037356F"/>
    <w:rsid w:val="003758D0"/>
    <w:rsid w:val="00380C71"/>
    <w:rsid w:val="00381B49"/>
    <w:rsid w:val="00381FA4"/>
    <w:rsid w:val="00384300"/>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2514"/>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4F80"/>
    <w:rsid w:val="0047718C"/>
    <w:rsid w:val="00482087"/>
    <w:rsid w:val="00486DDB"/>
    <w:rsid w:val="004905EB"/>
    <w:rsid w:val="00490ED3"/>
    <w:rsid w:val="0049547C"/>
    <w:rsid w:val="00496C0E"/>
    <w:rsid w:val="004A116D"/>
    <w:rsid w:val="004A732F"/>
    <w:rsid w:val="004B0078"/>
    <w:rsid w:val="004B05E7"/>
    <w:rsid w:val="004B0676"/>
    <w:rsid w:val="004B460C"/>
    <w:rsid w:val="004B5B1F"/>
    <w:rsid w:val="004B5B6C"/>
    <w:rsid w:val="004B63C9"/>
    <w:rsid w:val="004C12BD"/>
    <w:rsid w:val="004C3D6E"/>
    <w:rsid w:val="004C5C04"/>
    <w:rsid w:val="004C6930"/>
    <w:rsid w:val="004C76F9"/>
    <w:rsid w:val="004C7E2B"/>
    <w:rsid w:val="004D0E70"/>
    <w:rsid w:val="004D180D"/>
    <w:rsid w:val="004D208E"/>
    <w:rsid w:val="004D26BC"/>
    <w:rsid w:val="004D7CA2"/>
    <w:rsid w:val="004E354F"/>
    <w:rsid w:val="004E51DD"/>
    <w:rsid w:val="004F17CA"/>
    <w:rsid w:val="004F34CD"/>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1E7"/>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12B"/>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2EF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6AA8"/>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6AEF"/>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B75BE"/>
    <w:rsid w:val="007C3962"/>
    <w:rsid w:val="007C3972"/>
    <w:rsid w:val="007C405E"/>
    <w:rsid w:val="007C49AD"/>
    <w:rsid w:val="007C56A5"/>
    <w:rsid w:val="007C73C7"/>
    <w:rsid w:val="007D0CAC"/>
    <w:rsid w:val="007D6DD2"/>
    <w:rsid w:val="007E06D7"/>
    <w:rsid w:val="007E327C"/>
    <w:rsid w:val="007E502A"/>
    <w:rsid w:val="007E558C"/>
    <w:rsid w:val="007E5632"/>
    <w:rsid w:val="007E6209"/>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1DD0"/>
    <w:rsid w:val="008C25AE"/>
    <w:rsid w:val="008C404B"/>
    <w:rsid w:val="008D22EC"/>
    <w:rsid w:val="008F1239"/>
    <w:rsid w:val="008F5020"/>
    <w:rsid w:val="008F7CAF"/>
    <w:rsid w:val="00900662"/>
    <w:rsid w:val="0090400A"/>
    <w:rsid w:val="00904D62"/>
    <w:rsid w:val="00907EFA"/>
    <w:rsid w:val="00910449"/>
    <w:rsid w:val="0091460C"/>
    <w:rsid w:val="00915C7A"/>
    <w:rsid w:val="00921185"/>
    <w:rsid w:val="009243DA"/>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181E"/>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2B14"/>
    <w:rsid w:val="00A85CBB"/>
    <w:rsid w:val="00A937C7"/>
    <w:rsid w:val="00A956AD"/>
    <w:rsid w:val="00AA3205"/>
    <w:rsid w:val="00AB28C5"/>
    <w:rsid w:val="00AB306D"/>
    <w:rsid w:val="00AB44D8"/>
    <w:rsid w:val="00AB4E5C"/>
    <w:rsid w:val="00AC37D7"/>
    <w:rsid w:val="00AC4C7D"/>
    <w:rsid w:val="00AC7879"/>
    <w:rsid w:val="00AD05E2"/>
    <w:rsid w:val="00AD0A12"/>
    <w:rsid w:val="00AD1982"/>
    <w:rsid w:val="00AD230A"/>
    <w:rsid w:val="00AD61D3"/>
    <w:rsid w:val="00AE1B7D"/>
    <w:rsid w:val="00AE3803"/>
    <w:rsid w:val="00AE5027"/>
    <w:rsid w:val="00AE6774"/>
    <w:rsid w:val="00AF11F1"/>
    <w:rsid w:val="00AF48EA"/>
    <w:rsid w:val="00AF5D6F"/>
    <w:rsid w:val="00AF649D"/>
    <w:rsid w:val="00B01B7B"/>
    <w:rsid w:val="00B01F6A"/>
    <w:rsid w:val="00B0458E"/>
    <w:rsid w:val="00B13263"/>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0757"/>
    <w:rsid w:val="00B72836"/>
    <w:rsid w:val="00B73757"/>
    <w:rsid w:val="00B74307"/>
    <w:rsid w:val="00B74B71"/>
    <w:rsid w:val="00B75CE7"/>
    <w:rsid w:val="00B768F1"/>
    <w:rsid w:val="00B76BF7"/>
    <w:rsid w:val="00B80A5F"/>
    <w:rsid w:val="00B80EBC"/>
    <w:rsid w:val="00B8280B"/>
    <w:rsid w:val="00B828AC"/>
    <w:rsid w:val="00B85CD1"/>
    <w:rsid w:val="00B911C7"/>
    <w:rsid w:val="00B9300E"/>
    <w:rsid w:val="00B9303D"/>
    <w:rsid w:val="00B97180"/>
    <w:rsid w:val="00BA07AE"/>
    <w:rsid w:val="00BA169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73F"/>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66255"/>
    <w:rsid w:val="00D7012B"/>
    <w:rsid w:val="00D752F3"/>
    <w:rsid w:val="00D76864"/>
    <w:rsid w:val="00D76C0B"/>
    <w:rsid w:val="00D81936"/>
    <w:rsid w:val="00D8351A"/>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3CEF"/>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5E54"/>
    <w:rsid w:val="00EF706B"/>
    <w:rsid w:val="00F02EC2"/>
    <w:rsid w:val="00F02F26"/>
    <w:rsid w:val="00F03067"/>
    <w:rsid w:val="00F03D65"/>
    <w:rsid w:val="00F06FA4"/>
    <w:rsid w:val="00F10C2D"/>
    <w:rsid w:val="00F11A41"/>
    <w:rsid w:val="00F11C7E"/>
    <w:rsid w:val="00F12BB8"/>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header" Target="header3.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hyperlink" Target="http://dashboard.stripe.com" TargetMode="External"/><Relationship Id="rId62" Type="http://schemas.openxmlformats.org/officeDocument/2006/relationships/hyperlink" Target="https://stripe.com/docs/testing"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12D3BA2-BFE3-F746-8D5B-F20F221E6911}">
  <ds:schemaRefs>
    <ds:schemaRef ds:uri="http://schemas.openxmlformats.org/officeDocument/2006/bibliography"/>
  </ds:schemaRefs>
</ds:datastoreItem>
</file>

<file path=customXml/itemProps2.xml><?xml version="1.0" encoding="utf-8"?>
<ds:datastoreItem xmlns:ds="http://schemas.openxmlformats.org/officeDocument/2006/customXml" ds:itemID="{FF384937-5250-7A46-87DA-65966EB896C5}">
  <ds:schemaRefs>
    <ds:schemaRef ds:uri="http://schemas.openxmlformats.org/officeDocument/2006/bibliography"/>
  </ds:schemaRefs>
</ds:datastoreItem>
</file>

<file path=customXml/itemProps3.xml><?xml version="1.0" encoding="utf-8"?>
<ds:datastoreItem xmlns:ds="http://schemas.openxmlformats.org/officeDocument/2006/customXml" ds:itemID="{88BD901F-13B2-294A-ABB6-2762A9219A7F}">
  <ds:schemaRefs>
    <ds:schemaRef ds:uri="http://schemas.openxmlformats.org/officeDocument/2006/bibliography"/>
  </ds:schemaRefs>
</ds:datastoreItem>
</file>

<file path=customXml/itemProps4.xml><?xml version="1.0" encoding="utf-8"?>
<ds:datastoreItem xmlns:ds="http://schemas.openxmlformats.org/officeDocument/2006/customXml" ds:itemID="{6BDF233C-6582-E140-8B73-B7FFBCD84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35</Pages>
  <Words>5158</Words>
  <Characters>29402</Characters>
  <Application>Microsoft Macintosh Word</Application>
  <DocSecurity>0</DocSecurity>
  <Lines>245</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34492</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221</cp:revision>
  <cp:lastPrinted>2011-05-09T17:50:00Z</cp:lastPrinted>
  <dcterms:created xsi:type="dcterms:W3CDTF">2011-05-09T17:50:00Z</dcterms:created>
  <dcterms:modified xsi:type="dcterms:W3CDTF">2016-10-18T17:45:00Z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