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32" w:lineRule="exact"/>
      </w:pPr>
      <w:r>
        <w:rPr>
          <w:rFonts w:ascii="Arial" w:hAnsi="Arial"/>
          <w:sz w:val="22"/>
        </w:rPr>
        <w:t>Section A paragraph 1.</w:t>
      </w:r>
    </w:p>
    <w:p>
      <w:pPr>
        <w:spacing w:before="0" w:after="0" w:line="432" w:lineRule="exact"/>
      </w:pPr>
      <w:r>
        <w:rPr>
          <w:rFonts w:ascii="Arial" w:hAnsi="Arial"/>
          <w:sz w:val="22"/>
        </w:rPr>
        <w:t>Section A paragraph 2.</w:t>
      </w:r>
    </w:p>
    <w:p>
      <w:pPr>
        <w:spacing w:before="0" w:after="0" w:line="432" w:lineRule="exact"/>
      </w:pPr>
      <w:r>
        <w:rPr>
          <w:rFonts w:ascii="Arial" w:hAnsi="Arial"/>
          <w:sz w:val="22"/>
        </w:rPr>
        <w:t>Section A paragraph 3.</w:t>
      </w:r>
    </w:p>
    <w:p>
      <w:pPr>
        <w:spacing w:before="0" w:after="0" w:line="432" w:lineRule="exact"/>
      </w:pPr>
      <w:r>
        <w:rPr>
          <w:rFonts w:ascii="Arial" w:hAnsi="Arial"/>
          <w:sz w:val="22"/>
        </w:rPr>
        <w:t>Section A paragraph 4.</w:t>
      </w:r>
    </w:p>
    <w:p>
      <w:pPr>
        <w:spacing w:before="0" w:after="0" w:line="432" w:lineRule="exact"/>
      </w:pPr>
      <w:r>
        <w:rPr>
          <w:rFonts w:ascii="Arial" w:hAnsi="Arial"/>
          <w:sz w:val="22"/>
        </w:rPr>
        <w:t>Section A paragraph 5.</w:t>
      </w:r>
    </w:p>
    <w:p>
      <w:pPr>
        <w:spacing w:before="0" w:after="0" w:line="432" w:lineRule="exact"/>
      </w:pPr>
      <w:r>
        <w:rPr>
          <w:rFonts w:ascii="Arial" w:hAnsi="Arial"/>
          <w:sz w:val="22"/>
        </w:rPr>
        <w:t>Section A paragraph 6.</w:t>
      </w:r>
    </w:p>
    <w:p>
      <w:pPr>
        <w:spacing w:before="0" w:after="0" w:line="432" w:lineRule="exact"/>
      </w:pPr>
      <w:r>
        <w:rPr>
          <w:rFonts w:ascii="Arial" w:hAnsi="Arial"/>
          <w:sz w:val="22"/>
        </w:rPr>
        <w:t>Section A paragraph 7.</w:t>
      </w:r>
    </w:p>
    <w:p>
      <w:pPr>
        <w:spacing w:before="0" w:after="0" w:line="432" w:lineRule="exact"/>
      </w:pPr>
      <w:r>
        <w:rPr>
          <w:rFonts w:ascii="Arial" w:hAnsi="Arial"/>
          <w:sz w:val="22"/>
        </w:rPr>
        <w:t>Section A paragraph 8.</w:t>
      </w:r>
    </w:p>
    <w:p>
      <w:pPr>
        <w:spacing w:before="0" w:after="0" w:line="432" w:lineRule="exact"/>
      </w:pPr>
      <w:r>
        <w:rPr>
          <w:rFonts w:ascii="Arial" w:hAnsi="Arial"/>
          <w:sz w:val="22"/>
        </w:rPr>
        <w:t>Section A paragraph 9.</w:t>
      </w:r>
    </w:p>
    <w:p>
      <w:pPr>
        <w:spacing w:before="0" w:after="0" w:line="432" w:lineRule="exact"/>
      </w:pPr>
      <w:r>
        <w:rPr>
          <w:rFonts w:ascii="Arial" w:hAnsi="Arial"/>
          <w:sz w:val="22"/>
        </w:rPr>
        <w:t>Section A paragraph 10.</w:t>
      </w:r>
    </w:p>
    <w:p>
      <w:pPr>
        <w:spacing w:before="0" w:after="0" w:line="432" w:lineRule="exact"/>
      </w:pPr>
      <w:r>
        <w:rPr>
          <w:rFonts w:ascii="Arial" w:hAnsi="Arial"/>
          <w:sz w:val="22"/>
        </w:rPr>
        <w:t>Section A paragraph 11.</w:t>
      </w:r>
    </w:p>
    <w:p>
      <w:pPr>
        <w:spacing w:before="0" w:after="0" w:line="432" w:lineRule="exact"/>
        <w:sectPr>
          <w:type w:val="continuous"/>
          <w:pgSz w:w="11906" w:h="16838"/>
          <w:pgMar w:top="1417" w:right="1417" w:bottom="1417" w:left="1559" w:header="0" w:footer="0"/>
          <w:cols w:num="1"/>
        </w:sectPr>
      </w:pPr>
      <w:r>
        <w:rPr>
          <w:rFonts w:ascii="Arial" w:hAnsi="Arial"/>
          <w:sz w:val="22"/>
        </w:rPr>
        <w:t>Section A paragraph 12.</w:t>
      </w:r>
    </w:p>
    <w:p>
      <w:r>
        <w:t>Section B follows the continuous section break.</w:t>
      </w:r>
    </w:p>
    <w:sectPr>
      <w:type w:val="continuous"/>
      <w:pgSz w:w="11906" w:h="16838"/>
      <w:pgMar w:top="1417" w:right="1417" w:bottom="1417" w:left="1559" w:header="0" w:footer="0"/>
      <w:cols w:num="1"/>
    </w:sectPr>
  </w:body>
</w:document>
</file>