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DBF4" w14:textId="77777777" w:rsidR="000A0378" w:rsidRDefault="000A0378" w:rsidP="000A0378">
      <w:pPr>
        <w:jc w:val="center"/>
        <w:rPr>
          <w:b/>
          <w:bCs/>
          <w:sz w:val="44"/>
          <w:szCs w:val="44"/>
        </w:rPr>
      </w:pPr>
    </w:p>
    <w:p w14:paraId="6D4AFAED" w14:textId="6F80119E" w:rsidR="00A8794C" w:rsidRDefault="00EA59FB" w:rsidP="000A0378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调动流程优化</w:t>
      </w:r>
      <w:r w:rsidR="003B6C1B" w:rsidRPr="000A0378">
        <w:rPr>
          <w:rFonts w:hint="eastAsia"/>
          <w:b/>
          <w:bCs/>
          <w:sz w:val="44"/>
          <w:szCs w:val="44"/>
        </w:rPr>
        <w:t>业务</w:t>
      </w:r>
      <w:r w:rsidR="00A8794C" w:rsidRPr="000A0378">
        <w:rPr>
          <w:rFonts w:hint="eastAsia"/>
          <w:b/>
          <w:bCs/>
          <w:sz w:val="44"/>
          <w:szCs w:val="44"/>
        </w:rPr>
        <w:t>需求说明书</w:t>
      </w:r>
    </w:p>
    <w:p w14:paraId="031950F7" w14:textId="77777777" w:rsidR="000A0378" w:rsidRPr="000A0378" w:rsidRDefault="000A0378" w:rsidP="000A0378">
      <w:pPr>
        <w:jc w:val="center"/>
        <w:rPr>
          <w:b/>
          <w:bCs/>
          <w:sz w:val="44"/>
          <w:szCs w:val="44"/>
        </w:rPr>
      </w:pPr>
    </w:p>
    <w:p w14:paraId="70894CA2" w14:textId="77777777" w:rsidR="00A8794C" w:rsidRPr="00B15C27" w:rsidRDefault="00A8794C" w:rsidP="00D0624F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一、版本管理</w:t>
      </w:r>
    </w:p>
    <w:tbl>
      <w:tblPr>
        <w:tblStyle w:val="ad"/>
        <w:tblW w:w="9639" w:type="dxa"/>
        <w:tblInd w:w="392" w:type="dxa"/>
        <w:tblLook w:val="04A0" w:firstRow="1" w:lastRow="0" w:firstColumn="1" w:lastColumn="0" w:noHBand="0" w:noVBand="1"/>
      </w:tblPr>
      <w:tblGrid>
        <w:gridCol w:w="1833"/>
        <w:gridCol w:w="1848"/>
        <w:gridCol w:w="1913"/>
        <w:gridCol w:w="1914"/>
        <w:gridCol w:w="2131"/>
      </w:tblGrid>
      <w:tr w:rsidR="00BC21E3" w:rsidRPr="00B15C27" w14:paraId="03548F07" w14:textId="77777777" w:rsidTr="00745F10">
        <w:trPr>
          <w:trHeight w:val="302"/>
        </w:trPr>
        <w:tc>
          <w:tcPr>
            <w:tcW w:w="1833" w:type="dxa"/>
            <w:shd w:val="clear" w:color="auto" w:fill="BFBFBF" w:themeFill="background1" w:themeFillShade="BF"/>
          </w:tcPr>
          <w:p w14:paraId="5E4DCA7A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848" w:type="dxa"/>
            <w:shd w:val="clear" w:color="auto" w:fill="BFBFBF" w:themeFill="background1" w:themeFillShade="BF"/>
          </w:tcPr>
          <w:p w14:paraId="695D8C40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913" w:type="dxa"/>
            <w:shd w:val="clear" w:color="auto" w:fill="BFBFBF" w:themeFill="background1" w:themeFillShade="BF"/>
          </w:tcPr>
          <w:p w14:paraId="44DA5C9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14:paraId="081F424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更改参考</w:t>
            </w:r>
          </w:p>
        </w:tc>
        <w:tc>
          <w:tcPr>
            <w:tcW w:w="2131" w:type="dxa"/>
            <w:shd w:val="clear" w:color="auto" w:fill="BFBFBF" w:themeFill="background1" w:themeFillShade="BF"/>
          </w:tcPr>
          <w:p w14:paraId="323DAE4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b/>
                <w:szCs w:val="21"/>
              </w:rPr>
            </w:pPr>
            <w:r w:rsidRPr="00B15C2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C21E3" w:rsidRPr="00B15C27" w14:paraId="1DF72591" w14:textId="77777777" w:rsidTr="000419CA">
        <w:trPr>
          <w:trHeight w:val="290"/>
        </w:trPr>
        <w:tc>
          <w:tcPr>
            <w:tcW w:w="1833" w:type="dxa"/>
          </w:tcPr>
          <w:p w14:paraId="5DFFA4DB" w14:textId="7786833D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1.0</w:t>
            </w:r>
          </w:p>
        </w:tc>
        <w:tc>
          <w:tcPr>
            <w:tcW w:w="1848" w:type="dxa"/>
          </w:tcPr>
          <w:p w14:paraId="336450EF" w14:textId="54A681B9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2020-08-</w:t>
            </w:r>
            <w:r w:rsidR="00EA59FB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913" w:type="dxa"/>
          </w:tcPr>
          <w:p w14:paraId="2A81B678" w14:textId="05EE99AE" w:rsidR="00A8794C" w:rsidRPr="00B15C27" w:rsidRDefault="009406FF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徐蓉</w:t>
            </w:r>
          </w:p>
        </w:tc>
        <w:tc>
          <w:tcPr>
            <w:tcW w:w="1914" w:type="dxa"/>
          </w:tcPr>
          <w:p w14:paraId="4D41E4AC" w14:textId="4C8C65A3" w:rsidR="00A8794C" w:rsidRPr="00B15C27" w:rsidRDefault="003A7715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\</w:t>
            </w:r>
          </w:p>
        </w:tc>
        <w:tc>
          <w:tcPr>
            <w:tcW w:w="2131" w:type="dxa"/>
          </w:tcPr>
          <w:p w14:paraId="73EE7478" w14:textId="526655C3" w:rsidR="00A8794C" w:rsidRPr="00B15C27" w:rsidRDefault="00945C5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初始版本</w:t>
            </w:r>
          </w:p>
        </w:tc>
      </w:tr>
      <w:tr w:rsidR="00BC21E3" w:rsidRPr="00B15C27" w14:paraId="7D04AF0F" w14:textId="77777777" w:rsidTr="000419CA">
        <w:trPr>
          <w:trHeight w:val="302"/>
        </w:trPr>
        <w:tc>
          <w:tcPr>
            <w:tcW w:w="1833" w:type="dxa"/>
          </w:tcPr>
          <w:p w14:paraId="2D68FCD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8" w:type="dxa"/>
          </w:tcPr>
          <w:p w14:paraId="2FB7F9A1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3" w:type="dxa"/>
          </w:tcPr>
          <w:p w14:paraId="3FF05A3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4" w:type="dxa"/>
          </w:tcPr>
          <w:p w14:paraId="02C11FA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14:paraId="45E854A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BC21E3" w:rsidRPr="00B15C27" w14:paraId="76BD8EE6" w14:textId="77777777" w:rsidTr="000419CA">
        <w:trPr>
          <w:trHeight w:val="302"/>
        </w:trPr>
        <w:tc>
          <w:tcPr>
            <w:tcW w:w="1833" w:type="dxa"/>
          </w:tcPr>
          <w:p w14:paraId="37BCD739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8" w:type="dxa"/>
          </w:tcPr>
          <w:p w14:paraId="62997A73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3" w:type="dxa"/>
          </w:tcPr>
          <w:p w14:paraId="34FB7854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4" w:type="dxa"/>
          </w:tcPr>
          <w:p w14:paraId="2E43ED3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14:paraId="7EF0CB8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  <w:tr w:rsidR="00A8794C" w:rsidRPr="00B15C27" w14:paraId="3630D4FD" w14:textId="77777777" w:rsidTr="000419CA">
        <w:trPr>
          <w:trHeight w:val="239"/>
        </w:trPr>
        <w:tc>
          <w:tcPr>
            <w:tcW w:w="1833" w:type="dxa"/>
          </w:tcPr>
          <w:p w14:paraId="6120140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848" w:type="dxa"/>
          </w:tcPr>
          <w:p w14:paraId="26AE125D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3" w:type="dxa"/>
          </w:tcPr>
          <w:p w14:paraId="7F0332E1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914" w:type="dxa"/>
          </w:tcPr>
          <w:p w14:paraId="38C3CB50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2131" w:type="dxa"/>
          </w:tcPr>
          <w:p w14:paraId="4A5B935B" w14:textId="77777777" w:rsidR="00A8794C" w:rsidRPr="00B15C27" w:rsidRDefault="00A8794C" w:rsidP="00D0624F">
            <w:pPr>
              <w:widowControl/>
              <w:jc w:val="left"/>
              <w:rPr>
                <w:rFonts w:ascii="宋体" w:hAnsi="宋体"/>
                <w:szCs w:val="21"/>
              </w:rPr>
            </w:pPr>
          </w:p>
        </w:tc>
      </w:tr>
    </w:tbl>
    <w:p w14:paraId="0A67B9F7" w14:textId="77777777" w:rsidR="00A8794C" w:rsidRPr="00B15C27" w:rsidRDefault="00A8794C" w:rsidP="00D0624F">
      <w:pPr>
        <w:rPr>
          <w:rFonts w:ascii="宋体" w:hAnsi="宋体"/>
          <w:szCs w:val="21"/>
        </w:rPr>
      </w:pPr>
    </w:p>
    <w:p w14:paraId="4855FA38" w14:textId="21650403" w:rsidR="00A8794C" w:rsidRPr="00B15C27" w:rsidRDefault="00A8794C" w:rsidP="00D0624F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二、业务目标</w:t>
      </w:r>
    </w:p>
    <w:p w14:paraId="1D7F90C9" w14:textId="1F6D57BB" w:rsidR="003A7715" w:rsidRDefault="00B336C8" w:rsidP="00A450F7">
      <w:pPr>
        <w:spacing w:line="276" w:lineRule="auto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1、删除部分冗余字段，例如上次绩效考核结果、是否内部通报、分支机构前6个月排名；</w:t>
      </w:r>
    </w:p>
    <w:p w14:paraId="40CB53F6" w14:textId="13F69392" w:rsidR="00B336C8" w:rsidRDefault="00B336C8" w:rsidP="00A450F7">
      <w:pPr>
        <w:spacing w:line="276" w:lineRule="auto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2、修改部分字段的取值逻辑，例如上次调动时间，修改为系统自动带出；任职部门与异动类型联动，缩小用户可选择的范围，减少出错机率；</w:t>
      </w:r>
    </w:p>
    <w:p w14:paraId="16DE12A9" w14:textId="49CE2697" w:rsidR="00B336C8" w:rsidRPr="003B6C1B" w:rsidRDefault="00B336C8" w:rsidP="00A450F7">
      <w:pPr>
        <w:spacing w:line="276" w:lineRule="auto"/>
        <w:ind w:firstLineChars="100" w:firstLine="21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3、部分人事字段，例如直接下级转交</w:t>
      </w:r>
      <w:r w:rsidR="00921A1A">
        <w:rPr>
          <w:rFonts w:ascii="宋体" w:hAnsi="宋体" w:hint="eastAsia"/>
          <w:szCs w:val="21"/>
        </w:rPr>
        <w:t>、督导下级转交</w:t>
      </w:r>
      <w:r>
        <w:rPr>
          <w:rFonts w:ascii="宋体" w:hAnsi="宋体" w:hint="eastAsia"/>
          <w:szCs w:val="21"/>
        </w:rPr>
        <w:t>（对于调动员工为部门负责人</w:t>
      </w:r>
      <w:r w:rsidR="00921A1A">
        <w:rPr>
          <w:rFonts w:ascii="宋体" w:hAnsi="宋体" w:hint="eastAsia"/>
          <w:szCs w:val="21"/>
        </w:rPr>
        <w:t>\</w:t>
      </w:r>
      <w:r w:rsidR="00921A1A">
        <w:rPr>
          <w:rFonts w:ascii="宋体" w:hAnsi="宋体"/>
          <w:szCs w:val="21"/>
        </w:rPr>
        <w:t xml:space="preserve"> </w:t>
      </w:r>
      <w:r w:rsidR="00921A1A">
        <w:rPr>
          <w:rFonts w:ascii="宋体" w:hAnsi="宋体" w:hint="eastAsia"/>
          <w:szCs w:val="21"/>
        </w:rPr>
        <w:t>督导</w:t>
      </w:r>
      <w:r>
        <w:rPr>
          <w:rFonts w:ascii="宋体" w:hAnsi="宋体" w:hint="eastAsia"/>
          <w:szCs w:val="21"/>
        </w:rPr>
        <w:t>时，提交人环节，为非必填，但是在直线经理审批环节，修改为必填</w:t>
      </w:r>
      <w:r w:rsidR="00921A1A">
        <w:rPr>
          <w:rFonts w:ascii="宋体" w:hAnsi="宋体" w:hint="eastAsia"/>
          <w:szCs w:val="21"/>
        </w:rPr>
        <w:t>。并且流程通过后，其下属的直接经理人自动更新；</w:t>
      </w:r>
      <w:r>
        <w:rPr>
          <w:rFonts w:ascii="宋体" w:hAnsi="宋体" w:hint="eastAsia"/>
          <w:szCs w:val="21"/>
        </w:rPr>
        <w:t>）、职级工资、薪酬等级、保底工资（提交环节为必填，薪酬经理环节</w:t>
      </w:r>
      <w:r w:rsidR="00501CBC">
        <w:rPr>
          <w:rFonts w:ascii="宋体" w:hAnsi="宋体" w:hint="eastAsia"/>
          <w:szCs w:val="21"/>
        </w:rPr>
        <w:t>可</w:t>
      </w:r>
      <w:r>
        <w:rPr>
          <w:rFonts w:ascii="宋体" w:hAnsi="宋体" w:hint="eastAsia"/>
          <w:szCs w:val="21"/>
        </w:rPr>
        <w:t>修改</w:t>
      </w:r>
      <w:r w:rsidR="00501CBC">
        <w:rPr>
          <w:rFonts w:ascii="宋体" w:hAnsi="宋体" w:hint="eastAsia"/>
          <w:szCs w:val="21"/>
        </w:rPr>
        <w:t>，且</w:t>
      </w:r>
      <w:r>
        <w:rPr>
          <w:rFonts w:ascii="宋体" w:hAnsi="宋体" w:hint="eastAsia"/>
          <w:szCs w:val="21"/>
        </w:rPr>
        <w:t>为必填）</w:t>
      </w:r>
    </w:p>
    <w:p w14:paraId="79B12E5D" w14:textId="59D93226" w:rsidR="00A8794C" w:rsidRDefault="00921A1A" w:rsidP="00921A1A">
      <w:pPr>
        <w:jc w:val="left"/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4、增加劳动合同相关字段：</w:t>
      </w:r>
      <w:r w:rsidRPr="00440FCF">
        <w:rPr>
          <w:rFonts w:hint="eastAsia"/>
        </w:rPr>
        <w:t>调动前工作地</w:t>
      </w:r>
      <w:r>
        <w:rPr>
          <w:rFonts w:hint="eastAsia"/>
        </w:rPr>
        <w:t>、</w:t>
      </w:r>
      <w:r w:rsidRPr="00440FCF">
        <w:rPr>
          <w:rFonts w:hint="eastAsia"/>
        </w:rPr>
        <w:t>调动后工作地</w:t>
      </w:r>
      <w:r>
        <w:rPr>
          <w:rFonts w:hint="eastAsia"/>
        </w:rPr>
        <w:t>、社保缴纳地、</w:t>
      </w:r>
      <w:r w:rsidRPr="00440FCF">
        <w:rPr>
          <w:rFonts w:hint="eastAsia"/>
        </w:rPr>
        <w:t>是否需要变更合同</w:t>
      </w:r>
      <w:r w:rsidR="00501CBC">
        <w:rPr>
          <w:rFonts w:hint="eastAsia"/>
        </w:rPr>
        <w:t>（与合同管理联动）</w:t>
      </w:r>
    </w:p>
    <w:p w14:paraId="7D64FC30" w14:textId="262BB480" w:rsidR="007B671F" w:rsidRDefault="007B671F" w:rsidP="00921A1A">
      <w:pPr>
        <w:jc w:val="left"/>
      </w:pPr>
    </w:p>
    <w:p w14:paraId="3CFEEFDA" w14:textId="77777777" w:rsidR="007B671F" w:rsidRDefault="007B671F" w:rsidP="007B671F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 w:rsidRPr="00B15C27">
        <w:rPr>
          <w:rFonts w:ascii="宋体" w:hAnsi="宋体" w:hint="eastAsia"/>
          <w:sz w:val="21"/>
          <w:szCs w:val="21"/>
        </w:rPr>
        <w:t>三、</w:t>
      </w:r>
      <w:r>
        <w:rPr>
          <w:rFonts w:ascii="宋体" w:hAnsi="宋体" w:hint="eastAsia"/>
          <w:sz w:val="21"/>
          <w:szCs w:val="21"/>
        </w:rPr>
        <w:t>现在业务流程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28"/>
        <w:gridCol w:w="2141"/>
        <w:gridCol w:w="2268"/>
        <w:gridCol w:w="2409"/>
        <w:gridCol w:w="2223"/>
      </w:tblGrid>
      <w:tr w:rsidR="007B671F" w14:paraId="505D9227" w14:textId="77777777" w:rsidTr="00A82417">
        <w:tc>
          <w:tcPr>
            <w:tcW w:w="1228" w:type="dxa"/>
          </w:tcPr>
          <w:p w14:paraId="1B4440F6" w14:textId="77777777" w:rsidR="007B671F" w:rsidRDefault="007B671F" w:rsidP="00A82417">
            <w:pPr>
              <w:rPr>
                <w:szCs w:val="21"/>
              </w:rPr>
            </w:pPr>
          </w:p>
        </w:tc>
        <w:tc>
          <w:tcPr>
            <w:tcW w:w="2141" w:type="dxa"/>
          </w:tcPr>
          <w:p w14:paraId="247CCAC7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总部内调动</w:t>
            </w:r>
          </w:p>
        </w:tc>
        <w:tc>
          <w:tcPr>
            <w:tcW w:w="2268" w:type="dxa"/>
          </w:tcPr>
          <w:p w14:paraId="627BEA9D" w14:textId="77777777" w:rsidR="007B671F" w:rsidRPr="003200C6" w:rsidRDefault="007B671F" w:rsidP="00A82417">
            <w:pPr>
              <w:rPr>
                <w:szCs w:val="21"/>
                <w:highlight w:val="magenta"/>
              </w:rPr>
            </w:pPr>
            <w:r w:rsidRPr="003200C6">
              <w:rPr>
                <w:rFonts w:hint="eastAsia"/>
                <w:szCs w:val="21"/>
                <w:highlight w:val="magenta"/>
              </w:rPr>
              <w:t>总部间调动</w:t>
            </w:r>
          </w:p>
        </w:tc>
        <w:tc>
          <w:tcPr>
            <w:tcW w:w="2409" w:type="dxa"/>
          </w:tcPr>
          <w:p w14:paraId="46E47D53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调往分支（非任职主任）</w:t>
            </w:r>
          </w:p>
        </w:tc>
        <w:tc>
          <w:tcPr>
            <w:tcW w:w="2223" w:type="dxa"/>
          </w:tcPr>
          <w:p w14:paraId="46A8AF65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调往分支（任职主任）</w:t>
            </w:r>
          </w:p>
        </w:tc>
      </w:tr>
      <w:tr w:rsidR="007B671F" w14:paraId="4F12D1EF" w14:textId="77777777" w:rsidTr="00A82417">
        <w:tc>
          <w:tcPr>
            <w:tcW w:w="1228" w:type="dxa"/>
          </w:tcPr>
          <w:p w14:paraId="30BCC18E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总部员工</w:t>
            </w:r>
          </w:p>
        </w:tc>
        <w:tc>
          <w:tcPr>
            <w:tcW w:w="2141" w:type="dxa"/>
          </w:tcPr>
          <w:p w14:paraId="545A20D4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（直线经理、调动前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268" w:type="dxa"/>
          </w:tcPr>
          <w:p w14:paraId="20AA405B" w14:textId="77777777" w:rsidR="007B671F" w:rsidRPr="003200C6" w:rsidRDefault="007B671F" w:rsidP="00A82417">
            <w:pPr>
              <w:rPr>
                <w:szCs w:val="21"/>
                <w:highlight w:val="magenta"/>
              </w:rPr>
            </w:pPr>
            <w:r w:rsidRPr="003200C6">
              <w:rPr>
                <w:rFonts w:hint="eastAsia"/>
                <w:szCs w:val="21"/>
                <w:highlight w:val="magenta"/>
              </w:rPr>
              <w:t>同左</w:t>
            </w:r>
            <w:r w:rsidRPr="003200C6">
              <w:rPr>
                <w:rFonts w:hint="eastAsia"/>
                <w:szCs w:val="21"/>
                <w:highlight w:val="magenta"/>
              </w:rPr>
              <w:t>A</w:t>
            </w:r>
          </w:p>
        </w:tc>
        <w:tc>
          <w:tcPr>
            <w:tcW w:w="2409" w:type="dxa"/>
          </w:tcPr>
          <w:p w14:paraId="3E73A6A5" w14:textId="77777777" w:rsidR="007B671F" w:rsidRPr="00997A46" w:rsidRDefault="007B671F" w:rsidP="00A82417">
            <w:pPr>
              <w:rPr>
                <w:szCs w:val="21"/>
                <w:highlight w:val="magenta"/>
              </w:rPr>
            </w:pPr>
            <w:r w:rsidRPr="00997A46">
              <w:rPr>
                <w:rFonts w:hint="eastAsia"/>
                <w:szCs w:val="21"/>
                <w:highlight w:val="magenta"/>
              </w:rPr>
              <w:t>E</w:t>
            </w:r>
            <w:r w:rsidRPr="00997A46">
              <w:rPr>
                <w:rFonts w:hint="eastAsia"/>
                <w:szCs w:val="21"/>
                <w:highlight w:val="magenta"/>
              </w:rPr>
              <w:t>（直线经理、调动前</w:t>
            </w:r>
            <w:r w:rsidRPr="00997A46">
              <w:rPr>
                <w:rFonts w:hint="eastAsia"/>
                <w:szCs w:val="21"/>
                <w:highlight w:val="magenta"/>
              </w:rPr>
              <w:t>H</w:t>
            </w:r>
            <w:r w:rsidRPr="00997A46">
              <w:rPr>
                <w:szCs w:val="21"/>
                <w:highlight w:val="magenta"/>
              </w:rPr>
              <w:t>R</w:t>
            </w:r>
            <w:r w:rsidRPr="00997A46">
              <w:rPr>
                <w:rFonts w:hint="eastAsia"/>
                <w:szCs w:val="21"/>
                <w:highlight w:val="magenta"/>
              </w:rPr>
              <w:t>）</w:t>
            </w:r>
          </w:p>
        </w:tc>
        <w:tc>
          <w:tcPr>
            <w:tcW w:w="2223" w:type="dxa"/>
          </w:tcPr>
          <w:p w14:paraId="75CCDBA2" w14:textId="77777777" w:rsidR="007B671F" w:rsidRPr="00997A46" w:rsidRDefault="007B671F" w:rsidP="00A82417">
            <w:pPr>
              <w:rPr>
                <w:szCs w:val="21"/>
                <w:highlight w:val="magenta"/>
              </w:rPr>
            </w:pPr>
            <w:r w:rsidRPr="00997A46">
              <w:rPr>
                <w:rFonts w:hint="eastAsia"/>
                <w:szCs w:val="21"/>
                <w:highlight w:val="magenta"/>
              </w:rPr>
              <w:t>F</w:t>
            </w:r>
            <w:r w:rsidRPr="00997A46">
              <w:rPr>
                <w:rFonts w:hint="eastAsia"/>
                <w:szCs w:val="21"/>
                <w:highlight w:val="magenta"/>
              </w:rPr>
              <w:t>（直线经理、调动前</w:t>
            </w:r>
            <w:r w:rsidRPr="00997A46">
              <w:rPr>
                <w:rFonts w:hint="eastAsia"/>
                <w:szCs w:val="21"/>
                <w:highlight w:val="magenta"/>
              </w:rPr>
              <w:t>H</w:t>
            </w:r>
            <w:r w:rsidRPr="00997A46">
              <w:rPr>
                <w:szCs w:val="21"/>
                <w:highlight w:val="magenta"/>
              </w:rPr>
              <w:t>R</w:t>
            </w:r>
            <w:r w:rsidRPr="00997A46">
              <w:rPr>
                <w:rFonts w:hint="eastAsia"/>
                <w:szCs w:val="21"/>
                <w:highlight w:val="magenta"/>
              </w:rPr>
              <w:t>）</w:t>
            </w:r>
          </w:p>
        </w:tc>
      </w:tr>
    </w:tbl>
    <w:p w14:paraId="200C8FDF" w14:textId="77777777" w:rsidR="007B671F" w:rsidRPr="00FC1CB3" w:rsidRDefault="007B671F" w:rsidP="007B671F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26"/>
        <w:gridCol w:w="2835"/>
        <w:gridCol w:w="3118"/>
        <w:gridCol w:w="2790"/>
      </w:tblGrid>
      <w:tr w:rsidR="007B671F" w14:paraId="1E660732" w14:textId="77777777" w:rsidTr="00A82417">
        <w:tc>
          <w:tcPr>
            <w:tcW w:w="1526" w:type="dxa"/>
          </w:tcPr>
          <w:p w14:paraId="1CF833E2" w14:textId="77777777" w:rsidR="007B671F" w:rsidRDefault="007B671F" w:rsidP="00A82417">
            <w:pPr>
              <w:rPr>
                <w:szCs w:val="21"/>
              </w:rPr>
            </w:pPr>
          </w:p>
        </w:tc>
        <w:tc>
          <w:tcPr>
            <w:tcW w:w="2835" w:type="dxa"/>
          </w:tcPr>
          <w:p w14:paraId="78EB1EB8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分支内调动</w:t>
            </w:r>
          </w:p>
        </w:tc>
        <w:tc>
          <w:tcPr>
            <w:tcW w:w="3118" w:type="dxa"/>
          </w:tcPr>
          <w:p w14:paraId="6F066CD5" w14:textId="77777777" w:rsidR="007B671F" w:rsidRPr="003200C6" w:rsidRDefault="007B671F" w:rsidP="00A82417">
            <w:pPr>
              <w:rPr>
                <w:szCs w:val="21"/>
                <w:highlight w:val="magenta"/>
              </w:rPr>
            </w:pPr>
            <w:r w:rsidRPr="003200C6">
              <w:rPr>
                <w:rFonts w:hint="eastAsia"/>
                <w:szCs w:val="21"/>
                <w:highlight w:val="magenta"/>
              </w:rPr>
              <w:t>分支间调动</w:t>
            </w:r>
          </w:p>
        </w:tc>
        <w:tc>
          <w:tcPr>
            <w:tcW w:w="2790" w:type="dxa"/>
          </w:tcPr>
          <w:p w14:paraId="648A081C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调往总部</w:t>
            </w:r>
          </w:p>
        </w:tc>
      </w:tr>
      <w:tr w:rsidR="007B671F" w14:paraId="643DF7D4" w14:textId="77777777" w:rsidTr="00A82417">
        <w:tc>
          <w:tcPr>
            <w:tcW w:w="1526" w:type="dxa"/>
          </w:tcPr>
          <w:p w14:paraId="4B2EC7A7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分支员工</w:t>
            </w:r>
          </w:p>
        </w:tc>
        <w:tc>
          <w:tcPr>
            <w:tcW w:w="2835" w:type="dxa"/>
          </w:tcPr>
          <w:p w14:paraId="5CAE3E3D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rFonts w:hint="eastAsia"/>
                <w:szCs w:val="21"/>
              </w:rPr>
              <w:t>（本人、直线、</w:t>
            </w: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RBP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3118" w:type="dxa"/>
          </w:tcPr>
          <w:p w14:paraId="23968B92" w14:textId="77777777" w:rsidR="007B671F" w:rsidRPr="003200C6" w:rsidRDefault="007B671F" w:rsidP="00A82417">
            <w:pPr>
              <w:rPr>
                <w:szCs w:val="21"/>
                <w:highlight w:val="magenta"/>
              </w:rPr>
            </w:pPr>
            <w:r w:rsidRPr="003200C6">
              <w:rPr>
                <w:rFonts w:hint="eastAsia"/>
                <w:szCs w:val="21"/>
                <w:highlight w:val="magenta"/>
              </w:rPr>
              <w:t>C</w:t>
            </w:r>
            <w:r w:rsidRPr="003200C6">
              <w:rPr>
                <w:rFonts w:hint="eastAsia"/>
                <w:szCs w:val="21"/>
                <w:highlight w:val="magenta"/>
              </w:rPr>
              <w:t>（本人、直线、</w:t>
            </w:r>
            <w:r w:rsidRPr="003200C6">
              <w:rPr>
                <w:rFonts w:hint="eastAsia"/>
                <w:szCs w:val="21"/>
                <w:highlight w:val="magenta"/>
              </w:rPr>
              <w:t>H</w:t>
            </w:r>
            <w:r w:rsidRPr="003200C6">
              <w:rPr>
                <w:szCs w:val="21"/>
                <w:highlight w:val="magenta"/>
              </w:rPr>
              <w:t>RBP</w:t>
            </w:r>
            <w:r w:rsidRPr="003200C6">
              <w:rPr>
                <w:rFonts w:hint="eastAsia"/>
                <w:szCs w:val="21"/>
                <w:highlight w:val="magenta"/>
              </w:rPr>
              <w:t>）</w:t>
            </w:r>
          </w:p>
        </w:tc>
        <w:tc>
          <w:tcPr>
            <w:tcW w:w="2790" w:type="dxa"/>
          </w:tcPr>
          <w:p w14:paraId="6175189C" w14:textId="77777777" w:rsidR="007B671F" w:rsidRPr="00997A46" w:rsidRDefault="007B671F" w:rsidP="00A82417">
            <w:pPr>
              <w:rPr>
                <w:szCs w:val="21"/>
                <w:highlight w:val="magenta"/>
              </w:rPr>
            </w:pPr>
            <w:r w:rsidRPr="00997A46">
              <w:rPr>
                <w:rFonts w:hint="eastAsia"/>
                <w:szCs w:val="21"/>
                <w:highlight w:val="magenta"/>
              </w:rPr>
              <w:t>D</w:t>
            </w:r>
            <w:r w:rsidRPr="00997A46">
              <w:rPr>
                <w:rFonts w:hint="eastAsia"/>
                <w:szCs w:val="21"/>
                <w:highlight w:val="magenta"/>
              </w:rPr>
              <w:t>（直线经理、调动前</w:t>
            </w:r>
            <w:r w:rsidRPr="00997A46">
              <w:rPr>
                <w:rFonts w:hint="eastAsia"/>
                <w:szCs w:val="21"/>
                <w:highlight w:val="magenta"/>
              </w:rPr>
              <w:t>H</w:t>
            </w:r>
            <w:r w:rsidRPr="00997A46">
              <w:rPr>
                <w:szCs w:val="21"/>
                <w:highlight w:val="magenta"/>
              </w:rPr>
              <w:t>RBP</w:t>
            </w:r>
            <w:r w:rsidRPr="00997A46">
              <w:rPr>
                <w:rFonts w:hint="eastAsia"/>
                <w:szCs w:val="21"/>
                <w:highlight w:val="magenta"/>
              </w:rPr>
              <w:t>）</w:t>
            </w:r>
          </w:p>
        </w:tc>
      </w:tr>
      <w:tr w:rsidR="007B671F" w14:paraId="55343AA3" w14:textId="77777777" w:rsidTr="00A82417">
        <w:tc>
          <w:tcPr>
            <w:tcW w:w="1526" w:type="dxa"/>
          </w:tcPr>
          <w:p w14:paraId="38597415" w14:textId="77777777" w:rsidR="007B671F" w:rsidRDefault="007B671F" w:rsidP="00A824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分支负责人</w:t>
            </w:r>
          </w:p>
        </w:tc>
        <w:tc>
          <w:tcPr>
            <w:tcW w:w="2835" w:type="dxa"/>
          </w:tcPr>
          <w:p w14:paraId="5AC70AF7" w14:textId="77777777" w:rsidR="007B671F" w:rsidRDefault="007B671F" w:rsidP="00A82417">
            <w:pPr>
              <w:rPr>
                <w:szCs w:val="21"/>
              </w:rPr>
            </w:pPr>
            <w:r w:rsidRPr="006C0687">
              <w:rPr>
                <w:rFonts w:hint="eastAsia"/>
                <w:szCs w:val="21"/>
              </w:rPr>
              <w:t>B</w:t>
            </w:r>
            <w:r w:rsidRPr="006C0687">
              <w:rPr>
                <w:rFonts w:hint="eastAsia"/>
                <w:szCs w:val="21"/>
              </w:rPr>
              <w:t>（本人、直线、</w:t>
            </w:r>
            <w:r w:rsidRPr="006C0687">
              <w:rPr>
                <w:rFonts w:hint="eastAsia"/>
                <w:szCs w:val="21"/>
              </w:rPr>
              <w:t>H</w:t>
            </w:r>
            <w:r w:rsidRPr="006C0687">
              <w:rPr>
                <w:szCs w:val="21"/>
              </w:rPr>
              <w:t>RBP</w:t>
            </w:r>
            <w:r w:rsidRPr="006C0687">
              <w:rPr>
                <w:rFonts w:hint="eastAsia"/>
                <w:szCs w:val="21"/>
              </w:rPr>
              <w:t>）</w:t>
            </w:r>
          </w:p>
        </w:tc>
        <w:tc>
          <w:tcPr>
            <w:tcW w:w="3118" w:type="dxa"/>
          </w:tcPr>
          <w:p w14:paraId="20FC8E8F" w14:textId="77777777" w:rsidR="007B671F" w:rsidRPr="003200C6" w:rsidRDefault="007B671F" w:rsidP="00A82417">
            <w:pPr>
              <w:rPr>
                <w:szCs w:val="21"/>
                <w:highlight w:val="magenta"/>
              </w:rPr>
            </w:pPr>
            <w:r w:rsidRPr="003200C6">
              <w:rPr>
                <w:rFonts w:hint="eastAsia"/>
                <w:szCs w:val="21"/>
                <w:highlight w:val="magenta"/>
              </w:rPr>
              <w:t>F</w:t>
            </w:r>
            <w:r w:rsidRPr="003200C6">
              <w:rPr>
                <w:rFonts w:hint="eastAsia"/>
                <w:szCs w:val="21"/>
                <w:highlight w:val="magenta"/>
              </w:rPr>
              <w:t>（直线经理、调动前</w:t>
            </w:r>
            <w:r w:rsidRPr="003200C6">
              <w:rPr>
                <w:rFonts w:hint="eastAsia"/>
                <w:szCs w:val="21"/>
                <w:highlight w:val="magenta"/>
              </w:rPr>
              <w:t>H</w:t>
            </w:r>
            <w:r w:rsidRPr="003200C6">
              <w:rPr>
                <w:szCs w:val="21"/>
                <w:highlight w:val="magenta"/>
              </w:rPr>
              <w:t>RBP</w:t>
            </w:r>
            <w:r w:rsidRPr="003200C6">
              <w:rPr>
                <w:rFonts w:hint="eastAsia"/>
                <w:szCs w:val="21"/>
                <w:highlight w:val="magenta"/>
              </w:rPr>
              <w:t>）</w:t>
            </w:r>
          </w:p>
        </w:tc>
        <w:tc>
          <w:tcPr>
            <w:tcW w:w="2790" w:type="dxa"/>
          </w:tcPr>
          <w:p w14:paraId="13F5BBD9" w14:textId="77777777" w:rsidR="007B671F" w:rsidRPr="00997A46" w:rsidRDefault="007B671F" w:rsidP="00A82417">
            <w:pPr>
              <w:rPr>
                <w:szCs w:val="21"/>
                <w:highlight w:val="magenta"/>
              </w:rPr>
            </w:pPr>
            <w:r w:rsidRPr="00997A46">
              <w:rPr>
                <w:rFonts w:hint="eastAsia"/>
                <w:szCs w:val="21"/>
                <w:highlight w:val="magenta"/>
              </w:rPr>
              <w:t>F</w:t>
            </w:r>
            <w:r w:rsidRPr="00997A46">
              <w:rPr>
                <w:rFonts w:hint="eastAsia"/>
                <w:szCs w:val="21"/>
                <w:highlight w:val="magenta"/>
              </w:rPr>
              <w:t>（直线经理、调动前</w:t>
            </w:r>
            <w:r w:rsidRPr="00997A46">
              <w:rPr>
                <w:rFonts w:hint="eastAsia"/>
                <w:szCs w:val="21"/>
                <w:highlight w:val="magenta"/>
              </w:rPr>
              <w:t>H</w:t>
            </w:r>
            <w:r w:rsidRPr="00997A46">
              <w:rPr>
                <w:szCs w:val="21"/>
                <w:highlight w:val="magenta"/>
              </w:rPr>
              <w:t>R</w:t>
            </w:r>
            <w:r w:rsidRPr="00997A46">
              <w:rPr>
                <w:rFonts w:hint="eastAsia"/>
                <w:szCs w:val="21"/>
                <w:highlight w:val="magenta"/>
              </w:rPr>
              <w:t>）</w:t>
            </w:r>
          </w:p>
        </w:tc>
      </w:tr>
    </w:tbl>
    <w:p w14:paraId="4FBA7201" w14:textId="77777777" w:rsidR="007B671F" w:rsidRDefault="007B671F" w:rsidP="007B671F"/>
    <w:p w14:paraId="3EB474B1" w14:textId="53068F6C" w:rsidR="007B671F" w:rsidRDefault="007B671F" w:rsidP="007B671F">
      <w:pPr>
        <w:rPr>
          <w:szCs w:val="21"/>
        </w:rPr>
      </w:pPr>
      <w:r w:rsidRPr="00636A64">
        <w:rPr>
          <w:rFonts w:hint="eastAsia"/>
          <w:color w:val="FFC000"/>
          <w:szCs w:val="21"/>
        </w:rPr>
        <w:t>流程</w:t>
      </w:r>
      <w:r w:rsidRPr="00636A64">
        <w:rPr>
          <w:color w:val="FFC000"/>
          <w:szCs w:val="21"/>
        </w:rPr>
        <w:t>A</w:t>
      </w:r>
      <w:r>
        <w:rPr>
          <w:szCs w:val="21"/>
        </w:rPr>
        <w:t xml:space="preserve"> </w:t>
      </w:r>
      <w:r w:rsidRPr="00636A64">
        <w:rPr>
          <w:color w:val="FFC000"/>
          <w:szCs w:val="21"/>
        </w:rPr>
        <w:t xml:space="preserve"> </w:t>
      </w:r>
      <w:r w:rsidRPr="00636A64">
        <w:rPr>
          <w:rFonts w:hint="eastAsia"/>
          <w:color w:val="FFC000"/>
          <w:szCs w:val="21"/>
        </w:rPr>
        <w:t>总部</w:t>
      </w:r>
      <w:r w:rsidR="00A82417">
        <w:rPr>
          <w:rFonts w:hint="eastAsia"/>
          <w:color w:val="FFC000"/>
          <w:szCs w:val="21"/>
        </w:rPr>
        <w:t>人员</w:t>
      </w:r>
      <w:r w:rsidRPr="00636A64">
        <w:rPr>
          <w:rFonts w:hint="eastAsia"/>
          <w:color w:val="FFC000"/>
          <w:szCs w:val="21"/>
        </w:rPr>
        <w:t>调动</w:t>
      </w:r>
      <w:r w:rsidR="00A82417">
        <w:rPr>
          <w:rFonts w:hint="eastAsia"/>
          <w:color w:val="FFC000"/>
          <w:szCs w:val="21"/>
        </w:rPr>
        <w:t>流程</w:t>
      </w:r>
      <w:r>
        <w:rPr>
          <w:rFonts w:hint="eastAsia"/>
          <w:szCs w:val="21"/>
        </w:rPr>
        <w:t>（</w:t>
      </w:r>
      <w:r w:rsidR="00A82417">
        <w:rPr>
          <w:rFonts w:hint="eastAsia"/>
          <w:szCs w:val="21"/>
        </w:rPr>
        <w:t>可由</w:t>
      </w:r>
      <w:r>
        <w:rPr>
          <w:rFonts w:hint="eastAsia"/>
          <w:szCs w:val="21"/>
        </w:rPr>
        <w:t>直线经理</w:t>
      </w:r>
      <w:r>
        <w:rPr>
          <w:rFonts w:hint="eastAsia"/>
          <w:szCs w:val="21"/>
        </w:rPr>
        <w:t>\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调动前人事专员发起）</w:t>
      </w:r>
    </w:p>
    <w:p w14:paraId="2BED8C75" w14:textId="3DB91613" w:rsidR="007B671F" w:rsidRDefault="007B671F" w:rsidP="007B671F">
      <w:pPr>
        <w:ind w:firstLineChars="300" w:firstLine="630"/>
        <w:rPr>
          <w:color w:val="262626"/>
          <w:spacing w:val="12"/>
          <w:szCs w:val="21"/>
        </w:rPr>
      </w:pPr>
      <w:r>
        <w:rPr>
          <w:rFonts w:hint="eastAsia"/>
        </w:rPr>
        <w:t>发起人</w:t>
      </w:r>
      <w:r>
        <w:rPr>
          <w:rFonts w:hint="eastAsia"/>
        </w:rPr>
        <w:t xml:space="preserve"> </w:t>
      </w:r>
      <w:r>
        <w:t xml:space="preserve">-&gt; </w:t>
      </w:r>
      <w:r>
        <w:t>调动前直接上级</w:t>
      </w:r>
      <w:r>
        <w:t xml:space="preserve"> -&gt; </w:t>
      </w:r>
      <w:r>
        <w:t>调动前二级上级</w:t>
      </w:r>
      <w:r>
        <w:t xml:space="preserve"> -&gt; </w:t>
      </w:r>
      <w:r>
        <w:t>调动后直接上级</w:t>
      </w:r>
      <w:r>
        <w:t xml:space="preserve"> -&gt; </w:t>
      </w:r>
      <w:r>
        <w:t>调动后二级上级</w:t>
      </w:r>
      <w:r>
        <w:t xml:space="preserve"> -&gt; </w:t>
      </w:r>
      <w:r>
        <w:t>薪酬经理</w:t>
      </w:r>
      <w:r>
        <w:t xml:space="preserve"> -&gt; </w:t>
      </w:r>
      <w:r>
        <w:t>人事经理</w:t>
      </w:r>
      <w:r>
        <w:t xml:space="preserve"> -&gt; </w:t>
      </w:r>
      <w:r>
        <w:t>调动后人事专员</w:t>
      </w:r>
      <w:r>
        <w:rPr>
          <w:rFonts w:hint="eastAsia"/>
        </w:rPr>
        <w:t xml:space="preserve"> </w:t>
      </w:r>
      <w:r>
        <w:t xml:space="preserve">  </w:t>
      </w:r>
    </w:p>
    <w:p w14:paraId="53323C65" w14:textId="77777777" w:rsidR="007B671F" w:rsidRDefault="007B671F" w:rsidP="007B671F">
      <w:pPr>
        <w:rPr>
          <w:color w:val="FF0000"/>
          <w:szCs w:val="21"/>
        </w:rPr>
      </w:pPr>
    </w:p>
    <w:p w14:paraId="4943CB01" w14:textId="77777777" w:rsidR="007B671F" w:rsidRPr="00FA52A8" w:rsidRDefault="007B671F" w:rsidP="007B671F">
      <w:pPr>
        <w:rPr>
          <w:szCs w:val="21"/>
        </w:rPr>
      </w:pPr>
      <w:r w:rsidRPr="00FA52A8">
        <w:rPr>
          <w:rFonts w:hint="eastAsia"/>
          <w:szCs w:val="21"/>
        </w:rPr>
        <w:t>流程</w:t>
      </w:r>
      <w:r>
        <w:rPr>
          <w:szCs w:val="21"/>
        </w:rPr>
        <w:t>B</w:t>
      </w:r>
      <w:r w:rsidRPr="00FA52A8">
        <w:rPr>
          <w:szCs w:val="21"/>
        </w:rPr>
        <w:t xml:space="preserve"> </w:t>
      </w:r>
      <w:r>
        <w:rPr>
          <w:szCs w:val="21"/>
        </w:rPr>
        <w:t xml:space="preserve"> </w:t>
      </w:r>
      <w:r w:rsidRPr="00FA52A8">
        <w:rPr>
          <w:rFonts w:hint="eastAsia"/>
          <w:szCs w:val="21"/>
        </w:rPr>
        <w:t>分支员工分支内部调动</w:t>
      </w:r>
      <w:r>
        <w:rPr>
          <w:rFonts w:hint="eastAsia"/>
          <w:szCs w:val="21"/>
        </w:rPr>
        <w:t>（直线经理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 HRBP</w:t>
      </w:r>
      <w:r>
        <w:rPr>
          <w:rFonts w:hint="eastAsia"/>
          <w:szCs w:val="21"/>
        </w:rPr>
        <w:t>）</w:t>
      </w:r>
    </w:p>
    <w:p w14:paraId="48CFB6CF" w14:textId="77777777" w:rsidR="007B671F" w:rsidRDefault="007B671F" w:rsidP="007B671F">
      <w:pPr>
        <w:ind w:firstLineChars="300" w:firstLine="702"/>
        <w:rPr>
          <w:color w:val="FF0000"/>
          <w:szCs w:val="21"/>
        </w:rPr>
      </w:pPr>
      <w:r>
        <w:rPr>
          <w:rFonts w:hint="eastAsia"/>
          <w:color w:val="262626"/>
          <w:spacing w:val="12"/>
          <w:szCs w:val="21"/>
        </w:rPr>
        <w:t>发起人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直接上级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二级上级</w:t>
      </w:r>
      <w:r>
        <w:rPr>
          <w:color w:val="262626"/>
          <w:spacing w:val="12"/>
          <w:szCs w:val="21"/>
        </w:rPr>
        <w:t xml:space="preserve">-&gt; </w:t>
      </w:r>
      <w:r>
        <w:rPr>
          <w:rFonts w:hint="eastAsia"/>
          <w:color w:val="262626"/>
          <w:spacing w:val="12"/>
          <w:szCs w:val="21"/>
        </w:rPr>
        <w:t>H</w:t>
      </w:r>
      <w:r>
        <w:rPr>
          <w:color w:val="262626"/>
          <w:spacing w:val="12"/>
          <w:szCs w:val="21"/>
        </w:rPr>
        <w:t xml:space="preserve">RBP -&gt; </w:t>
      </w:r>
      <w:r>
        <w:rPr>
          <w:color w:val="262626"/>
          <w:spacing w:val="12"/>
          <w:szCs w:val="21"/>
        </w:rPr>
        <w:t>薪酬经理</w:t>
      </w:r>
      <w:r>
        <w:rPr>
          <w:rFonts w:hint="eastAsia"/>
          <w:color w:val="262626"/>
          <w:spacing w:val="12"/>
          <w:szCs w:val="21"/>
        </w:rPr>
        <w:t xml:space="preserve"> </w:t>
      </w:r>
      <w:r>
        <w:rPr>
          <w:color w:val="262626"/>
          <w:spacing w:val="12"/>
          <w:szCs w:val="21"/>
        </w:rPr>
        <w:t xml:space="preserve"> </w:t>
      </w:r>
    </w:p>
    <w:p w14:paraId="63A50E0C" w14:textId="77777777" w:rsidR="007B671F" w:rsidRDefault="007B671F" w:rsidP="007B671F">
      <w:pPr>
        <w:rPr>
          <w:color w:val="FF0000"/>
          <w:szCs w:val="21"/>
        </w:rPr>
      </w:pPr>
    </w:p>
    <w:p w14:paraId="4E18BCF2" w14:textId="77777777" w:rsidR="007B671F" w:rsidRPr="00FA52A8" w:rsidRDefault="007B671F" w:rsidP="007B671F">
      <w:pPr>
        <w:rPr>
          <w:szCs w:val="21"/>
        </w:rPr>
      </w:pPr>
      <w:r w:rsidRPr="00FA52A8">
        <w:rPr>
          <w:rFonts w:hint="eastAsia"/>
          <w:szCs w:val="21"/>
        </w:rPr>
        <w:t>流程</w:t>
      </w:r>
      <w:r>
        <w:rPr>
          <w:szCs w:val="21"/>
        </w:rPr>
        <w:t>C</w:t>
      </w:r>
      <w:r w:rsidRPr="00FA52A8">
        <w:rPr>
          <w:szCs w:val="21"/>
        </w:rPr>
        <w:t xml:space="preserve"> </w:t>
      </w:r>
      <w:r>
        <w:rPr>
          <w:szCs w:val="21"/>
        </w:rPr>
        <w:t xml:space="preserve"> </w:t>
      </w:r>
      <w:r w:rsidRPr="00FA52A8">
        <w:rPr>
          <w:rFonts w:hint="eastAsia"/>
          <w:szCs w:val="21"/>
        </w:rPr>
        <w:t>分支员工分支</w:t>
      </w:r>
      <w:r>
        <w:rPr>
          <w:rFonts w:hint="eastAsia"/>
          <w:szCs w:val="21"/>
        </w:rPr>
        <w:t>间</w:t>
      </w:r>
      <w:r w:rsidRPr="00FA52A8">
        <w:rPr>
          <w:rFonts w:hint="eastAsia"/>
          <w:szCs w:val="21"/>
        </w:rPr>
        <w:t>调动</w:t>
      </w:r>
      <w:r>
        <w:rPr>
          <w:rFonts w:hint="eastAsia"/>
          <w:szCs w:val="21"/>
        </w:rPr>
        <w:t>（直线经理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调动前</w:t>
      </w:r>
      <w:r>
        <w:rPr>
          <w:szCs w:val="21"/>
        </w:rPr>
        <w:t>HRBP</w:t>
      </w:r>
      <w:r>
        <w:rPr>
          <w:rFonts w:hint="eastAsia"/>
          <w:szCs w:val="21"/>
        </w:rPr>
        <w:t>）</w:t>
      </w:r>
    </w:p>
    <w:p w14:paraId="261580E8" w14:textId="77777777" w:rsidR="007B671F" w:rsidRPr="00681945" w:rsidRDefault="007B671F" w:rsidP="007B671F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    </w:t>
      </w:r>
      <w:r>
        <w:rPr>
          <w:rFonts w:hint="eastAsia"/>
        </w:rPr>
        <w:t>发起人</w:t>
      </w:r>
      <w:r>
        <w:t xml:space="preserve"> -&gt; </w:t>
      </w:r>
      <w:r>
        <w:t>调动前直接上级</w:t>
      </w:r>
      <w:r>
        <w:t xml:space="preserve"> -&gt; </w:t>
      </w:r>
      <w:r>
        <w:t>调动前二级上级</w:t>
      </w:r>
      <w:r>
        <w:t xml:space="preserve"> -&gt; </w:t>
      </w:r>
      <w:r>
        <w:t>调动后直接上级</w:t>
      </w:r>
      <w:r>
        <w:t xml:space="preserve"> -&gt; </w:t>
      </w:r>
      <w:r>
        <w:t>调动后二级上级</w:t>
      </w:r>
      <w:r>
        <w:t xml:space="preserve"> -&gt; </w:t>
      </w:r>
      <w:r>
        <w:t>调动后</w:t>
      </w:r>
      <w:r>
        <w:t>HRBP -&gt;</w:t>
      </w:r>
      <w:r>
        <w:t>薪酬经理</w:t>
      </w:r>
    </w:p>
    <w:p w14:paraId="21FF1AD3" w14:textId="77777777" w:rsidR="007B671F" w:rsidRDefault="007B671F" w:rsidP="007B671F">
      <w:pPr>
        <w:rPr>
          <w:szCs w:val="21"/>
        </w:rPr>
      </w:pPr>
    </w:p>
    <w:p w14:paraId="52B4E2A0" w14:textId="77777777" w:rsidR="007B671F" w:rsidRDefault="007B671F" w:rsidP="007B671F">
      <w:pPr>
        <w:rPr>
          <w:szCs w:val="21"/>
        </w:rPr>
      </w:pPr>
      <w:r>
        <w:rPr>
          <w:rFonts w:hint="eastAsia"/>
          <w:szCs w:val="21"/>
        </w:rPr>
        <w:t>流程</w:t>
      </w:r>
      <w:r>
        <w:rPr>
          <w:szCs w:val="21"/>
        </w:rPr>
        <w:t xml:space="preserve">D  </w:t>
      </w:r>
      <w:r>
        <w:rPr>
          <w:rFonts w:hint="eastAsia"/>
          <w:szCs w:val="21"/>
        </w:rPr>
        <w:t>分支员工调动到总部（直线经理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调动前</w:t>
      </w:r>
      <w:r>
        <w:rPr>
          <w:szCs w:val="21"/>
        </w:rPr>
        <w:t>HRBP</w:t>
      </w:r>
      <w:r>
        <w:rPr>
          <w:rFonts w:hint="eastAsia"/>
          <w:szCs w:val="21"/>
        </w:rPr>
        <w:t>）</w:t>
      </w:r>
    </w:p>
    <w:p w14:paraId="0066E307" w14:textId="77777777" w:rsidR="007B671F" w:rsidRDefault="007B671F" w:rsidP="007B671F">
      <w:pPr>
        <w:ind w:firstLineChars="300" w:firstLine="630"/>
        <w:rPr>
          <w:szCs w:val="21"/>
        </w:rPr>
      </w:pPr>
      <w:r>
        <w:rPr>
          <w:rFonts w:hint="eastAsia"/>
        </w:rPr>
        <w:t>发起人</w:t>
      </w:r>
      <w:r>
        <w:t xml:space="preserve">-&gt; </w:t>
      </w:r>
      <w:r>
        <w:t>调动前直接上级</w:t>
      </w:r>
      <w:r>
        <w:t xml:space="preserve"> -&gt; </w:t>
      </w:r>
      <w:r>
        <w:t>调动前二级上级</w:t>
      </w:r>
      <w:r>
        <w:t xml:space="preserve"> -&gt; </w:t>
      </w:r>
      <w:r>
        <w:t>调动后直接上级</w:t>
      </w:r>
      <w:r>
        <w:t xml:space="preserve"> -&gt; </w:t>
      </w:r>
      <w:r>
        <w:t>调动后二级上级</w:t>
      </w:r>
      <w:r>
        <w:t xml:space="preserve"> -&gt; </w:t>
      </w:r>
      <w:r>
        <w:t>调动后</w:t>
      </w:r>
      <w:r>
        <w:lastRenderedPageBreak/>
        <w:t>HRBP -&gt;</w:t>
      </w:r>
      <w:r>
        <w:t>薪酬经理</w:t>
      </w:r>
    </w:p>
    <w:p w14:paraId="0620414A" w14:textId="77777777" w:rsidR="007B671F" w:rsidRDefault="007B671F" w:rsidP="007B671F">
      <w:pPr>
        <w:rPr>
          <w:szCs w:val="21"/>
        </w:rPr>
      </w:pPr>
    </w:p>
    <w:p w14:paraId="1E755AC6" w14:textId="477EACDD" w:rsidR="007B671F" w:rsidRDefault="007B671F" w:rsidP="007B671F">
      <w:pPr>
        <w:rPr>
          <w:szCs w:val="21"/>
        </w:rPr>
      </w:pPr>
      <w:r w:rsidRPr="00636A64">
        <w:rPr>
          <w:rFonts w:hint="eastAsia"/>
          <w:color w:val="FFC000"/>
          <w:szCs w:val="21"/>
        </w:rPr>
        <w:t>流程</w:t>
      </w:r>
      <w:r w:rsidRPr="00636A64">
        <w:rPr>
          <w:color w:val="FFC000"/>
          <w:szCs w:val="21"/>
        </w:rPr>
        <w:t xml:space="preserve">E </w:t>
      </w:r>
      <w:r>
        <w:rPr>
          <w:color w:val="FFC000"/>
          <w:szCs w:val="21"/>
        </w:rPr>
        <w:t xml:space="preserve"> </w:t>
      </w:r>
      <w:r w:rsidRPr="00636A64">
        <w:rPr>
          <w:rFonts w:hint="eastAsia"/>
          <w:color w:val="FFC000"/>
          <w:szCs w:val="21"/>
        </w:rPr>
        <w:t>总部</w:t>
      </w:r>
      <w:r w:rsidR="00A82417">
        <w:rPr>
          <w:rFonts w:hint="eastAsia"/>
          <w:color w:val="FFC000"/>
          <w:szCs w:val="21"/>
        </w:rPr>
        <w:t>调分支（员工）流程</w:t>
      </w:r>
      <w:r>
        <w:rPr>
          <w:rFonts w:hint="eastAsia"/>
          <w:szCs w:val="21"/>
        </w:rPr>
        <w:t>（直线经理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调动前人事专员）</w:t>
      </w:r>
    </w:p>
    <w:p w14:paraId="17282A32" w14:textId="77777777" w:rsidR="007B671F" w:rsidRPr="00681945" w:rsidRDefault="007B671F" w:rsidP="007B671F">
      <w:pPr>
        <w:ind w:firstLineChars="300" w:firstLine="702"/>
        <w:rPr>
          <w:szCs w:val="21"/>
        </w:rPr>
      </w:pPr>
      <w:r>
        <w:rPr>
          <w:rFonts w:hint="eastAsia"/>
          <w:color w:val="262626"/>
          <w:spacing w:val="12"/>
          <w:szCs w:val="21"/>
        </w:rPr>
        <w:t>发起人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调动前直接上级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调动前二级上级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调动后直接上级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调动后二级上级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薪酬经理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调动后</w:t>
      </w:r>
      <w:r>
        <w:rPr>
          <w:color w:val="262626"/>
          <w:spacing w:val="12"/>
          <w:szCs w:val="21"/>
        </w:rPr>
        <w:t>HRBP</w:t>
      </w:r>
    </w:p>
    <w:p w14:paraId="7AE77FAA" w14:textId="77777777" w:rsidR="007B671F" w:rsidRDefault="007B671F" w:rsidP="007B671F">
      <w:pPr>
        <w:rPr>
          <w:szCs w:val="21"/>
        </w:rPr>
      </w:pPr>
    </w:p>
    <w:p w14:paraId="1E19877F" w14:textId="77777777" w:rsidR="007B671F" w:rsidRDefault="007B671F" w:rsidP="007B671F">
      <w:pPr>
        <w:rPr>
          <w:szCs w:val="21"/>
        </w:rPr>
      </w:pPr>
      <w:r>
        <w:rPr>
          <w:rFonts w:hint="eastAsia"/>
          <w:szCs w:val="21"/>
        </w:rPr>
        <w:t>流程</w:t>
      </w:r>
      <w:r>
        <w:rPr>
          <w:szCs w:val="21"/>
        </w:rPr>
        <w:t xml:space="preserve">F  </w:t>
      </w:r>
      <w:r>
        <w:rPr>
          <w:rFonts w:hint="eastAsia"/>
          <w:szCs w:val="21"/>
        </w:rPr>
        <w:t>分支负责人调动（直线经理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人事专员</w:t>
      </w:r>
      <w:r>
        <w:rPr>
          <w:rFonts w:hint="eastAsia"/>
          <w:szCs w:val="21"/>
        </w:rPr>
        <w:t>/</w:t>
      </w:r>
      <w:r>
        <w:rPr>
          <w:szCs w:val="21"/>
        </w:rPr>
        <w:t xml:space="preserve"> HRBP</w:t>
      </w:r>
      <w:r>
        <w:rPr>
          <w:rFonts w:hint="eastAsia"/>
          <w:szCs w:val="21"/>
        </w:rPr>
        <w:t>发起）</w:t>
      </w:r>
    </w:p>
    <w:p w14:paraId="546FD034" w14:textId="56BA6303" w:rsidR="007B671F" w:rsidRDefault="007B671F" w:rsidP="007B671F">
      <w:pPr>
        <w:rPr>
          <w:szCs w:val="21"/>
        </w:rPr>
      </w:pPr>
      <w:r w:rsidRPr="00636A64">
        <w:rPr>
          <w:rFonts w:hint="eastAsia"/>
          <w:color w:val="FFC000"/>
          <w:szCs w:val="21"/>
        </w:rPr>
        <w:t>总部</w:t>
      </w:r>
      <w:r w:rsidR="00A82417">
        <w:rPr>
          <w:rFonts w:hint="eastAsia"/>
          <w:color w:val="FFC000"/>
          <w:szCs w:val="21"/>
        </w:rPr>
        <w:t>调分支（负责人）流程即</w:t>
      </w:r>
      <w:r w:rsidRPr="00A82417">
        <w:rPr>
          <w:rFonts w:hint="eastAsia"/>
          <w:color w:val="FF0000"/>
          <w:szCs w:val="21"/>
        </w:rPr>
        <w:t>员工调任分支负责人</w:t>
      </w:r>
      <w:r>
        <w:rPr>
          <w:rFonts w:hint="eastAsia"/>
          <w:szCs w:val="21"/>
        </w:rPr>
        <w:t>、分支负责人分支间调任、分支负责人调任总部</w:t>
      </w:r>
    </w:p>
    <w:p w14:paraId="60933627" w14:textId="77777777" w:rsidR="007B671F" w:rsidRDefault="007B671F" w:rsidP="007B671F">
      <w:pPr>
        <w:ind w:firstLineChars="300" w:firstLine="702"/>
        <w:rPr>
          <w:szCs w:val="21"/>
        </w:rPr>
      </w:pPr>
      <w:r>
        <w:rPr>
          <w:rFonts w:hint="eastAsia"/>
          <w:color w:val="262626"/>
          <w:spacing w:val="12"/>
          <w:szCs w:val="21"/>
        </w:rPr>
        <w:t>发起人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调动前直接上级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调动前二级上级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调动后直接上级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调动后二级上级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薪酬经理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人事经理</w:t>
      </w:r>
      <w:r>
        <w:rPr>
          <w:color w:val="262626"/>
          <w:spacing w:val="12"/>
          <w:szCs w:val="21"/>
        </w:rPr>
        <w:t xml:space="preserve"> -&gt; </w:t>
      </w:r>
      <w:r>
        <w:rPr>
          <w:color w:val="262626"/>
          <w:spacing w:val="12"/>
          <w:szCs w:val="21"/>
        </w:rPr>
        <w:t>调动后人事专员</w:t>
      </w:r>
    </w:p>
    <w:p w14:paraId="75B85E1A" w14:textId="77777777" w:rsidR="007B671F" w:rsidRPr="007B671F" w:rsidRDefault="007B671F" w:rsidP="00921A1A">
      <w:pPr>
        <w:jc w:val="left"/>
        <w:rPr>
          <w:rFonts w:ascii="宋体" w:hAnsi="宋体"/>
          <w:szCs w:val="21"/>
        </w:rPr>
      </w:pPr>
    </w:p>
    <w:p w14:paraId="1EE7D635" w14:textId="77777777" w:rsidR="00921A1A" w:rsidRPr="00921A1A" w:rsidRDefault="00921A1A" w:rsidP="00921A1A">
      <w:pPr>
        <w:jc w:val="left"/>
        <w:rPr>
          <w:rFonts w:ascii="宋体" w:hAnsi="宋体"/>
          <w:szCs w:val="21"/>
        </w:rPr>
      </w:pPr>
    </w:p>
    <w:p w14:paraId="47664797" w14:textId="247159B5" w:rsidR="005A645A" w:rsidRPr="0052692A" w:rsidRDefault="007B671F" w:rsidP="0052692A">
      <w:pPr>
        <w:pStyle w:val="10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四</w:t>
      </w:r>
      <w:r w:rsidR="00A8794C" w:rsidRPr="00B15C27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流程优化</w:t>
      </w:r>
      <w:r w:rsidR="0052692A">
        <w:rPr>
          <w:rFonts w:ascii="宋体" w:hAnsi="宋体" w:hint="eastAsia"/>
          <w:sz w:val="21"/>
          <w:szCs w:val="21"/>
        </w:rPr>
        <w:t>说明</w:t>
      </w:r>
    </w:p>
    <w:p w14:paraId="560F2A82" w14:textId="6228AC31" w:rsidR="00C111AF" w:rsidRPr="00C111AF" w:rsidRDefault="006A1396" w:rsidP="00515F1A">
      <w:pPr>
        <w:pStyle w:val="3"/>
        <w:numPr>
          <w:ilvl w:val="0"/>
          <w:numId w:val="10"/>
        </w:numPr>
        <w:spacing w:before="120" w:after="120" w:line="240" w:lineRule="auto"/>
        <w:rPr>
          <w:rFonts w:ascii="宋体" w:hAnsi="宋体"/>
          <w:sz w:val="21"/>
          <w:szCs w:val="21"/>
        </w:rPr>
      </w:pPr>
      <w:r w:rsidRPr="00C111AF">
        <w:rPr>
          <w:rFonts w:ascii="宋体" w:hAnsi="宋体" w:hint="eastAsia"/>
          <w:sz w:val="21"/>
          <w:szCs w:val="21"/>
        </w:rPr>
        <w:t>调动人员为总部员工</w:t>
      </w:r>
    </w:p>
    <w:p w14:paraId="33023CF5" w14:textId="22DB671B" w:rsidR="006C1662" w:rsidRDefault="006A1396" w:rsidP="00C111AF">
      <w:r>
        <w:rPr>
          <w:rFonts w:hint="eastAsia"/>
        </w:rPr>
        <w:t>界面现有字段如下：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276"/>
        <w:gridCol w:w="1984"/>
        <w:gridCol w:w="3969"/>
      </w:tblGrid>
      <w:tr w:rsidR="00F42A02" w:rsidRPr="00440FCF" w14:paraId="2D8FEE15" w14:textId="77777777" w:rsidTr="00EA5B4E">
        <w:tc>
          <w:tcPr>
            <w:tcW w:w="675" w:type="dxa"/>
          </w:tcPr>
          <w:p w14:paraId="149AE1B2" w14:textId="77777777" w:rsidR="00F42A02" w:rsidRPr="00440FCF" w:rsidRDefault="00F42A02" w:rsidP="005A645A">
            <w:r w:rsidRPr="00440FCF">
              <w:rPr>
                <w:rFonts w:hint="eastAsia"/>
              </w:rPr>
              <w:t>信息栏目</w:t>
            </w:r>
          </w:p>
        </w:tc>
        <w:tc>
          <w:tcPr>
            <w:tcW w:w="1985" w:type="dxa"/>
          </w:tcPr>
          <w:p w14:paraId="14D1156D" w14:textId="77777777" w:rsidR="00F42A02" w:rsidRPr="00440FCF" w:rsidRDefault="00F42A02" w:rsidP="005A645A">
            <w:r w:rsidRPr="00440FCF"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14:paraId="342FAD12" w14:textId="77777777" w:rsidR="00F42A02" w:rsidRPr="00440FCF" w:rsidRDefault="00F42A02" w:rsidP="005A645A">
            <w:r w:rsidRPr="00440FCF">
              <w:rPr>
                <w:rFonts w:hint="eastAsia"/>
              </w:rPr>
              <w:t>类型</w:t>
            </w:r>
          </w:p>
        </w:tc>
        <w:tc>
          <w:tcPr>
            <w:tcW w:w="1984" w:type="dxa"/>
          </w:tcPr>
          <w:p w14:paraId="240F6767" w14:textId="76049EE2" w:rsidR="00F42A02" w:rsidRPr="00440FCF" w:rsidRDefault="009F6240" w:rsidP="005A645A">
            <w:r>
              <w:rPr>
                <w:rFonts w:hint="eastAsia"/>
              </w:rPr>
              <w:t>异动</w:t>
            </w:r>
            <w:r w:rsidR="00F42A02">
              <w:rPr>
                <w:rFonts w:hint="eastAsia"/>
              </w:rPr>
              <w:t>类型</w:t>
            </w:r>
          </w:p>
        </w:tc>
        <w:tc>
          <w:tcPr>
            <w:tcW w:w="3969" w:type="dxa"/>
          </w:tcPr>
          <w:p w14:paraId="7DFEA86A" w14:textId="47680AFA" w:rsidR="00F42A02" w:rsidRPr="00440FCF" w:rsidRDefault="005E0089" w:rsidP="005A645A">
            <w:r>
              <w:rPr>
                <w:rFonts w:hint="eastAsia"/>
              </w:rPr>
              <w:t>修改点</w:t>
            </w:r>
          </w:p>
        </w:tc>
      </w:tr>
      <w:tr w:rsidR="00F42A02" w:rsidRPr="00440FCF" w14:paraId="28C89AF9" w14:textId="77777777" w:rsidTr="00EA5B4E">
        <w:tc>
          <w:tcPr>
            <w:tcW w:w="675" w:type="dxa"/>
            <w:vMerge w:val="restart"/>
          </w:tcPr>
          <w:p w14:paraId="05AD73F9" w14:textId="77777777" w:rsidR="00F42A02" w:rsidRPr="00440FCF" w:rsidRDefault="00F42A02" w:rsidP="005A645A">
            <w:pPr>
              <w:jc w:val="center"/>
            </w:pPr>
            <w:r w:rsidRPr="00440FCF">
              <w:rPr>
                <w:rFonts w:hint="eastAsia"/>
              </w:rPr>
              <w:t>基本信息</w:t>
            </w:r>
          </w:p>
        </w:tc>
        <w:tc>
          <w:tcPr>
            <w:tcW w:w="1985" w:type="dxa"/>
          </w:tcPr>
          <w:p w14:paraId="6A46D0DA" w14:textId="77777777" w:rsidR="00F42A02" w:rsidRPr="00440FCF" w:rsidRDefault="00F42A02" w:rsidP="005A645A">
            <w:r w:rsidRPr="00440FCF">
              <w:rPr>
                <w:rFonts w:hint="eastAsia"/>
              </w:rPr>
              <w:t>员工姓名</w:t>
            </w:r>
          </w:p>
        </w:tc>
        <w:tc>
          <w:tcPr>
            <w:tcW w:w="1276" w:type="dxa"/>
          </w:tcPr>
          <w:p w14:paraId="39C71A48" w14:textId="77777777" w:rsidR="00F42A02" w:rsidRPr="00440FCF" w:rsidRDefault="00F42A02" w:rsidP="005A645A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264802E4" w14:textId="77777777" w:rsidR="00F42A02" w:rsidRPr="00440FCF" w:rsidRDefault="00F42A02" w:rsidP="005A645A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33A3AA4A" w14:textId="16B0E155" w:rsidR="00F42A02" w:rsidRPr="00440FCF" w:rsidRDefault="00F42A02" w:rsidP="005A645A"/>
        </w:tc>
      </w:tr>
      <w:tr w:rsidR="00F42A02" w:rsidRPr="00440FCF" w14:paraId="0454453F" w14:textId="77777777" w:rsidTr="00EA5B4E">
        <w:tc>
          <w:tcPr>
            <w:tcW w:w="675" w:type="dxa"/>
            <w:vMerge/>
          </w:tcPr>
          <w:p w14:paraId="32EDFDE0" w14:textId="77777777" w:rsidR="00F42A02" w:rsidRPr="00440FCF" w:rsidRDefault="00F42A02" w:rsidP="005A645A"/>
        </w:tc>
        <w:tc>
          <w:tcPr>
            <w:tcW w:w="1985" w:type="dxa"/>
          </w:tcPr>
          <w:p w14:paraId="6F3155C9" w14:textId="77777777" w:rsidR="00F42A02" w:rsidRPr="00440FCF" w:rsidRDefault="00F42A02" w:rsidP="005A645A">
            <w:r w:rsidRPr="00440FCF">
              <w:rPr>
                <w:rFonts w:hint="eastAsia"/>
              </w:rPr>
              <w:t>员工编号</w:t>
            </w:r>
          </w:p>
        </w:tc>
        <w:tc>
          <w:tcPr>
            <w:tcW w:w="1276" w:type="dxa"/>
          </w:tcPr>
          <w:p w14:paraId="52B4F0F0" w14:textId="77777777" w:rsidR="00F42A02" w:rsidRPr="00440FCF" w:rsidRDefault="00F42A02" w:rsidP="005A645A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028BF6D7" w14:textId="77777777" w:rsidR="00F42A02" w:rsidRPr="00440FCF" w:rsidRDefault="00F42A02" w:rsidP="005A645A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4E894CCD" w14:textId="7F325685" w:rsidR="00F42A02" w:rsidRPr="00440FCF" w:rsidRDefault="00F42A02" w:rsidP="005A645A"/>
        </w:tc>
      </w:tr>
      <w:tr w:rsidR="00F42A02" w:rsidRPr="00440FCF" w14:paraId="3EAC799A" w14:textId="77777777" w:rsidTr="00EA5B4E">
        <w:tc>
          <w:tcPr>
            <w:tcW w:w="675" w:type="dxa"/>
            <w:vMerge/>
          </w:tcPr>
          <w:p w14:paraId="2FF1342A" w14:textId="77777777" w:rsidR="00F42A02" w:rsidRPr="00440FCF" w:rsidRDefault="00F42A02" w:rsidP="005A645A"/>
        </w:tc>
        <w:tc>
          <w:tcPr>
            <w:tcW w:w="1985" w:type="dxa"/>
          </w:tcPr>
          <w:p w14:paraId="536B0486" w14:textId="77777777" w:rsidR="00F42A02" w:rsidRPr="00440FCF" w:rsidRDefault="00F42A02" w:rsidP="005A645A">
            <w:r w:rsidRPr="00440FCF">
              <w:rPr>
                <w:rFonts w:hint="eastAsia"/>
              </w:rPr>
              <w:t>入职日期</w:t>
            </w:r>
          </w:p>
        </w:tc>
        <w:tc>
          <w:tcPr>
            <w:tcW w:w="1276" w:type="dxa"/>
          </w:tcPr>
          <w:p w14:paraId="4B997DA4" w14:textId="77777777" w:rsidR="00F42A02" w:rsidRPr="00440FCF" w:rsidRDefault="00F42A02" w:rsidP="005A645A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5A75EB2C" w14:textId="77777777" w:rsidR="00F42A02" w:rsidRPr="00440FCF" w:rsidRDefault="00F42A02" w:rsidP="005A645A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78CBD4B7" w14:textId="0D1DE8AB" w:rsidR="00F42A02" w:rsidRPr="00440FCF" w:rsidRDefault="00F42A02" w:rsidP="005A645A"/>
        </w:tc>
      </w:tr>
      <w:tr w:rsidR="00FF3C99" w:rsidRPr="00440FCF" w14:paraId="2B1E9E4F" w14:textId="77777777" w:rsidTr="00EA5B4E">
        <w:tc>
          <w:tcPr>
            <w:tcW w:w="675" w:type="dxa"/>
            <w:vMerge/>
          </w:tcPr>
          <w:p w14:paraId="7B0FFDA7" w14:textId="77777777" w:rsidR="00FF3C99" w:rsidRPr="00440FCF" w:rsidRDefault="00FF3C99" w:rsidP="00FF3C99"/>
        </w:tc>
        <w:tc>
          <w:tcPr>
            <w:tcW w:w="1985" w:type="dxa"/>
          </w:tcPr>
          <w:p w14:paraId="2F82FC16" w14:textId="77777777" w:rsidR="00FF3C99" w:rsidRPr="00440FCF" w:rsidRDefault="00FF3C99" w:rsidP="00FF3C99">
            <w:r w:rsidRPr="00440FCF">
              <w:rPr>
                <w:rFonts w:hint="eastAsia"/>
              </w:rPr>
              <w:t>上次考核绩效结果</w:t>
            </w:r>
          </w:p>
        </w:tc>
        <w:tc>
          <w:tcPr>
            <w:tcW w:w="1276" w:type="dxa"/>
          </w:tcPr>
          <w:p w14:paraId="4F0D9AC1" w14:textId="35D74D87" w:rsidR="00FF3C99" w:rsidRPr="00440FCF" w:rsidRDefault="00FF3C99" w:rsidP="00FF3C99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57F6B1E2" w14:textId="0D4E7A6C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2E1307CA" w14:textId="22C87D44" w:rsidR="00FF3C99" w:rsidRPr="00636A64" w:rsidRDefault="00FF3C99" w:rsidP="00FF3C99">
            <w:proofErr w:type="gramStart"/>
            <w:r w:rsidRPr="00636A64">
              <w:rPr>
                <w:rFonts w:hint="eastAsia"/>
              </w:rPr>
              <w:t>删除此</w:t>
            </w:r>
            <w:proofErr w:type="gramEnd"/>
            <w:r w:rsidRPr="00636A64">
              <w:rPr>
                <w:rFonts w:hint="eastAsia"/>
              </w:rPr>
              <w:t>字段</w:t>
            </w:r>
          </w:p>
        </w:tc>
      </w:tr>
      <w:tr w:rsidR="00FF3C99" w:rsidRPr="00440FCF" w14:paraId="24200925" w14:textId="77777777" w:rsidTr="00EA5B4E">
        <w:tc>
          <w:tcPr>
            <w:tcW w:w="675" w:type="dxa"/>
            <w:vMerge/>
          </w:tcPr>
          <w:p w14:paraId="50AC12F1" w14:textId="77777777" w:rsidR="00FF3C99" w:rsidRPr="00440FCF" w:rsidRDefault="00FF3C99" w:rsidP="00FF3C99"/>
        </w:tc>
        <w:tc>
          <w:tcPr>
            <w:tcW w:w="1985" w:type="dxa"/>
          </w:tcPr>
          <w:p w14:paraId="745F8402" w14:textId="77777777" w:rsidR="00FF3C99" w:rsidRPr="00440FCF" w:rsidRDefault="00FF3C99" w:rsidP="00FF3C99">
            <w:r w:rsidRPr="00440FCF">
              <w:rPr>
                <w:rFonts w:hint="eastAsia"/>
              </w:rPr>
              <w:t>是否内部通报</w:t>
            </w:r>
          </w:p>
        </w:tc>
        <w:tc>
          <w:tcPr>
            <w:tcW w:w="1276" w:type="dxa"/>
          </w:tcPr>
          <w:p w14:paraId="0F58467A" w14:textId="2740D786" w:rsidR="00FF3C99" w:rsidRPr="00440FCF" w:rsidRDefault="00FF3C99" w:rsidP="00FF3C99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489472A3" w14:textId="6FDBC9D8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01FEB986" w14:textId="58FB6219" w:rsidR="00FF3C99" w:rsidRPr="00636A64" w:rsidRDefault="00FF3C99" w:rsidP="00FF3C99">
            <w:proofErr w:type="gramStart"/>
            <w:r w:rsidRPr="00636A64">
              <w:rPr>
                <w:rFonts w:hint="eastAsia"/>
              </w:rPr>
              <w:t>删除此</w:t>
            </w:r>
            <w:proofErr w:type="gramEnd"/>
            <w:r w:rsidRPr="00636A64">
              <w:rPr>
                <w:rFonts w:hint="eastAsia"/>
              </w:rPr>
              <w:t>字段</w:t>
            </w:r>
          </w:p>
        </w:tc>
      </w:tr>
      <w:tr w:rsidR="00FF3C99" w:rsidRPr="00440FCF" w14:paraId="7645A025" w14:textId="77777777" w:rsidTr="00EA5B4E">
        <w:tc>
          <w:tcPr>
            <w:tcW w:w="675" w:type="dxa"/>
            <w:vMerge/>
          </w:tcPr>
          <w:p w14:paraId="7C0BA483" w14:textId="77777777" w:rsidR="00FF3C99" w:rsidRPr="00440FCF" w:rsidRDefault="00FF3C99" w:rsidP="00FF3C99"/>
        </w:tc>
        <w:tc>
          <w:tcPr>
            <w:tcW w:w="1985" w:type="dxa"/>
          </w:tcPr>
          <w:p w14:paraId="65B31ECA" w14:textId="77777777" w:rsidR="00FF3C99" w:rsidRPr="00440FCF" w:rsidRDefault="00FF3C99" w:rsidP="00FF3C99">
            <w:r w:rsidRPr="00440FCF">
              <w:rPr>
                <w:rFonts w:hint="eastAsia"/>
              </w:rPr>
              <w:t>调动生效日期</w:t>
            </w:r>
          </w:p>
        </w:tc>
        <w:tc>
          <w:tcPr>
            <w:tcW w:w="1276" w:type="dxa"/>
          </w:tcPr>
          <w:p w14:paraId="23B1061F" w14:textId="77777777" w:rsidR="00FF3C99" w:rsidRPr="00440FCF" w:rsidRDefault="00FF3C99" w:rsidP="00FF3C99">
            <w:r w:rsidRPr="00440FCF">
              <w:rPr>
                <w:rFonts w:hint="eastAsia"/>
              </w:rPr>
              <w:t>发起人选择</w:t>
            </w:r>
          </w:p>
        </w:tc>
        <w:tc>
          <w:tcPr>
            <w:tcW w:w="1984" w:type="dxa"/>
          </w:tcPr>
          <w:p w14:paraId="5944ABD3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3A80B251" w14:textId="203AF1F0" w:rsidR="00FF3C99" w:rsidRPr="00636A64" w:rsidRDefault="00FF3C99" w:rsidP="00FF3C99"/>
        </w:tc>
      </w:tr>
      <w:tr w:rsidR="00FF3C99" w:rsidRPr="00440FCF" w14:paraId="33C4646C" w14:textId="77777777" w:rsidTr="00EA5B4E">
        <w:tc>
          <w:tcPr>
            <w:tcW w:w="675" w:type="dxa"/>
            <w:vMerge/>
          </w:tcPr>
          <w:p w14:paraId="12BAEE71" w14:textId="77777777" w:rsidR="00FF3C99" w:rsidRPr="00440FCF" w:rsidRDefault="00FF3C99" w:rsidP="00FF3C99"/>
        </w:tc>
        <w:tc>
          <w:tcPr>
            <w:tcW w:w="1985" w:type="dxa"/>
          </w:tcPr>
          <w:p w14:paraId="285A3035" w14:textId="77777777" w:rsidR="00FF3C99" w:rsidRPr="00440FCF" w:rsidRDefault="00FF3C99" w:rsidP="00FF3C99">
            <w:r w:rsidRPr="00440FCF">
              <w:rPr>
                <w:rFonts w:hint="eastAsia"/>
              </w:rPr>
              <w:t>异动类型</w:t>
            </w:r>
          </w:p>
        </w:tc>
        <w:tc>
          <w:tcPr>
            <w:tcW w:w="1276" w:type="dxa"/>
          </w:tcPr>
          <w:p w14:paraId="26F81BDA" w14:textId="77777777" w:rsidR="00FF3C99" w:rsidRPr="00440FCF" w:rsidRDefault="00FF3C99" w:rsidP="00FF3C99">
            <w:r w:rsidRPr="00440FCF">
              <w:rPr>
                <w:rFonts w:hint="eastAsia"/>
              </w:rPr>
              <w:t>发起人选择</w:t>
            </w:r>
          </w:p>
        </w:tc>
        <w:tc>
          <w:tcPr>
            <w:tcW w:w="1984" w:type="dxa"/>
          </w:tcPr>
          <w:p w14:paraId="17512F53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7CAA7E83" w14:textId="4E26CF30" w:rsidR="00FF3C99" w:rsidRPr="00636A64" w:rsidRDefault="00E52BB5" w:rsidP="00FF3C99">
            <w:r w:rsidRPr="00A62ACA">
              <w:rPr>
                <w:rFonts w:hint="eastAsia"/>
                <w:color w:val="00B0F0"/>
              </w:rPr>
              <w:t>与员工所在部门、岗位联动，详见下表</w:t>
            </w:r>
          </w:p>
        </w:tc>
      </w:tr>
      <w:tr w:rsidR="00FF3C99" w:rsidRPr="00440FCF" w14:paraId="6EAD1614" w14:textId="77777777" w:rsidTr="00EA5B4E">
        <w:tc>
          <w:tcPr>
            <w:tcW w:w="675" w:type="dxa"/>
            <w:vMerge/>
          </w:tcPr>
          <w:p w14:paraId="104D4E64" w14:textId="77777777" w:rsidR="00FF3C99" w:rsidRPr="00440FCF" w:rsidRDefault="00FF3C99" w:rsidP="00FF3C99"/>
        </w:tc>
        <w:tc>
          <w:tcPr>
            <w:tcW w:w="1985" w:type="dxa"/>
          </w:tcPr>
          <w:p w14:paraId="00C50CED" w14:textId="77777777" w:rsidR="00FF3C99" w:rsidRPr="00440FCF" w:rsidRDefault="00FF3C99" w:rsidP="00FF3C99">
            <w:r w:rsidRPr="00440FCF">
              <w:rPr>
                <w:rFonts w:hint="eastAsia"/>
              </w:rPr>
              <w:t>调动类型</w:t>
            </w:r>
          </w:p>
        </w:tc>
        <w:tc>
          <w:tcPr>
            <w:tcW w:w="1276" w:type="dxa"/>
          </w:tcPr>
          <w:p w14:paraId="228D9539" w14:textId="77777777" w:rsidR="00FF3C99" w:rsidRPr="00440FCF" w:rsidRDefault="00FF3C99" w:rsidP="00FF3C99">
            <w:r w:rsidRPr="00440FCF">
              <w:rPr>
                <w:rFonts w:hint="eastAsia"/>
              </w:rPr>
              <w:t>发起人选择</w:t>
            </w:r>
          </w:p>
        </w:tc>
        <w:tc>
          <w:tcPr>
            <w:tcW w:w="1984" w:type="dxa"/>
          </w:tcPr>
          <w:p w14:paraId="2CA27D3B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70AB1763" w14:textId="212D502C" w:rsidR="00FF3C99" w:rsidRPr="00636A64" w:rsidRDefault="00FF3C99" w:rsidP="00FF3C99"/>
        </w:tc>
      </w:tr>
      <w:tr w:rsidR="00FF3C99" w:rsidRPr="00440FCF" w14:paraId="4722AFB4" w14:textId="77777777" w:rsidTr="00EA5B4E">
        <w:tc>
          <w:tcPr>
            <w:tcW w:w="675" w:type="dxa"/>
            <w:vMerge/>
          </w:tcPr>
          <w:p w14:paraId="0134EF16" w14:textId="77777777" w:rsidR="00FF3C99" w:rsidRPr="00440FCF" w:rsidRDefault="00FF3C99" w:rsidP="00FF3C99"/>
        </w:tc>
        <w:tc>
          <w:tcPr>
            <w:tcW w:w="1985" w:type="dxa"/>
          </w:tcPr>
          <w:p w14:paraId="66C4CF2B" w14:textId="77777777" w:rsidR="00FF3C99" w:rsidRPr="00440FCF" w:rsidRDefault="00FF3C99" w:rsidP="00FF3C99">
            <w:r w:rsidRPr="00440FCF">
              <w:rPr>
                <w:rFonts w:hint="eastAsia"/>
              </w:rPr>
              <w:t>上一次调岗时间</w:t>
            </w:r>
          </w:p>
        </w:tc>
        <w:tc>
          <w:tcPr>
            <w:tcW w:w="1276" w:type="dxa"/>
          </w:tcPr>
          <w:p w14:paraId="274C9CF5" w14:textId="3175FD9A" w:rsidR="00FF3C99" w:rsidRPr="00636A64" w:rsidRDefault="004B69D8" w:rsidP="00FF3C99">
            <w:r>
              <w:rPr>
                <w:rFonts w:hint="eastAsia"/>
              </w:rPr>
              <w:t>发起人选择</w:t>
            </w:r>
          </w:p>
        </w:tc>
        <w:tc>
          <w:tcPr>
            <w:tcW w:w="1984" w:type="dxa"/>
          </w:tcPr>
          <w:p w14:paraId="412E3D5E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25F51B3D" w14:textId="0D518372" w:rsidR="00FF3C99" w:rsidRPr="00636A64" w:rsidRDefault="00FF3C99" w:rsidP="00FF3C99">
            <w:r w:rsidRPr="00636A64">
              <w:rPr>
                <w:rFonts w:hint="eastAsia"/>
              </w:rPr>
              <w:t>修改为系统自动带出</w:t>
            </w:r>
          </w:p>
        </w:tc>
      </w:tr>
      <w:tr w:rsidR="00FF3C99" w:rsidRPr="00440FCF" w14:paraId="691790DA" w14:textId="77777777" w:rsidTr="00EA5B4E">
        <w:tc>
          <w:tcPr>
            <w:tcW w:w="675" w:type="dxa"/>
            <w:vMerge/>
          </w:tcPr>
          <w:p w14:paraId="18BB5D3E" w14:textId="77777777" w:rsidR="00FF3C99" w:rsidRPr="00440FCF" w:rsidRDefault="00FF3C99" w:rsidP="00FF3C99"/>
        </w:tc>
        <w:tc>
          <w:tcPr>
            <w:tcW w:w="1985" w:type="dxa"/>
          </w:tcPr>
          <w:p w14:paraId="66F4C69F" w14:textId="77777777" w:rsidR="00FF3C99" w:rsidRPr="00440FCF" w:rsidRDefault="00FF3C99" w:rsidP="00FF3C99">
            <w:r w:rsidRPr="00440FCF">
              <w:rPr>
                <w:rFonts w:hint="eastAsia"/>
              </w:rPr>
              <w:t>调动原因</w:t>
            </w:r>
          </w:p>
        </w:tc>
        <w:tc>
          <w:tcPr>
            <w:tcW w:w="1276" w:type="dxa"/>
          </w:tcPr>
          <w:p w14:paraId="5774BD51" w14:textId="634194D9" w:rsidR="00FF3C99" w:rsidRPr="00636A64" w:rsidRDefault="00FF3C99" w:rsidP="00FF3C99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348FBA6C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08EF8D97" w14:textId="75CE93BE" w:rsidR="00FF3C99" w:rsidRPr="00440FCF" w:rsidRDefault="00FF3C99" w:rsidP="00FF3C99"/>
        </w:tc>
      </w:tr>
      <w:tr w:rsidR="00FF3C99" w:rsidRPr="00440FCF" w14:paraId="435B5B78" w14:textId="77777777" w:rsidTr="00EA5B4E">
        <w:tc>
          <w:tcPr>
            <w:tcW w:w="675" w:type="dxa"/>
            <w:vMerge w:val="restart"/>
          </w:tcPr>
          <w:p w14:paraId="03573E12" w14:textId="145EAD43" w:rsidR="00FF3C99" w:rsidRPr="00440FCF" w:rsidRDefault="00FF3C99" w:rsidP="00FF3C99">
            <w:r w:rsidRPr="00440FCF">
              <w:rPr>
                <w:rFonts w:hint="eastAsia"/>
              </w:rPr>
              <w:t>调动前信息</w:t>
            </w:r>
          </w:p>
        </w:tc>
        <w:tc>
          <w:tcPr>
            <w:tcW w:w="1985" w:type="dxa"/>
          </w:tcPr>
          <w:p w14:paraId="44F4E8DE" w14:textId="77777777" w:rsidR="00FF3C99" w:rsidRPr="00440FCF" w:rsidRDefault="00FF3C99" w:rsidP="00FF3C99">
            <w:r w:rsidRPr="00440FCF">
              <w:rPr>
                <w:rFonts w:hint="eastAsia"/>
              </w:rPr>
              <w:t>机构</w:t>
            </w:r>
          </w:p>
        </w:tc>
        <w:tc>
          <w:tcPr>
            <w:tcW w:w="1276" w:type="dxa"/>
          </w:tcPr>
          <w:p w14:paraId="02966C90" w14:textId="77777777" w:rsidR="00FF3C99" w:rsidRPr="00636A64" w:rsidRDefault="00FF3C99" w:rsidP="00FF3C99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5FCF709B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341FCF2A" w14:textId="4E4834AA" w:rsidR="00FF3C99" w:rsidRPr="00440FCF" w:rsidRDefault="00FF3C99" w:rsidP="00FF3C99"/>
        </w:tc>
      </w:tr>
      <w:tr w:rsidR="00FF3C99" w:rsidRPr="00440FCF" w14:paraId="4AF5B9B6" w14:textId="77777777" w:rsidTr="00EA5B4E">
        <w:tc>
          <w:tcPr>
            <w:tcW w:w="675" w:type="dxa"/>
            <w:vMerge/>
          </w:tcPr>
          <w:p w14:paraId="22D0E2F0" w14:textId="77777777" w:rsidR="00FF3C99" w:rsidRPr="00440FCF" w:rsidRDefault="00FF3C99" w:rsidP="00FF3C99"/>
        </w:tc>
        <w:tc>
          <w:tcPr>
            <w:tcW w:w="1985" w:type="dxa"/>
          </w:tcPr>
          <w:p w14:paraId="429ECA95" w14:textId="77777777" w:rsidR="00FF3C99" w:rsidRPr="00440FCF" w:rsidRDefault="00FF3C99" w:rsidP="00FF3C99">
            <w:r w:rsidRPr="00440FCF">
              <w:rPr>
                <w:rFonts w:hint="eastAsia"/>
              </w:rPr>
              <w:t>任职部门</w:t>
            </w:r>
          </w:p>
        </w:tc>
        <w:tc>
          <w:tcPr>
            <w:tcW w:w="1276" w:type="dxa"/>
          </w:tcPr>
          <w:p w14:paraId="60CE9536" w14:textId="77777777" w:rsidR="00FF3C99" w:rsidRPr="00636A64" w:rsidRDefault="00FF3C99" w:rsidP="00FF3C99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703F25B6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4196A2F0" w14:textId="396E1AA4" w:rsidR="00FF3C99" w:rsidRPr="00440FCF" w:rsidRDefault="00FF3C99" w:rsidP="00FF3C99"/>
        </w:tc>
      </w:tr>
      <w:tr w:rsidR="00FF3C99" w:rsidRPr="00440FCF" w14:paraId="434C8A34" w14:textId="77777777" w:rsidTr="00EA5B4E">
        <w:tc>
          <w:tcPr>
            <w:tcW w:w="675" w:type="dxa"/>
            <w:vMerge/>
          </w:tcPr>
          <w:p w14:paraId="4FE263DE" w14:textId="77777777" w:rsidR="00FF3C99" w:rsidRPr="00440FCF" w:rsidRDefault="00FF3C99" w:rsidP="00FF3C99"/>
        </w:tc>
        <w:tc>
          <w:tcPr>
            <w:tcW w:w="1985" w:type="dxa"/>
          </w:tcPr>
          <w:p w14:paraId="3B1E12F1" w14:textId="77777777" w:rsidR="00FF3C99" w:rsidRPr="00440FCF" w:rsidRDefault="00FF3C99" w:rsidP="00FF3C99">
            <w:r w:rsidRPr="00440FCF">
              <w:rPr>
                <w:rFonts w:hint="eastAsia"/>
              </w:rPr>
              <w:t>岗位</w:t>
            </w:r>
          </w:p>
        </w:tc>
        <w:tc>
          <w:tcPr>
            <w:tcW w:w="1276" w:type="dxa"/>
          </w:tcPr>
          <w:p w14:paraId="0BC9727C" w14:textId="77777777" w:rsidR="00FF3C99" w:rsidRPr="00636A64" w:rsidRDefault="00FF3C99" w:rsidP="00FF3C99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4A39A4BC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2071A826" w14:textId="4E50E8FB" w:rsidR="00FF3C99" w:rsidRPr="00440FCF" w:rsidRDefault="00FF3C99" w:rsidP="00FF3C99"/>
        </w:tc>
      </w:tr>
      <w:tr w:rsidR="00FF3C99" w:rsidRPr="00440FCF" w14:paraId="12C5EFE6" w14:textId="77777777" w:rsidTr="00EA5B4E">
        <w:tc>
          <w:tcPr>
            <w:tcW w:w="675" w:type="dxa"/>
            <w:vMerge/>
          </w:tcPr>
          <w:p w14:paraId="6A5EC2E8" w14:textId="77777777" w:rsidR="00FF3C99" w:rsidRPr="00440FCF" w:rsidRDefault="00FF3C99" w:rsidP="00FF3C99"/>
        </w:tc>
        <w:tc>
          <w:tcPr>
            <w:tcW w:w="1985" w:type="dxa"/>
          </w:tcPr>
          <w:p w14:paraId="50682C33" w14:textId="77777777" w:rsidR="00FF3C99" w:rsidRPr="00440FCF" w:rsidRDefault="00FF3C99" w:rsidP="00FF3C99">
            <w:r w:rsidRPr="00440FCF">
              <w:rPr>
                <w:rFonts w:hint="eastAsia"/>
              </w:rPr>
              <w:t>直接下级转交</w:t>
            </w:r>
          </w:p>
        </w:tc>
        <w:tc>
          <w:tcPr>
            <w:tcW w:w="1276" w:type="dxa"/>
          </w:tcPr>
          <w:p w14:paraId="47748C46" w14:textId="77777777" w:rsidR="00FF3C99" w:rsidRPr="00636A64" w:rsidRDefault="00FF3C99" w:rsidP="00FF3C99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5D363AE9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08ECE005" w14:textId="314244C4" w:rsidR="00FF3C99" w:rsidRPr="00636A64" w:rsidRDefault="00FF3C99" w:rsidP="00515F1A">
            <w:pPr>
              <w:pStyle w:val="a7"/>
              <w:numPr>
                <w:ilvl w:val="0"/>
                <w:numId w:val="2"/>
              </w:numPr>
              <w:ind w:firstLineChars="0"/>
            </w:pPr>
            <w:r w:rsidRPr="00636A64">
              <w:rPr>
                <w:rFonts w:hint="eastAsia"/>
              </w:rPr>
              <w:t>提交人环节，</w:t>
            </w:r>
            <w:r w:rsidR="00DA448B" w:rsidRPr="00636A64">
              <w:rPr>
                <w:rFonts w:hint="eastAsia"/>
              </w:rPr>
              <w:t>当调动员工的岗位为部门负责人时，为必填；当员工岗位不是部门负责人时，</w:t>
            </w:r>
            <w:r w:rsidR="00B508DC" w:rsidRPr="00B508D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559FA3D0" w14:textId="692E3CC1" w:rsidR="00FF3C99" w:rsidRPr="00636A64" w:rsidRDefault="00FF3C99" w:rsidP="00515F1A">
            <w:pPr>
              <w:pStyle w:val="a7"/>
              <w:numPr>
                <w:ilvl w:val="0"/>
                <w:numId w:val="2"/>
              </w:numPr>
              <w:ind w:firstLineChars="0"/>
            </w:pPr>
            <w:r w:rsidRPr="00636A64">
              <w:rPr>
                <w:rFonts w:hint="eastAsia"/>
              </w:rPr>
              <w:t>调动前直线经理环节，</w:t>
            </w:r>
            <w:r w:rsidR="0080705C">
              <w:rPr>
                <w:rFonts w:hint="eastAsia"/>
              </w:rPr>
              <w:t>可修改：</w:t>
            </w:r>
            <w:r w:rsidRPr="00636A64">
              <w:rPr>
                <w:rFonts w:hint="eastAsia"/>
              </w:rPr>
              <w:t>当调动</w:t>
            </w:r>
            <w:r w:rsidR="00A62ACA">
              <w:rPr>
                <w:rFonts w:hint="eastAsia"/>
              </w:rPr>
              <w:t>前</w:t>
            </w:r>
            <w:r w:rsidRPr="00636A64">
              <w:rPr>
                <w:rFonts w:hint="eastAsia"/>
              </w:rPr>
              <w:t>员工岗位为部门负责人时，为必填；当</w:t>
            </w:r>
            <w:r w:rsidR="00A62ACA">
              <w:rPr>
                <w:rFonts w:hint="eastAsia"/>
              </w:rPr>
              <w:t>调动前</w:t>
            </w:r>
            <w:r w:rsidRPr="00636A64">
              <w:rPr>
                <w:rFonts w:hint="eastAsia"/>
              </w:rPr>
              <w:t>员工岗位不是部门负责人时，</w:t>
            </w:r>
            <w:r w:rsidR="00B508DC" w:rsidRPr="00B508DC">
              <w:rPr>
                <w:rFonts w:hint="eastAsia"/>
                <w:color w:val="00B0F0"/>
              </w:rPr>
              <w:t>置灰</w:t>
            </w:r>
            <w:r w:rsidR="00B508DC">
              <w:rPr>
                <w:rFonts w:hint="eastAsia"/>
                <w:color w:val="00B0F0"/>
              </w:rPr>
              <w:t>；</w:t>
            </w:r>
          </w:p>
          <w:p w14:paraId="047EE28D" w14:textId="1E353B16" w:rsidR="00FF3C99" w:rsidRPr="00636A64" w:rsidRDefault="00FF3C99" w:rsidP="00515F1A">
            <w:pPr>
              <w:pStyle w:val="a7"/>
              <w:numPr>
                <w:ilvl w:val="0"/>
                <w:numId w:val="2"/>
              </w:numPr>
              <w:ind w:firstLineChars="0"/>
            </w:pPr>
            <w:r w:rsidRPr="00636A64">
              <w:rPr>
                <w:rFonts w:hint="eastAsia"/>
              </w:rPr>
              <w:t>转交后，其下属员工的直线上级自动更新</w:t>
            </w:r>
          </w:p>
        </w:tc>
      </w:tr>
      <w:tr w:rsidR="00FF3C99" w:rsidRPr="00440FCF" w14:paraId="299F85C6" w14:textId="77777777" w:rsidTr="00EA5B4E">
        <w:tc>
          <w:tcPr>
            <w:tcW w:w="675" w:type="dxa"/>
            <w:vMerge/>
          </w:tcPr>
          <w:p w14:paraId="28286462" w14:textId="77777777" w:rsidR="00FF3C99" w:rsidRPr="00440FCF" w:rsidRDefault="00FF3C99" w:rsidP="00FF3C99"/>
        </w:tc>
        <w:tc>
          <w:tcPr>
            <w:tcW w:w="1985" w:type="dxa"/>
          </w:tcPr>
          <w:p w14:paraId="309FC205" w14:textId="501CD6E0" w:rsidR="00FF3C99" w:rsidRPr="00440FCF" w:rsidRDefault="00FF3C99" w:rsidP="00FF3C99">
            <w:r>
              <w:rPr>
                <w:rFonts w:hint="eastAsia"/>
              </w:rPr>
              <w:t>职级</w:t>
            </w:r>
          </w:p>
        </w:tc>
        <w:tc>
          <w:tcPr>
            <w:tcW w:w="1276" w:type="dxa"/>
          </w:tcPr>
          <w:p w14:paraId="7BE2F90D" w14:textId="055C3CCC" w:rsidR="00FF3C99" w:rsidRPr="00636A64" w:rsidRDefault="00FF3C99" w:rsidP="00FF3C99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4D79739D" w14:textId="517D66E8" w:rsidR="00FF3C99" w:rsidRPr="00440FCF" w:rsidRDefault="00FF3C99" w:rsidP="00FF3C99">
            <w:r w:rsidRPr="00FF3C99">
              <w:rPr>
                <w:rFonts w:hint="eastAsia"/>
              </w:rPr>
              <w:t>总部人员调动流程</w:t>
            </w:r>
          </w:p>
        </w:tc>
        <w:tc>
          <w:tcPr>
            <w:tcW w:w="3969" w:type="dxa"/>
          </w:tcPr>
          <w:p w14:paraId="47552CAB" w14:textId="0F7AED31" w:rsidR="00FF3C99" w:rsidRPr="00636A64" w:rsidRDefault="00FF3C99" w:rsidP="00FF3C99">
            <w:pPr>
              <w:pStyle w:val="a7"/>
              <w:ind w:left="360" w:firstLineChars="0" w:firstLine="0"/>
            </w:pPr>
          </w:p>
        </w:tc>
      </w:tr>
      <w:tr w:rsidR="00FF3C99" w:rsidRPr="00440FCF" w14:paraId="048CFC11" w14:textId="77777777" w:rsidTr="00EA5B4E">
        <w:tc>
          <w:tcPr>
            <w:tcW w:w="675" w:type="dxa"/>
            <w:vMerge/>
          </w:tcPr>
          <w:p w14:paraId="3B190DB4" w14:textId="77777777" w:rsidR="00FF3C99" w:rsidRPr="00440FCF" w:rsidRDefault="00FF3C99" w:rsidP="00FF3C99"/>
        </w:tc>
        <w:tc>
          <w:tcPr>
            <w:tcW w:w="1985" w:type="dxa"/>
          </w:tcPr>
          <w:p w14:paraId="4B2F7FDE" w14:textId="77777777" w:rsidR="00FF3C99" w:rsidRPr="00440FCF" w:rsidRDefault="00FF3C99" w:rsidP="00FF3C99">
            <w:r w:rsidRPr="00440FCF">
              <w:rPr>
                <w:rFonts w:hint="eastAsia"/>
              </w:rPr>
              <w:t>调动前工作地</w:t>
            </w:r>
          </w:p>
        </w:tc>
        <w:tc>
          <w:tcPr>
            <w:tcW w:w="1276" w:type="dxa"/>
          </w:tcPr>
          <w:p w14:paraId="78493A71" w14:textId="7CC173B6" w:rsidR="00FF3C99" w:rsidRPr="00636A64" w:rsidRDefault="00FF3C99" w:rsidP="00FF3C99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2C53F63D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0AC6B7FC" w14:textId="3F142F11" w:rsidR="00FF3C99" w:rsidRPr="00636A64" w:rsidRDefault="00FF3C99" w:rsidP="00FF3C99">
            <w:r w:rsidRPr="00A62FDA">
              <w:rPr>
                <w:rFonts w:hint="eastAsia"/>
                <w:highlight w:val="yellow"/>
              </w:rPr>
              <w:t>新增字段</w:t>
            </w:r>
            <w:r w:rsidRPr="00636A64">
              <w:rPr>
                <w:rFonts w:hint="eastAsia"/>
              </w:rPr>
              <w:t>，自动读取员工信息中的工作地点，省份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城市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区</w:t>
            </w:r>
          </w:p>
        </w:tc>
      </w:tr>
      <w:tr w:rsidR="00FF3C99" w:rsidRPr="00440FCF" w14:paraId="14361F88" w14:textId="77777777" w:rsidTr="00EA5B4E">
        <w:tc>
          <w:tcPr>
            <w:tcW w:w="675" w:type="dxa"/>
            <w:vMerge w:val="restart"/>
          </w:tcPr>
          <w:p w14:paraId="2FAED086" w14:textId="77777777" w:rsidR="00FF3C99" w:rsidRPr="00440FCF" w:rsidRDefault="00FF3C99" w:rsidP="00FF3C99">
            <w:r w:rsidRPr="00440FCF">
              <w:rPr>
                <w:rFonts w:hint="eastAsia"/>
              </w:rPr>
              <w:t>调动后信息</w:t>
            </w:r>
          </w:p>
        </w:tc>
        <w:tc>
          <w:tcPr>
            <w:tcW w:w="1985" w:type="dxa"/>
          </w:tcPr>
          <w:p w14:paraId="60826EEF" w14:textId="77777777" w:rsidR="00FF3C99" w:rsidRPr="00440FCF" w:rsidRDefault="00FF3C99" w:rsidP="00FF3C99">
            <w:r w:rsidRPr="00440FCF">
              <w:rPr>
                <w:rFonts w:hint="eastAsia"/>
              </w:rPr>
              <w:t>机构</w:t>
            </w:r>
          </w:p>
        </w:tc>
        <w:tc>
          <w:tcPr>
            <w:tcW w:w="1276" w:type="dxa"/>
          </w:tcPr>
          <w:p w14:paraId="06E6A0E4" w14:textId="0AABB608" w:rsidR="00FF3C99" w:rsidRPr="00636A64" w:rsidRDefault="00FF3C99" w:rsidP="00FF3C99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58B70B0A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012F7207" w14:textId="643C41F3" w:rsidR="00FF3C99" w:rsidRPr="00636A64" w:rsidRDefault="00FF3C99" w:rsidP="00FF3C99"/>
        </w:tc>
      </w:tr>
      <w:tr w:rsidR="00FF3C99" w:rsidRPr="00440FCF" w14:paraId="66E4B88E" w14:textId="77777777" w:rsidTr="00EA5B4E">
        <w:tc>
          <w:tcPr>
            <w:tcW w:w="675" w:type="dxa"/>
            <w:vMerge/>
          </w:tcPr>
          <w:p w14:paraId="7B646597" w14:textId="77777777" w:rsidR="00FF3C99" w:rsidRPr="00440FCF" w:rsidRDefault="00FF3C99" w:rsidP="00FF3C99"/>
        </w:tc>
        <w:tc>
          <w:tcPr>
            <w:tcW w:w="1985" w:type="dxa"/>
          </w:tcPr>
          <w:p w14:paraId="559A5E9B" w14:textId="77777777" w:rsidR="00FF3C99" w:rsidRPr="00440FCF" w:rsidRDefault="00FF3C99" w:rsidP="00FF3C99">
            <w:r w:rsidRPr="00440FCF">
              <w:rPr>
                <w:rFonts w:hint="eastAsia"/>
              </w:rPr>
              <w:t>任职部门</w:t>
            </w:r>
          </w:p>
        </w:tc>
        <w:tc>
          <w:tcPr>
            <w:tcW w:w="1276" w:type="dxa"/>
          </w:tcPr>
          <w:p w14:paraId="1E2C5593" w14:textId="14527C46" w:rsidR="00FF3C99" w:rsidRPr="00636A64" w:rsidRDefault="00FF3C99" w:rsidP="00FF3C99">
            <w:r w:rsidRPr="00636A64">
              <w:rPr>
                <w:rFonts w:hint="eastAsia"/>
              </w:rPr>
              <w:t>发起人选择</w:t>
            </w:r>
          </w:p>
        </w:tc>
        <w:tc>
          <w:tcPr>
            <w:tcW w:w="1984" w:type="dxa"/>
          </w:tcPr>
          <w:p w14:paraId="25DBA625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7681A6B1" w14:textId="55DFC45E" w:rsidR="00FF3C99" w:rsidRPr="00636A64" w:rsidRDefault="00FF3C99" w:rsidP="00FF3C99">
            <w:r w:rsidRPr="00636A64">
              <w:rPr>
                <w:rFonts w:hint="eastAsia"/>
              </w:rPr>
              <w:t>与异动类型联动</w:t>
            </w:r>
            <w:r w:rsidR="00E52BB5">
              <w:rPr>
                <w:rFonts w:hint="eastAsia"/>
              </w:rPr>
              <w:t>，详见下表</w:t>
            </w:r>
          </w:p>
        </w:tc>
      </w:tr>
      <w:tr w:rsidR="00FF3C99" w:rsidRPr="00440FCF" w14:paraId="08492F7E" w14:textId="77777777" w:rsidTr="00EA5B4E">
        <w:tc>
          <w:tcPr>
            <w:tcW w:w="675" w:type="dxa"/>
            <w:vMerge/>
          </w:tcPr>
          <w:p w14:paraId="6F88FAEC" w14:textId="77777777" w:rsidR="00FF3C99" w:rsidRPr="00440FCF" w:rsidRDefault="00FF3C99" w:rsidP="00FF3C99"/>
        </w:tc>
        <w:tc>
          <w:tcPr>
            <w:tcW w:w="1985" w:type="dxa"/>
          </w:tcPr>
          <w:p w14:paraId="750F19AE" w14:textId="77777777" w:rsidR="00FF3C99" w:rsidRPr="00440FCF" w:rsidRDefault="00FF3C99" w:rsidP="00FF3C99">
            <w:r w:rsidRPr="00440FCF">
              <w:rPr>
                <w:rFonts w:hint="eastAsia"/>
              </w:rPr>
              <w:t>岗位</w:t>
            </w:r>
          </w:p>
        </w:tc>
        <w:tc>
          <w:tcPr>
            <w:tcW w:w="1276" w:type="dxa"/>
          </w:tcPr>
          <w:p w14:paraId="5F59226B" w14:textId="10BF1C94" w:rsidR="00FF3C99" w:rsidRPr="00440FCF" w:rsidRDefault="00FF3C99" w:rsidP="00FF3C99">
            <w:r w:rsidRPr="00440FCF">
              <w:rPr>
                <w:rFonts w:hint="eastAsia"/>
              </w:rPr>
              <w:t>发起人</w:t>
            </w:r>
            <w:r>
              <w:rPr>
                <w:rFonts w:hint="eastAsia"/>
              </w:rPr>
              <w:t>选择</w:t>
            </w:r>
          </w:p>
        </w:tc>
        <w:tc>
          <w:tcPr>
            <w:tcW w:w="1984" w:type="dxa"/>
          </w:tcPr>
          <w:p w14:paraId="798A4699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48C352B8" w14:textId="1F713F5B" w:rsidR="00FF3C99" w:rsidRPr="00636A64" w:rsidRDefault="00FF3C99" w:rsidP="00FF3C99"/>
        </w:tc>
      </w:tr>
      <w:tr w:rsidR="00FF3C99" w:rsidRPr="00440FCF" w14:paraId="2FD6D0C9" w14:textId="77777777" w:rsidTr="00EA5B4E">
        <w:tc>
          <w:tcPr>
            <w:tcW w:w="675" w:type="dxa"/>
            <w:vMerge/>
          </w:tcPr>
          <w:p w14:paraId="7AAFB5A8" w14:textId="77777777" w:rsidR="00FF3C99" w:rsidRPr="00440FCF" w:rsidRDefault="00FF3C99" w:rsidP="00FF3C99"/>
        </w:tc>
        <w:tc>
          <w:tcPr>
            <w:tcW w:w="1985" w:type="dxa"/>
          </w:tcPr>
          <w:p w14:paraId="41D8F9C6" w14:textId="77777777" w:rsidR="00FF3C99" w:rsidRPr="00440FCF" w:rsidRDefault="00FF3C99" w:rsidP="00FF3C99">
            <w:r w:rsidRPr="00440FCF">
              <w:rPr>
                <w:rFonts w:hint="eastAsia"/>
              </w:rPr>
              <w:t>直线经理</w:t>
            </w:r>
          </w:p>
        </w:tc>
        <w:tc>
          <w:tcPr>
            <w:tcW w:w="1276" w:type="dxa"/>
          </w:tcPr>
          <w:p w14:paraId="3BF2F1A1" w14:textId="38D3002F" w:rsidR="00FF3C99" w:rsidRPr="00440FCF" w:rsidRDefault="00992FCB" w:rsidP="00FF3C99">
            <w:r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722C7903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2F2B6BE4" w14:textId="6DC90978" w:rsidR="00FF3C99" w:rsidRPr="00636A64" w:rsidRDefault="00FF3C99" w:rsidP="00FF3C99"/>
        </w:tc>
      </w:tr>
      <w:tr w:rsidR="00FF3C99" w:rsidRPr="00440FCF" w14:paraId="54340D2C" w14:textId="77777777" w:rsidTr="00EA5B4E">
        <w:tc>
          <w:tcPr>
            <w:tcW w:w="675" w:type="dxa"/>
            <w:vMerge/>
          </w:tcPr>
          <w:p w14:paraId="5F148962" w14:textId="77777777" w:rsidR="00FF3C99" w:rsidRPr="00440FCF" w:rsidRDefault="00FF3C99" w:rsidP="00FF3C99"/>
        </w:tc>
        <w:tc>
          <w:tcPr>
            <w:tcW w:w="1985" w:type="dxa"/>
          </w:tcPr>
          <w:p w14:paraId="31E750B1" w14:textId="77777777" w:rsidR="00FF3C99" w:rsidRPr="00636A64" w:rsidRDefault="00FF3C99" w:rsidP="00FF3C99">
            <w:r w:rsidRPr="00636A64">
              <w:rPr>
                <w:rFonts w:hint="eastAsia"/>
              </w:rPr>
              <w:t>职级</w:t>
            </w:r>
          </w:p>
        </w:tc>
        <w:tc>
          <w:tcPr>
            <w:tcW w:w="1276" w:type="dxa"/>
          </w:tcPr>
          <w:p w14:paraId="120F52D9" w14:textId="6CDB8091" w:rsidR="00FF3C99" w:rsidRPr="00636A64" w:rsidRDefault="00FF3C99" w:rsidP="00FF3C99">
            <w:r w:rsidRPr="00636A64">
              <w:rPr>
                <w:rFonts w:hint="eastAsia"/>
              </w:rPr>
              <w:t>发起人选择</w:t>
            </w:r>
          </w:p>
        </w:tc>
        <w:tc>
          <w:tcPr>
            <w:tcW w:w="1984" w:type="dxa"/>
          </w:tcPr>
          <w:p w14:paraId="70E9F950" w14:textId="02C01E98" w:rsidR="00FF3C99" w:rsidRPr="00636A64" w:rsidRDefault="00FF3C99" w:rsidP="00FF3C99">
            <w:r w:rsidRPr="00636A64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70C28883" w14:textId="77777777" w:rsidR="00EA7180" w:rsidRDefault="00C43ACA" w:rsidP="00EA7180">
            <w:pPr>
              <w:pStyle w:val="a7"/>
              <w:numPr>
                <w:ilvl w:val="0"/>
                <w:numId w:val="13"/>
              </w:numPr>
              <w:ind w:firstLineChars="0"/>
            </w:pPr>
            <w:r w:rsidRPr="00636A64">
              <w:rPr>
                <w:rFonts w:hint="eastAsia"/>
              </w:rPr>
              <w:t>提交人环节</w:t>
            </w:r>
            <w:r w:rsidR="00EA7180">
              <w:rPr>
                <w:rFonts w:hint="eastAsia"/>
              </w:rPr>
              <w:t>：非客户经理岗位，为必</w:t>
            </w:r>
          </w:p>
          <w:p w14:paraId="5C18D07B" w14:textId="7CD3711D" w:rsidR="00C43ACA" w:rsidRPr="00636A64" w:rsidRDefault="00EA7180" w:rsidP="00EA7180">
            <w:r>
              <w:rPr>
                <w:rFonts w:hint="eastAsia"/>
              </w:rPr>
              <w:lastRenderedPageBreak/>
              <w:t>填；岗位为客户经理，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 w:rsidR="00C43ACA" w:rsidRPr="00636A64">
              <w:rPr>
                <w:rFonts w:hint="eastAsia"/>
              </w:rPr>
              <w:t>；</w:t>
            </w:r>
          </w:p>
          <w:p w14:paraId="3F02EB41" w14:textId="52D4EFA4" w:rsidR="00C43ACA" w:rsidRPr="00636A64" w:rsidRDefault="00C43ACA" w:rsidP="00EA7180">
            <w:r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、当为总部调分支员工流程时，调动后</w:t>
            </w:r>
            <w:r w:rsidRPr="00636A64">
              <w:rPr>
                <w:rFonts w:hint="eastAsia"/>
              </w:rPr>
              <w:t>H</w:t>
            </w:r>
            <w:r w:rsidRPr="00636A64">
              <w:t>RBP</w:t>
            </w:r>
            <w:r w:rsidRPr="00636A64">
              <w:rPr>
                <w:rFonts w:hint="eastAsia"/>
              </w:rPr>
              <w:t>环节、</w:t>
            </w:r>
            <w:r w:rsidR="00BF7AF9">
              <w:rPr>
                <w:rFonts w:hint="eastAsia"/>
              </w:rPr>
              <w:t>当为</w:t>
            </w:r>
            <w:r w:rsidRPr="00636A64">
              <w:rPr>
                <w:rFonts w:hint="eastAsia"/>
              </w:rPr>
              <w:t>总部调分支负责人流程时，调动后人事专员环节</w:t>
            </w:r>
            <w:r w:rsidR="00BF7AF9">
              <w:rPr>
                <w:rFonts w:hint="eastAsia"/>
              </w:rPr>
              <w:t>、当为</w:t>
            </w:r>
            <w:r w:rsidRPr="00636A64">
              <w:rPr>
                <w:rFonts w:hint="eastAsia"/>
              </w:rPr>
              <w:t>总部人员调动流程时，调动后人事专员环节，</w:t>
            </w:r>
            <w:r w:rsidR="00BF7AF9">
              <w:rPr>
                <w:rFonts w:hint="eastAsia"/>
              </w:rPr>
              <w:t>可修改</w:t>
            </w:r>
            <w:r w:rsidR="00EA7180">
              <w:rPr>
                <w:rFonts w:hint="eastAsia"/>
              </w:rPr>
              <w:t>：非客户经理岗位，为必填；岗位为客户经理，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 w:rsidR="00EA7180">
              <w:rPr>
                <w:rFonts w:hint="eastAsia"/>
                <w:color w:val="00B0F0"/>
              </w:rPr>
              <w:t>；</w:t>
            </w:r>
          </w:p>
          <w:p w14:paraId="5B0E71E4" w14:textId="72ED008A" w:rsidR="00FF3C99" w:rsidRPr="00636A64" w:rsidRDefault="00C43ACA" w:rsidP="00C43ACA">
            <w:r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、后续节点不可修改</w:t>
            </w:r>
          </w:p>
        </w:tc>
      </w:tr>
      <w:tr w:rsidR="00FF3C99" w:rsidRPr="00440FCF" w14:paraId="4F89F8E1" w14:textId="77777777" w:rsidTr="00EA5B4E">
        <w:tc>
          <w:tcPr>
            <w:tcW w:w="675" w:type="dxa"/>
            <w:vMerge/>
          </w:tcPr>
          <w:p w14:paraId="6BEA268D" w14:textId="77777777" w:rsidR="00FF3C99" w:rsidRPr="00440FCF" w:rsidRDefault="00FF3C99" w:rsidP="00FF3C99"/>
        </w:tc>
        <w:tc>
          <w:tcPr>
            <w:tcW w:w="1985" w:type="dxa"/>
          </w:tcPr>
          <w:p w14:paraId="10D5D9B3" w14:textId="77777777" w:rsidR="00FF3C99" w:rsidRPr="00636A64" w:rsidRDefault="00FF3C99" w:rsidP="00FF3C99">
            <w:r w:rsidRPr="00403A23">
              <w:rPr>
                <w:rFonts w:hint="eastAsia"/>
                <w:highlight w:val="yellow"/>
              </w:rPr>
              <w:t>职级工资</w:t>
            </w:r>
          </w:p>
        </w:tc>
        <w:tc>
          <w:tcPr>
            <w:tcW w:w="1276" w:type="dxa"/>
          </w:tcPr>
          <w:p w14:paraId="770D5FD9" w14:textId="77777777" w:rsidR="00FF3C99" w:rsidRPr="00636A64" w:rsidRDefault="00FF3C99" w:rsidP="00FF3C99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5722EE08" w14:textId="11BAEE22" w:rsidR="00FF3C99" w:rsidRPr="00636A64" w:rsidRDefault="00FF3C99" w:rsidP="00FF3C99">
            <w:r w:rsidRPr="00636A64">
              <w:rPr>
                <w:rFonts w:hint="eastAsia"/>
              </w:rPr>
              <w:t>总部人员调动流程、总部调分支员工流程</w:t>
            </w:r>
          </w:p>
        </w:tc>
        <w:tc>
          <w:tcPr>
            <w:tcW w:w="3969" w:type="dxa"/>
          </w:tcPr>
          <w:p w14:paraId="1874FC77" w14:textId="3D2B91A7" w:rsidR="00FF3C99" w:rsidRPr="00636A64" w:rsidRDefault="00FF3C99" w:rsidP="00FF3C99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、提交人环节</w:t>
            </w:r>
            <w:r w:rsidR="00EA7180">
              <w:rPr>
                <w:rFonts w:hint="eastAsia"/>
              </w:rPr>
              <w:t>：</w:t>
            </w:r>
            <w:r w:rsidR="00992B7F" w:rsidRPr="00636A64">
              <w:rPr>
                <w:rFonts w:hint="eastAsia"/>
              </w:rPr>
              <w:t>调动</w:t>
            </w:r>
            <w:proofErr w:type="gramStart"/>
            <w:r w:rsidR="00992B7F" w:rsidRPr="00636A64">
              <w:rPr>
                <w:rFonts w:hint="eastAsia"/>
              </w:rPr>
              <w:t>后岗位非</w:t>
            </w:r>
            <w:proofErr w:type="gramEnd"/>
            <w:r w:rsidR="00992B7F" w:rsidRPr="00636A64">
              <w:rPr>
                <w:rFonts w:hint="eastAsia"/>
              </w:rPr>
              <w:t>客户经理，为必填。调动</w:t>
            </w:r>
            <w:proofErr w:type="gramStart"/>
            <w:r w:rsidR="00992B7F" w:rsidRPr="00636A64">
              <w:rPr>
                <w:rFonts w:hint="eastAsia"/>
              </w:rPr>
              <w:t>后岗位</w:t>
            </w:r>
            <w:proofErr w:type="gramEnd"/>
            <w:r w:rsidR="00992B7F" w:rsidRPr="00636A64">
              <w:rPr>
                <w:rFonts w:hint="eastAsia"/>
              </w:rPr>
              <w:t>为客户经理，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1B47084D" w14:textId="1E7555A6" w:rsidR="00FF3C99" w:rsidRPr="00636A64" w:rsidRDefault="00FF3C99" w:rsidP="00FF3C99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、薪酬经理环节，</w:t>
            </w:r>
            <w:r w:rsidR="004738F4">
              <w:rPr>
                <w:rFonts w:hint="eastAsia"/>
              </w:rPr>
              <w:t>可修改</w:t>
            </w:r>
            <w:r w:rsidR="004E076A">
              <w:rPr>
                <w:rFonts w:hint="eastAsia"/>
              </w:rPr>
              <w:t>：</w:t>
            </w:r>
            <w:r w:rsidR="004E076A" w:rsidRPr="00636A64">
              <w:rPr>
                <w:rFonts w:hint="eastAsia"/>
              </w:rPr>
              <w:t>调动</w:t>
            </w:r>
            <w:proofErr w:type="gramStart"/>
            <w:r w:rsidR="004E076A" w:rsidRPr="00636A64">
              <w:rPr>
                <w:rFonts w:hint="eastAsia"/>
              </w:rPr>
              <w:t>后岗位非</w:t>
            </w:r>
            <w:proofErr w:type="gramEnd"/>
            <w:r w:rsidR="004E076A" w:rsidRPr="00636A64">
              <w:rPr>
                <w:rFonts w:hint="eastAsia"/>
              </w:rPr>
              <w:t>客户经理，为必填。调动</w:t>
            </w:r>
            <w:proofErr w:type="gramStart"/>
            <w:r w:rsidR="004E076A" w:rsidRPr="00636A64">
              <w:rPr>
                <w:rFonts w:hint="eastAsia"/>
              </w:rPr>
              <w:t>后岗位</w:t>
            </w:r>
            <w:proofErr w:type="gramEnd"/>
            <w:r w:rsidR="004E076A" w:rsidRPr="00636A64">
              <w:rPr>
                <w:rFonts w:hint="eastAsia"/>
              </w:rPr>
              <w:t>为客户经理，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 w:rsidR="004738F4">
              <w:rPr>
                <w:rFonts w:hint="eastAsia"/>
              </w:rPr>
              <w:t>；</w:t>
            </w:r>
          </w:p>
          <w:p w14:paraId="72129FD1" w14:textId="540845C4" w:rsidR="00FB7BE7" w:rsidRPr="004738F4" w:rsidRDefault="00FF3C99" w:rsidP="00FF3C99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、薪酬经理环节之后，不允许修改</w:t>
            </w:r>
          </w:p>
        </w:tc>
      </w:tr>
      <w:tr w:rsidR="00FF3C99" w:rsidRPr="00440FCF" w14:paraId="3D751475" w14:textId="77777777" w:rsidTr="00EA5B4E">
        <w:tc>
          <w:tcPr>
            <w:tcW w:w="675" w:type="dxa"/>
            <w:vMerge/>
          </w:tcPr>
          <w:p w14:paraId="7B1DB590" w14:textId="77777777" w:rsidR="00FF3C99" w:rsidRPr="00440FCF" w:rsidRDefault="00FF3C99" w:rsidP="00FF3C99"/>
        </w:tc>
        <w:tc>
          <w:tcPr>
            <w:tcW w:w="1985" w:type="dxa"/>
          </w:tcPr>
          <w:p w14:paraId="3DCB4FBF" w14:textId="77777777" w:rsidR="00FF3C99" w:rsidRPr="00636A64" w:rsidRDefault="00FF3C99" w:rsidP="00FF3C99">
            <w:r w:rsidRPr="00403A23">
              <w:rPr>
                <w:rFonts w:hint="eastAsia"/>
                <w:highlight w:val="yellow"/>
              </w:rPr>
              <w:t>薪酬等级</w:t>
            </w:r>
          </w:p>
        </w:tc>
        <w:tc>
          <w:tcPr>
            <w:tcW w:w="1276" w:type="dxa"/>
          </w:tcPr>
          <w:p w14:paraId="3BBF24BC" w14:textId="77777777" w:rsidR="00FF3C99" w:rsidRPr="00636A64" w:rsidRDefault="00FF3C99" w:rsidP="00FF3C99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2EF10BAD" w14:textId="4EA976D8" w:rsidR="00FF3C99" w:rsidRPr="00636A64" w:rsidRDefault="00FF3C99" w:rsidP="00FF3C99">
            <w:r w:rsidRPr="00636A64">
              <w:rPr>
                <w:rFonts w:hint="eastAsia"/>
              </w:rPr>
              <w:t>总部人员调动流程、总部调分支员工流程</w:t>
            </w:r>
          </w:p>
        </w:tc>
        <w:tc>
          <w:tcPr>
            <w:tcW w:w="3969" w:type="dxa"/>
          </w:tcPr>
          <w:p w14:paraId="1582DC57" w14:textId="75F03808" w:rsidR="00FF3C99" w:rsidRPr="00636A64" w:rsidRDefault="00FF3C99" w:rsidP="00515F1A">
            <w:pPr>
              <w:pStyle w:val="a7"/>
              <w:numPr>
                <w:ilvl w:val="0"/>
                <w:numId w:val="3"/>
              </w:numPr>
              <w:ind w:firstLineChars="0"/>
            </w:pPr>
            <w:r w:rsidRPr="00636A64">
              <w:rPr>
                <w:rFonts w:hint="eastAsia"/>
              </w:rPr>
              <w:t>提交人环节，</w:t>
            </w:r>
            <w:r w:rsidR="007D35C9">
              <w:rPr>
                <w:rFonts w:hint="eastAsia"/>
              </w:rPr>
              <w:t>为</w:t>
            </w:r>
            <w:r w:rsidRPr="00636A64">
              <w:rPr>
                <w:rFonts w:hint="eastAsia"/>
              </w:rPr>
              <w:t>必填；</w:t>
            </w:r>
          </w:p>
          <w:p w14:paraId="4ED252B1" w14:textId="7F3C11FC" w:rsidR="00FF3C99" w:rsidRPr="00636A64" w:rsidRDefault="00FF3C99" w:rsidP="00515F1A">
            <w:pPr>
              <w:pStyle w:val="a7"/>
              <w:numPr>
                <w:ilvl w:val="0"/>
                <w:numId w:val="3"/>
              </w:numPr>
              <w:ind w:firstLineChars="0"/>
            </w:pPr>
            <w:r w:rsidRPr="00636A64">
              <w:rPr>
                <w:rFonts w:hint="eastAsia"/>
              </w:rPr>
              <w:t>薪酬经理环节，</w:t>
            </w:r>
            <w:r w:rsidR="004738F4">
              <w:rPr>
                <w:rFonts w:hint="eastAsia"/>
              </w:rPr>
              <w:t>可修改，</w:t>
            </w:r>
            <w:r w:rsidRPr="00636A64">
              <w:rPr>
                <w:rFonts w:hint="eastAsia"/>
              </w:rPr>
              <w:t>为必填；</w:t>
            </w:r>
          </w:p>
          <w:p w14:paraId="7059BB58" w14:textId="6B59B71B" w:rsidR="00FF3C99" w:rsidRPr="00636A64" w:rsidRDefault="00FF3C99" w:rsidP="00515F1A">
            <w:pPr>
              <w:pStyle w:val="a7"/>
              <w:numPr>
                <w:ilvl w:val="0"/>
                <w:numId w:val="3"/>
              </w:numPr>
              <w:ind w:firstLineChars="0"/>
            </w:pPr>
            <w:r w:rsidRPr="00636A64">
              <w:rPr>
                <w:rFonts w:hint="eastAsia"/>
              </w:rPr>
              <w:t>薪酬经理环节之后，不允许修改</w:t>
            </w:r>
          </w:p>
        </w:tc>
      </w:tr>
      <w:tr w:rsidR="00FF3C99" w:rsidRPr="00440FCF" w14:paraId="7E0CBC0B" w14:textId="77777777" w:rsidTr="00EA5B4E">
        <w:tc>
          <w:tcPr>
            <w:tcW w:w="675" w:type="dxa"/>
            <w:vMerge/>
          </w:tcPr>
          <w:p w14:paraId="7B8D0264" w14:textId="77777777" w:rsidR="00FF3C99" w:rsidRPr="00440FCF" w:rsidRDefault="00FF3C99" w:rsidP="00FF3C99"/>
        </w:tc>
        <w:tc>
          <w:tcPr>
            <w:tcW w:w="1985" w:type="dxa"/>
          </w:tcPr>
          <w:p w14:paraId="6BA1AB5D" w14:textId="2FBAB8C1" w:rsidR="00FF3C99" w:rsidRPr="00636A64" w:rsidRDefault="00FF3C99" w:rsidP="00FF3C99">
            <w:r w:rsidRPr="00636A64">
              <w:rPr>
                <w:rFonts w:hint="eastAsia"/>
              </w:rPr>
              <w:t>虚线上级</w:t>
            </w:r>
          </w:p>
        </w:tc>
        <w:tc>
          <w:tcPr>
            <w:tcW w:w="1276" w:type="dxa"/>
          </w:tcPr>
          <w:p w14:paraId="34380480" w14:textId="748DF459" w:rsidR="00FF3C99" w:rsidRPr="00636A64" w:rsidRDefault="00FF3C99" w:rsidP="00FF3C99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641163C3" w14:textId="56412943" w:rsidR="00FF3C99" w:rsidRPr="00636A64" w:rsidRDefault="00FF3C99" w:rsidP="00FF3C99">
            <w:r w:rsidRPr="00636A64">
              <w:rPr>
                <w:rFonts w:hint="eastAsia"/>
              </w:rPr>
              <w:t>总部人员调动流程、总部调分支员工流程</w:t>
            </w:r>
          </w:p>
        </w:tc>
        <w:tc>
          <w:tcPr>
            <w:tcW w:w="3969" w:type="dxa"/>
          </w:tcPr>
          <w:p w14:paraId="0A2D11B3" w14:textId="7702D26E" w:rsidR="00FF3C99" w:rsidRPr="00636A64" w:rsidRDefault="00FF3C99" w:rsidP="00FF3C99"/>
        </w:tc>
      </w:tr>
      <w:tr w:rsidR="00FF3C99" w:rsidRPr="00440FCF" w14:paraId="3D68B803" w14:textId="77777777" w:rsidTr="00EA5B4E">
        <w:tc>
          <w:tcPr>
            <w:tcW w:w="675" w:type="dxa"/>
            <w:vMerge/>
          </w:tcPr>
          <w:p w14:paraId="4F9E9F26" w14:textId="77777777" w:rsidR="00FF3C99" w:rsidRPr="00440FCF" w:rsidRDefault="00FF3C99" w:rsidP="00FF3C99"/>
        </w:tc>
        <w:tc>
          <w:tcPr>
            <w:tcW w:w="1985" w:type="dxa"/>
          </w:tcPr>
          <w:p w14:paraId="134C5C0F" w14:textId="77777777" w:rsidR="00FF3C99" w:rsidRPr="00636A64" w:rsidRDefault="00FF3C99" w:rsidP="00FF3C99">
            <w:r w:rsidRPr="00636A64">
              <w:rPr>
                <w:rFonts w:hint="eastAsia"/>
              </w:rPr>
              <w:t>责任督导</w:t>
            </w:r>
          </w:p>
        </w:tc>
        <w:tc>
          <w:tcPr>
            <w:tcW w:w="1276" w:type="dxa"/>
          </w:tcPr>
          <w:p w14:paraId="73746A76" w14:textId="77777777" w:rsidR="00FF3C99" w:rsidRPr="00636A64" w:rsidRDefault="00FF3C99" w:rsidP="00FF3C99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542527DA" w14:textId="1CD8E5A7" w:rsidR="00FF3C99" w:rsidRPr="00636A64" w:rsidRDefault="00FF3C99" w:rsidP="00FF3C99">
            <w:r w:rsidRPr="00636A64">
              <w:rPr>
                <w:rFonts w:hint="eastAsia"/>
              </w:rPr>
              <w:t>总部调分支员工流程</w:t>
            </w:r>
          </w:p>
        </w:tc>
        <w:tc>
          <w:tcPr>
            <w:tcW w:w="3969" w:type="dxa"/>
          </w:tcPr>
          <w:p w14:paraId="007D307C" w14:textId="6D3814D0" w:rsidR="00E74124" w:rsidRPr="00636A64" w:rsidRDefault="00E74124" w:rsidP="00E74124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、提交人环节</w:t>
            </w:r>
            <w:r w:rsidR="00EA7180">
              <w:rPr>
                <w:rFonts w:hint="eastAsia"/>
              </w:rPr>
              <w:t>：</w:t>
            </w:r>
            <w:r w:rsidR="007D35C9">
              <w:rPr>
                <w:rFonts w:hint="eastAsia"/>
              </w:rPr>
              <w:t>岗位为</w:t>
            </w:r>
            <w:r w:rsidR="00315FF1" w:rsidRPr="007D35C9">
              <w:rPr>
                <w:rFonts w:hint="eastAsia"/>
                <w:color w:val="000000" w:themeColor="text1"/>
              </w:rPr>
              <w:t>客户经理</w:t>
            </w:r>
            <w:r w:rsidR="00E41F18">
              <w:rPr>
                <w:rFonts w:hint="eastAsia"/>
                <w:color w:val="000000" w:themeColor="text1"/>
              </w:rPr>
              <w:t>，为</w:t>
            </w:r>
            <w:r w:rsidR="00315FF1" w:rsidRPr="007D35C9">
              <w:rPr>
                <w:rFonts w:hint="eastAsia"/>
                <w:color w:val="000000" w:themeColor="text1"/>
              </w:rPr>
              <w:t>必</w:t>
            </w:r>
            <w:r w:rsidR="00403A23">
              <w:rPr>
                <w:rFonts w:hint="eastAsia"/>
                <w:color w:val="000000" w:themeColor="text1"/>
              </w:rPr>
              <w:t>选【可选范围为所属部门的非客户经理、非内务岗】</w:t>
            </w:r>
            <w:r w:rsidR="00315FF1" w:rsidRPr="007D35C9">
              <w:rPr>
                <w:rFonts w:hint="eastAsia"/>
                <w:color w:val="00B0F0"/>
              </w:rPr>
              <w:t>，</w:t>
            </w:r>
            <w:r w:rsidR="007D35C9" w:rsidRPr="007D35C9">
              <w:rPr>
                <w:rFonts w:hint="eastAsia"/>
                <w:color w:val="000000" w:themeColor="text1"/>
              </w:rPr>
              <w:t>岗位</w:t>
            </w:r>
            <w:r w:rsidR="00B255A2" w:rsidRPr="007D35C9">
              <w:rPr>
                <w:rFonts w:hint="eastAsia"/>
                <w:color w:val="000000" w:themeColor="text1"/>
              </w:rPr>
              <w:t>非客户经理</w:t>
            </w:r>
            <w:r w:rsidR="00E41F18">
              <w:rPr>
                <w:rFonts w:hint="eastAsia"/>
                <w:color w:val="000000" w:themeColor="text1"/>
              </w:rPr>
              <w:t>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5DB9A5F0" w14:textId="0A6F24BB" w:rsidR="00E74124" w:rsidRPr="00636A64" w:rsidRDefault="00E74124" w:rsidP="00E74124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</w:t>
            </w:r>
            <w:r>
              <w:rPr>
                <w:rFonts w:hint="eastAsia"/>
              </w:rPr>
              <w:t>调动</w:t>
            </w:r>
            <w:r w:rsidR="009B0657">
              <w:rPr>
                <w:rFonts w:hint="eastAsia"/>
              </w:rPr>
              <w:t>后</w:t>
            </w:r>
            <w:r>
              <w:rPr>
                <w:rFonts w:hint="eastAsia"/>
              </w:rPr>
              <w:t>直线经理</w:t>
            </w:r>
            <w:r w:rsidRPr="00636A64">
              <w:rPr>
                <w:rFonts w:hint="eastAsia"/>
              </w:rPr>
              <w:t>环节</w:t>
            </w:r>
            <w:r w:rsidR="005C1EFC">
              <w:rPr>
                <w:rFonts w:hint="eastAsia"/>
              </w:rPr>
              <w:t>、</w:t>
            </w:r>
            <w:r w:rsidR="005C1EFC">
              <w:rPr>
                <w:rFonts w:hint="eastAsia"/>
              </w:rPr>
              <w:t>H</w:t>
            </w:r>
            <w:r w:rsidR="005C1EFC">
              <w:t>RBP</w:t>
            </w:r>
            <w:r w:rsidRPr="00636A64">
              <w:rPr>
                <w:rFonts w:hint="eastAsia"/>
              </w:rPr>
              <w:t>，</w:t>
            </w:r>
            <w:r w:rsidR="00612DF1">
              <w:rPr>
                <w:rFonts w:hint="eastAsia"/>
              </w:rPr>
              <w:t>可修改：</w:t>
            </w:r>
            <w:r w:rsidRPr="00636A64">
              <w:rPr>
                <w:rFonts w:hint="eastAsia"/>
              </w:rPr>
              <w:t>调动</w:t>
            </w:r>
            <w:proofErr w:type="gramStart"/>
            <w:r w:rsidRPr="00636A64">
              <w:rPr>
                <w:rFonts w:hint="eastAsia"/>
              </w:rPr>
              <w:t>后岗位</w:t>
            </w:r>
            <w:proofErr w:type="gramEnd"/>
            <w:r>
              <w:rPr>
                <w:rFonts w:hint="eastAsia"/>
              </w:rPr>
              <w:t>为</w:t>
            </w:r>
            <w:r w:rsidRPr="00636A64">
              <w:rPr>
                <w:rFonts w:hint="eastAsia"/>
              </w:rPr>
              <w:t>客户经理，为必</w:t>
            </w:r>
            <w:r w:rsidR="00403A23">
              <w:rPr>
                <w:rFonts w:hint="eastAsia"/>
              </w:rPr>
              <w:t>选，同上</w:t>
            </w:r>
            <w:r w:rsidRPr="00636A64">
              <w:rPr>
                <w:rFonts w:hint="eastAsia"/>
              </w:rPr>
              <w:t>。调动</w:t>
            </w:r>
            <w:proofErr w:type="gramStart"/>
            <w:r w:rsidRPr="00636A64">
              <w:rPr>
                <w:rFonts w:hint="eastAsia"/>
              </w:rPr>
              <w:t>后岗位</w:t>
            </w:r>
            <w:r>
              <w:rPr>
                <w:rFonts w:hint="eastAsia"/>
              </w:rPr>
              <w:t>非</w:t>
            </w:r>
            <w:proofErr w:type="gramEnd"/>
            <w:r w:rsidRPr="00636A64">
              <w:rPr>
                <w:rFonts w:hint="eastAsia"/>
              </w:rPr>
              <w:t>客户经理，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56DB7D74" w14:textId="361FDE6D" w:rsidR="00FF3C99" w:rsidRPr="00636A64" w:rsidRDefault="00E74124" w:rsidP="00E74124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</w:t>
            </w:r>
            <w:r>
              <w:rPr>
                <w:rFonts w:hint="eastAsia"/>
              </w:rPr>
              <w:t>后续</w:t>
            </w:r>
            <w:r w:rsidRPr="00636A64">
              <w:rPr>
                <w:rFonts w:hint="eastAsia"/>
              </w:rPr>
              <w:t>环节之后，不允许修改</w:t>
            </w:r>
          </w:p>
        </w:tc>
      </w:tr>
      <w:tr w:rsidR="00FF3C99" w:rsidRPr="00440FCF" w14:paraId="0D610C32" w14:textId="77777777" w:rsidTr="00EA5B4E">
        <w:tc>
          <w:tcPr>
            <w:tcW w:w="675" w:type="dxa"/>
            <w:vMerge/>
          </w:tcPr>
          <w:p w14:paraId="75682201" w14:textId="77777777" w:rsidR="00FF3C99" w:rsidRPr="00440FCF" w:rsidRDefault="00FF3C99" w:rsidP="00FF3C99"/>
        </w:tc>
        <w:tc>
          <w:tcPr>
            <w:tcW w:w="1985" w:type="dxa"/>
          </w:tcPr>
          <w:p w14:paraId="36ED752D" w14:textId="77777777" w:rsidR="00FF3C99" w:rsidRPr="00636A64" w:rsidRDefault="00FF3C99" w:rsidP="00FF3C99">
            <w:r w:rsidRPr="00636A64">
              <w:rPr>
                <w:rFonts w:hint="eastAsia"/>
              </w:rPr>
              <w:t>责任督导工号</w:t>
            </w:r>
          </w:p>
        </w:tc>
        <w:tc>
          <w:tcPr>
            <w:tcW w:w="1276" w:type="dxa"/>
          </w:tcPr>
          <w:p w14:paraId="4EB52014" w14:textId="77777777" w:rsidR="00FF3C99" w:rsidRPr="00636A64" w:rsidRDefault="00FF3C99" w:rsidP="00FF3C99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4" w:type="dxa"/>
          </w:tcPr>
          <w:p w14:paraId="159C8C37" w14:textId="47EF0A3D" w:rsidR="00FF3C99" w:rsidRPr="00636A64" w:rsidRDefault="00FF3C99" w:rsidP="00FF3C99">
            <w:r w:rsidRPr="00636A64">
              <w:rPr>
                <w:rFonts w:hint="eastAsia"/>
              </w:rPr>
              <w:t>总部调分支员工流程</w:t>
            </w:r>
          </w:p>
        </w:tc>
        <w:tc>
          <w:tcPr>
            <w:tcW w:w="3969" w:type="dxa"/>
          </w:tcPr>
          <w:p w14:paraId="31BBD181" w14:textId="2C2E1E0A" w:rsidR="00FF3C99" w:rsidRPr="00636A64" w:rsidRDefault="00752B5A" w:rsidP="00FF3C99">
            <w:r w:rsidRPr="00612DF1">
              <w:rPr>
                <w:rFonts w:hint="eastAsia"/>
                <w:color w:val="00B0F0"/>
              </w:rPr>
              <w:t>调动</w:t>
            </w:r>
            <w:proofErr w:type="gramStart"/>
            <w:r w:rsidRPr="00612DF1">
              <w:rPr>
                <w:rFonts w:hint="eastAsia"/>
                <w:color w:val="00B0F0"/>
              </w:rPr>
              <w:t>后岗位非</w:t>
            </w:r>
            <w:proofErr w:type="gramEnd"/>
            <w:r w:rsidRPr="00612DF1">
              <w:rPr>
                <w:rFonts w:hint="eastAsia"/>
                <w:color w:val="00B0F0"/>
              </w:rPr>
              <w:t>客户经理，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</w:p>
        </w:tc>
      </w:tr>
      <w:tr w:rsidR="00FF3C99" w:rsidRPr="00440FCF" w14:paraId="2F8D9CED" w14:textId="77777777" w:rsidTr="00EA5B4E">
        <w:tc>
          <w:tcPr>
            <w:tcW w:w="675" w:type="dxa"/>
            <w:vMerge/>
          </w:tcPr>
          <w:p w14:paraId="5F1D94D5" w14:textId="77777777" w:rsidR="00FF3C99" w:rsidRPr="00440FCF" w:rsidRDefault="00FF3C99" w:rsidP="00FF3C99"/>
        </w:tc>
        <w:tc>
          <w:tcPr>
            <w:tcW w:w="1985" w:type="dxa"/>
          </w:tcPr>
          <w:p w14:paraId="0CE391D7" w14:textId="77777777" w:rsidR="00FF3C99" w:rsidRPr="00636A64" w:rsidRDefault="00FF3C99" w:rsidP="00FF3C99">
            <w:r w:rsidRPr="00403A23">
              <w:rPr>
                <w:rFonts w:hint="eastAsia"/>
                <w:highlight w:val="yellow"/>
              </w:rPr>
              <w:t>保底工资</w:t>
            </w:r>
          </w:p>
        </w:tc>
        <w:tc>
          <w:tcPr>
            <w:tcW w:w="1276" w:type="dxa"/>
          </w:tcPr>
          <w:p w14:paraId="115E8C25" w14:textId="77777777" w:rsidR="00FF3C99" w:rsidRPr="00636A64" w:rsidRDefault="00FF3C99" w:rsidP="00FF3C99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73333344" w14:textId="4AA0DB95" w:rsidR="00FF3C99" w:rsidRPr="00636A64" w:rsidRDefault="00FF3C99" w:rsidP="00FF3C99"/>
        </w:tc>
        <w:tc>
          <w:tcPr>
            <w:tcW w:w="3969" w:type="dxa"/>
          </w:tcPr>
          <w:p w14:paraId="47D1B03F" w14:textId="076EB22C" w:rsidR="00FF3C99" w:rsidRPr="00636A64" w:rsidRDefault="00FF3C99" w:rsidP="00515F1A">
            <w:pPr>
              <w:pStyle w:val="a7"/>
              <w:numPr>
                <w:ilvl w:val="0"/>
                <w:numId w:val="4"/>
              </w:numPr>
              <w:ind w:firstLineChars="0"/>
            </w:pPr>
            <w:r w:rsidRPr="00636A64">
              <w:rPr>
                <w:rFonts w:hint="eastAsia"/>
              </w:rPr>
              <w:t>提交人环节</w:t>
            </w:r>
            <w:r w:rsidR="00432767">
              <w:rPr>
                <w:rFonts w:hint="eastAsia"/>
              </w:rPr>
              <w:t>：</w:t>
            </w:r>
            <w:r w:rsidR="00612DF1">
              <w:rPr>
                <w:rFonts w:hint="eastAsia"/>
              </w:rPr>
              <w:t>岗位为客户经理，为</w:t>
            </w:r>
            <w:r w:rsidRPr="00636A64">
              <w:rPr>
                <w:rFonts w:hint="eastAsia"/>
              </w:rPr>
              <w:t>必填</w:t>
            </w:r>
            <w:r w:rsidR="00612DF1">
              <w:rPr>
                <w:rFonts w:hint="eastAsia"/>
              </w:rPr>
              <w:t>，并且默认为</w:t>
            </w:r>
            <w:r w:rsidR="00612DF1">
              <w:rPr>
                <w:rFonts w:hint="eastAsia"/>
              </w:rPr>
              <w:t>25</w:t>
            </w:r>
            <w:r w:rsidR="00612DF1">
              <w:t>00</w:t>
            </w:r>
            <w:r w:rsidR="00612DF1">
              <w:rPr>
                <w:rFonts w:hint="eastAsia"/>
              </w:rPr>
              <w:t>元。岗位非</w:t>
            </w:r>
            <w:r w:rsidR="00315FF1">
              <w:rPr>
                <w:rFonts w:hint="eastAsia"/>
              </w:rPr>
              <w:t>客户经理</w:t>
            </w:r>
            <w:r w:rsidR="00612DF1">
              <w:rPr>
                <w:rFonts w:hint="eastAsia"/>
              </w:rPr>
              <w:t>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2E5017F1" w14:textId="2731582E" w:rsidR="00FF3C99" w:rsidRPr="00636A64" w:rsidRDefault="00FF3C99" w:rsidP="00515F1A">
            <w:pPr>
              <w:pStyle w:val="a7"/>
              <w:numPr>
                <w:ilvl w:val="0"/>
                <w:numId w:val="4"/>
              </w:numPr>
              <w:ind w:firstLineChars="0"/>
            </w:pPr>
            <w:r w:rsidRPr="00636A64">
              <w:rPr>
                <w:rFonts w:hint="eastAsia"/>
              </w:rPr>
              <w:t>薪酬经理环节，</w:t>
            </w:r>
            <w:r w:rsidR="004738F4">
              <w:rPr>
                <w:rFonts w:hint="eastAsia"/>
              </w:rPr>
              <w:t>可修改</w:t>
            </w:r>
            <w:r w:rsidR="00C25EFF">
              <w:rPr>
                <w:rFonts w:hint="eastAsia"/>
              </w:rPr>
              <w:t>：</w:t>
            </w:r>
            <w:r w:rsidRPr="00636A64">
              <w:rPr>
                <w:rFonts w:hint="eastAsia"/>
              </w:rPr>
              <w:t>调动</w:t>
            </w:r>
            <w:proofErr w:type="gramStart"/>
            <w:r w:rsidRPr="00636A64">
              <w:rPr>
                <w:rFonts w:hint="eastAsia"/>
              </w:rPr>
              <w:t>后岗位</w:t>
            </w:r>
            <w:proofErr w:type="gramEnd"/>
            <w:r w:rsidRPr="00636A64">
              <w:rPr>
                <w:rFonts w:hint="eastAsia"/>
              </w:rPr>
              <w:t>为客户经理，为必填。调动</w:t>
            </w:r>
            <w:proofErr w:type="gramStart"/>
            <w:r w:rsidRPr="00636A64">
              <w:rPr>
                <w:rFonts w:hint="eastAsia"/>
              </w:rPr>
              <w:t>后岗位非</w:t>
            </w:r>
            <w:proofErr w:type="gramEnd"/>
            <w:r w:rsidRPr="00636A64">
              <w:rPr>
                <w:rFonts w:hint="eastAsia"/>
              </w:rPr>
              <w:t>客户经理，</w:t>
            </w:r>
            <w:r w:rsidR="00B33CC0" w:rsidRPr="00B508D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0E42B104" w14:textId="7A10E3CA" w:rsidR="00FF3C99" w:rsidRPr="00636A64" w:rsidRDefault="004659D3" w:rsidP="00515F1A">
            <w:pPr>
              <w:pStyle w:val="a7"/>
              <w:numPr>
                <w:ilvl w:val="0"/>
                <w:numId w:val="4"/>
              </w:numPr>
              <w:ind w:firstLineChars="0"/>
            </w:pPr>
            <w:r w:rsidRPr="00636A64">
              <w:rPr>
                <w:rFonts w:hint="eastAsia"/>
              </w:rPr>
              <w:t>后续节点不可</w:t>
            </w:r>
            <w:r w:rsidR="00FF3C99" w:rsidRPr="00636A64">
              <w:rPr>
                <w:rFonts w:hint="eastAsia"/>
              </w:rPr>
              <w:t>修改</w:t>
            </w:r>
          </w:p>
        </w:tc>
      </w:tr>
      <w:tr w:rsidR="00FF3C99" w:rsidRPr="00440FCF" w14:paraId="399F569D" w14:textId="77777777" w:rsidTr="00EA5B4E">
        <w:tc>
          <w:tcPr>
            <w:tcW w:w="675" w:type="dxa"/>
            <w:vMerge/>
          </w:tcPr>
          <w:p w14:paraId="66CA0BF5" w14:textId="77777777" w:rsidR="00FF3C99" w:rsidRPr="00440FCF" w:rsidRDefault="00FF3C99" w:rsidP="00FF3C99"/>
        </w:tc>
        <w:tc>
          <w:tcPr>
            <w:tcW w:w="1985" w:type="dxa"/>
          </w:tcPr>
          <w:p w14:paraId="7039AA5D" w14:textId="77777777" w:rsidR="00FF3C99" w:rsidRPr="00440FCF" w:rsidRDefault="00FF3C99" w:rsidP="00FF3C99">
            <w:r w:rsidRPr="00440FCF">
              <w:rPr>
                <w:rFonts w:hint="eastAsia"/>
              </w:rPr>
              <w:t>工作交接表</w:t>
            </w:r>
          </w:p>
        </w:tc>
        <w:tc>
          <w:tcPr>
            <w:tcW w:w="1276" w:type="dxa"/>
          </w:tcPr>
          <w:p w14:paraId="6F49B55B" w14:textId="77777777" w:rsidR="00FF3C99" w:rsidRPr="00440FCF" w:rsidRDefault="00FF3C99" w:rsidP="00FF3C99">
            <w:r w:rsidRPr="00440FCF"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79BF62C2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3E3CB2AC" w14:textId="5ACDD067" w:rsidR="00FF3C99" w:rsidRPr="00636A64" w:rsidRDefault="00FF3C99" w:rsidP="00FF3C99"/>
        </w:tc>
      </w:tr>
      <w:tr w:rsidR="00FF3C99" w:rsidRPr="00440FCF" w14:paraId="467BAA9A" w14:textId="77777777" w:rsidTr="00EA5B4E">
        <w:tc>
          <w:tcPr>
            <w:tcW w:w="675" w:type="dxa"/>
            <w:vMerge/>
          </w:tcPr>
          <w:p w14:paraId="30CA8E9E" w14:textId="77777777" w:rsidR="00FF3C99" w:rsidRPr="00440FCF" w:rsidRDefault="00FF3C99" w:rsidP="00FF3C99"/>
        </w:tc>
        <w:tc>
          <w:tcPr>
            <w:tcW w:w="1985" w:type="dxa"/>
          </w:tcPr>
          <w:p w14:paraId="65CE051C" w14:textId="77777777" w:rsidR="00FF3C99" w:rsidRPr="00440FCF" w:rsidRDefault="00FF3C99" w:rsidP="00FF3C99">
            <w:r w:rsidRPr="00440FCF">
              <w:rPr>
                <w:rFonts w:hint="eastAsia"/>
              </w:rPr>
              <w:t>调动后工作地</w:t>
            </w:r>
          </w:p>
        </w:tc>
        <w:tc>
          <w:tcPr>
            <w:tcW w:w="1276" w:type="dxa"/>
          </w:tcPr>
          <w:p w14:paraId="2BA6E87A" w14:textId="6F7348B9" w:rsidR="00FF3C99" w:rsidRPr="00440FCF" w:rsidRDefault="00FF3C99" w:rsidP="00FF3C99">
            <w:r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3D3159FA" w14:textId="77777777" w:rsidR="00FF3C99" w:rsidRPr="00440FCF" w:rsidRDefault="00FF3C99" w:rsidP="00FF3C99">
            <w:r w:rsidRPr="00440FCF"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5F973150" w14:textId="77777777" w:rsidR="00FF3C99" w:rsidRPr="00636A64" w:rsidRDefault="00FF3C99" w:rsidP="00FF3C99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</w:t>
            </w:r>
            <w:r w:rsidRPr="00403A23">
              <w:rPr>
                <w:rFonts w:hint="eastAsia"/>
                <w:color w:val="00B0F0"/>
              </w:rPr>
              <w:t>新增字段</w:t>
            </w:r>
            <w:r w:rsidRPr="00636A64">
              <w:rPr>
                <w:rFonts w:hint="eastAsia"/>
              </w:rPr>
              <w:t>，省份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城市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区；</w:t>
            </w:r>
          </w:p>
          <w:p w14:paraId="29559481" w14:textId="424EB031" w:rsidR="00FF3C99" w:rsidRPr="00636A64" w:rsidRDefault="00FF3C99" w:rsidP="00FF3C99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、提交人环节，为必填；</w:t>
            </w:r>
          </w:p>
          <w:p w14:paraId="01C4F477" w14:textId="423E65B1" w:rsidR="00FF3C99" w:rsidRPr="00636A64" w:rsidRDefault="00FF3C99" w:rsidP="00FF3C99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、当为总部调分支员工流程时，调动后</w:t>
            </w:r>
            <w:r w:rsidRPr="00636A64">
              <w:rPr>
                <w:rFonts w:hint="eastAsia"/>
              </w:rPr>
              <w:t>H</w:t>
            </w:r>
            <w:r w:rsidRPr="00636A64">
              <w:t>RBP</w:t>
            </w:r>
            <w:r w:rsidRPr="00636A64">
              <w:rPr>
                <w:rFonts w:hint="eastAsia"/>
              </w:rPr>
              <w:t>环节、总部调分支负责人流程时，调动后人事专员环节、总部人员调动流程时，调动后人事专员环节，</w:t>
            </w:r>
            <w:r w:rsidR="00432767">
              <w:rPr>
                <w:rFonts w:hint="eastAsia"/>
              </w:rPr>
              <w:t>可修改，</w:t>
            </w:r>
            <w:r w:rsidRPr="00636A64">
              <w:rPr>
                <w:rFonts w:hint="eastAsia"/>
              </w:rPr>
              <w:t>为必填</w:t>
            </w:r>
            <w:r w:rsidR="00233F2C">
              <w:rPr>
                <w:rFonts w:hint="eastAsia"/>
              </w:rPr>
              <w:t>；</w:t>
            </w:r>
          </w:p>
          <w:p w14:paraId="532ED3AE" w14:textId="36D37305" w:rsidR="004659D3" w:rsidRPr="00636A64" w:rsidRDefault="004659D3" w:rsidP="00FF3C99">
            <w:r w:rsidRPr="00636A64">
              <w:rPr>
                <w:rFonts w:hint="eastAsia"/>
              </w:rPr>
              <w:t>4</w:t>
            </w:r>
            <w:r w:rsidRPr="00636A64">
              <w:rPr>
                <w:rFonts w:hint="eastAsia"/>
              </w:rPr>
              <w:t>、后续节点不可修改</w:t>
            </w:r>
          </w:p>
        </w:tc>
      </w:tr>
      <w:tr w:rsidR="00FF3C99" w:rsidRPr="00440FCF" w14:paraId="7955C2EC" w14:textId="77777777" w:rsidTr="00EA5B4E">
        <w:tc>
          <w:tcPr>
            <w:tcW w:w="675" w:type="dxa"/>
            <w:vMerge w:val="restart"/>
          </w:tcPr>
          <w:p w14:paraId="487B41F6" w14:textId="77777777" w:rsidR="00FF3C99" w:rsidRPr="00440FCF" w:rsidRDefault="00FF3C99" w:rsidP="00FF3C99"/>
        </w:tc>
        <w:tc>
          <w:tcPr>
            <w:tcW w:w="1985" w:type="dxa"/>
          </w:tcPr>
          <w:p w14:paraId="3B9E5C86" w14:textId="7FEC3B1C" w:rsidR="00FF3C99" w:rsidRPr="00440FCF" w:rsidRDefault="00FF3C99" w:rsidP="00FF3C99">
            <w:r>
              <w:rPr>
                <w:rFonts w:hint="eastAsia"/>
              </w:rPr>
              <w:t>社保缴纳地</w:t>
            </w:r>
          </w:p>
        </w:tc>
        <w:tc>
          <w:tcPr>
            <w:tcW w:w="1276" w:type="dxa"/>
          </w:tcPr>
          <w:p w14:paraId="45505892" w14:textId="59AF9681" w:rsidR="00FF3C99" w:rsidRDefault="00FF3C99" w:rsidP="00FF3C99">
            <w:r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3662B55A" w14:textId="089B5DF8" w:rsidR="00FF3C99" w:rsidRPr="00440FCF" w:rsidRDefault="00FF3C99" w:rsidP="00FF3C99">
            <w:r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079E8CB6" w14:textId="41FA6871" w:rsidR="00FF3C99" w:rsidRPr="00636A64" w:rsidRDefault="00FF3C99" w:rsidP="00FF3C99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、新增字段，省份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城市；</w:t>
            </w:r>
          </w:p>
          <w:p w14:paraId="6888C7A7" w14:textId="204F4932" w:rsidR="00FF3C99" w:rsidRPr="00636A64" w:rsidRDefault="00FF3C99" w:rsidP="00FF3C99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</w:t>
            </w:r>
            <w:r w:rsidRPr="00A84C39">
              <w:rPr>
                <w:rFonts w:hint="eastAsia"/>
                <w:color w:val="00B0F0"/>
              </w:rPr>
              <w:t>提交人环节，为</w:t>
            </w:r>
            <w:r w:rsidR="00A84C39">
              <w:rPr>
                <w:rFonts w:hint="eastAsia"/>
                <w:color w:val="00B0F0"/>
              </w:rPr>
              <w:t>非</w:t>
            </w:r>
            <w:r w:rsidRPr="00A84C39">
              <w:rPr>
                <w:rFonts w:hint="eastAsia"/>
                <w:color w:val="00B0F0"/>
              </w:rPr>
              <w:t>必填；</w:t>
            </w:r>
          </w:p>
          <w:p w14:paraId="6CA4E06A" w14:textId="478DF8CD" w:rsidR="00FF3C99" w:rsidRPr="00636A64" w:rsidRDefault="00FF3C99" w:rsidP="00FF3C99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、当为总部调分支员工流程时，调动后</w:t>
            </w:r>
            <w:r w:rsidRPr="00636A64">
              <w:rPr>
                <w:rFonts w:hint="eastAsia"/>
              </w:rPr>
              <w:t>H</w:t>
            </w:r>
            <w:r w:rsidRPr="00636A64">
              <w:t>RBP</w:t>
            </w:r>
            <w:r w:rsidRPr="00636A64">
              <w:rPr>
                <w:rFonts w:hint="eastAsia"/>
              </w:rPr>
              <w:t>环节、总部调分支负责人流程时，</w:t>
            </w:r>
            <w:r w:rsidRPr="00636A64">
              <w:rPr>
                <w:rFonts w:hint="eastAsia"/>
              </w:rPr>
              <w:lastRenderedPageBreak/>
              <w:t>调动后人事专员环节、总部人员调动流程时，调动后人事专员环节，</w:t>
            </w:r>
            <w:r w:rsidR="002D29E5">
              <w:rPr>
                <w:rFonts w:hint="eastAsia"/>
              </w:rPr>
              <w:t>可修改，</w:t>
            </w:r>
            <w:r w:rsidRPr="00636A64">
              <w:rPr>
                <w:rFonts w:hint="eastAsia"/>
              </w:rPr>
              <w:t>为</w:t>
            </w:r>
            <w:r w:rsidR="002D29E5">
              <w:rPr>
                <w:rFonts w:hint="eastAsia"/>
              </w:rPr>
              <w:t>非</w:t>
            </w:r>
            <w:r w:rsidRPr="00636A64">
              <w:rPr>
                <w:rFonts w:hint="eastAsia"/>
              </w:rPr>
              <w:t>必填</w:t>
            </w:r>
            <w:r w:rsidR="004659D3" w:rsidRPr="00636A64">
              <w:rPr>
                <w:rFonts w:hint="eastAsia"/>
              </w:rPr>
              <w:t>；</w:t>
            </w:r>
          </w:p>
          <w:p w14:paraId="03D40F25" w14:textId="0C4246FC" w:rsidR="004659D3" w:rsidRPr="00636A64" w:rsidRDefault="004659D3" w:rsidP="00FF3C99">
            <w:r w:rsidRPr="00636A64">
              <w:rPr>
                <w:rFonts w:hint="eastAsia"/>
              </w:rPr>
              <w:t>4</w:t>
            </w:r>
            <w:r w:rsidRPr="00636A64">
              <w:rPr>
                <w:rFonts w:hint="eastAsia"/>
              </w:rPr>
              <w:t>、后续节点不可修改</w:t>
            </w:r>
          </w:p>
        </w:tc>
      </w:tr>
      <w:tr w:rsidR="00FF3C99" w:rsidRPr="00440FCF" w14:paraId="7FA455B0" w14:textId="77777777" w:rsidTr="00EA5B4E">
        <w:tc>
          <w:tcPr>
            <w:tcW w:w="675" w:type="dxa"/>
            <w:vMerge/>
          </w:tcPr>
          <w:p w14:paraId="5C63BC4A" w14:textId="77777777" w:rsidR="00FF3C99" w:rsidRPr="00440FCF" w:rsidRDefault="00FF3C99" w:rsidP="00FF3C99"/>
        </w:tc>
        <w:tc>
          <w:tcPr>
            <w:tcW w:w="1985" w:type="dxa"/>
          </w:tcPr>
          <w:p w14:paraId="793B420A" w14:textId="5BA69852" w:rsidR="00FF3C99" w:rsidRPr="00440FCF" w:rsidRDefault="00FF3C99" w:rsidP="00FF3C99">
            <w:r w:rsidRPr="00440FCF">
              <w:rPr>
                <w:rFonts w:hint="eastAsia"/>
              </w:rPr>
              <w:t>是否需要变更合同</w:t>
            </w:r>
          </w:p>
        </w:tc>
        <w:tc>
          <w:tcPr>
            <w:tcW w:w="1276" w:type="dxa"/>
          </w:tcPr>
          <w:p w14:paraId="71616DB2" w14:textId="5C76ED92" w:rsidR="00FF3C99" w:rsidRPr="00440FCF" w:rsidRDefault="00FF3C99" w:rsidP="00FF3C99">
            <w:r>
              <w:rPr>
                <w:rFonts w:hint="eastAsia"/>
              </w:rPr>
              <w:t>发起人填写</w:t>
            </w:r>
          </w:p>
        </w:tc>
        <w:tc>
          <w:tcPr>
            <w:tcW w:w="1984" w:type="dxa"/>
          </w:tcPr>
          <w:p w14:paraId="41BA2D71" w14:textId="3CA45D04" w:rsidR="00FF3C99" w:rsidRPr="00440FCF" w:rsidRDefault="00FF3C99" w:rsidP="00FF3C99">
            <w:r>
              <w:rPr>
                <w:rFonts w:hint="eastAsia"/>
              </w:rPr>
              <w:t>所有</w:t>
            </w:r>
          </w:p>
        </w:tc>
        <w:tc>
          <w:tcPr>
            <w:tcW w:w="3969" w:type="dxa"/>
          </w:tcPr>
          <w:p w14:paraId="0D043678" w14:textId="77777777" w:rsidR="005933D5" w:rsidRDefault="00FF3C99" w:rsidP="00515F1A">
            <w:pPr>
              <w:pStyle w:val="a7"/>
              <w:numPr>
                <w:ilvl w:val="0"/>
                <w:numId w:val="5"/>
              </w:numPr>
              <w:ind w:firstLineChars="0"/>
            </w:pPr>
            <w:r w:rsidRPr="002028C2">
              <w:rPr>
                <w:rFonts w:hint="eastAsia"/>
                <w:highlight w:val="yellow"/>
              </w:rPr>
              <w:t>新增字段</w:t>
            </w:r>
            <w:r w:rsidR="00921A1A">
              <w:rPr>
                <w:rFonts w:hint="eastAsia"/>
              </w:rPr>
              <w:t>，</w:t>
            </w:r>
            <w:r w:rsidRPr="00636A64">
              <w:rPr>
                <w:rFonts w:hint="eastAsia"/>
              </w:rPr>
              <w:t>选项：不需要变更、需要</w:t>
            </w:r>
          </w:p>
          <w:p w14:paraId="54CFEB16" w14:textId="4A7887F2" w:rsidR="00FF3C99" w:rsidRPr="00636A64" w:rsidRDefault="00FF3C99" w:rsidP="005933D5">
            <w:r w:rsidRPr="00636A64">
              <w:rPr>
                <w:rFonts w:hint="eastAsia"/>
              </w:rPr>
              <w:t>变更（</w:t>
            </w:r>
            <w:r w:rsidRPr="00636A64">
              <w:rPr>
                <w:rFonts w:hint="eastAsia"/>
              </w:rPr>
              <w:t>4</w:t>
            </w:r>
            <w:r w:rsidRPr="00636A64">
              <w:rPr>
                <w:rFonts w:hint="eastAsia"/>
              </w:rPr>
              <w:t>个子选项</w:t>
            </w:r>
            <w:r w:rsidR="00921A1A">
              <w:rPr>
                <w:rFonts w:hint="eastAsia"/>
              </w:rPr>
              <w:t>，可以多选</w:t>
            </w:r>
            <w:r w:rsidRPr="00636A64">
              <w:rPr>
                <w:rFonts w:hint="eastAsia"/>
              </w:rPr>
              <w:t>：工作地点变更、工作岗位变更、薪资变更、合同主体变更</w:t>
            </w:r>
            <w:r w:rsidR="00921A1A">
              <w:rPr>
                <w:rFonts w:hint="eastAsia"/>
              </w:rPr>
              <w:t>，</w:t>
            </w:r>
            <w:proofErr w:type="gramStart"/>
            <w:r w:rsidR="00921A1A">
              <w:rPr>
                <w:rFonts w:hint="eastAsia"/>
              </w:rPr>
              <w:t>勾选合同</w:t>
            </w:r>
            <w:proofErr w:type="gramEnd"/>
            <w:r w:rsidR="00921A1A">
              <w:rPr>
                <w:rFonts w:hint="eastAsia"/>
              </w:rPr>
              <w:t>主体变更后，出现</w:t>
            </w:r>
            <w:r w:rsidRPr="00636A64">
              <w:rPr>
                <w:rFonts w:hint="eastAsia"/>
              </w:rPr>
              <w:t>选择合同主体</w:t>
            </w:r>
            <w:r w:rsidR="00921A1A">
              <w:rPr>
                <w:rFonts w:hint="eastAsia"/>
              </w:rPr>
              <w:t>的下拉</w:t>
            </w:r>
            <w:r w:rsidRPr="00636A64">
              <w:rPr>
                <w:rFonts w:hint="eastAsia"/>
              </w:rPr>
              <w:t>）</w:t>
            </w:r>
            <w:r w:rsidR="001176F4">
              <w:rPr>
                <w:rFonts w:hint="eastAsia"/>
              </w:rPr>
              <w:t>【见合同体匹配规则】</w:t>
            </w:r>
          </w:p>
          <w:p w14:paraId="0DDCCF2E" w14:textId="15FE4C2F" w:rsidR="00FF3C99" w:rsidRPr="00636A64" w:rsidRDefault="00FF3C99" w:rsidP="00FF3C99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、提交人环节，为必填；</w:t>
            </w:r>
          </w:p>
          <w:p w14:paraId="0C2A452B" w14:textId="243CDD6D" w:rsidR="00FF3C99" w:rsidRPr="00636A64" w:rsidRDefault="00FF3C99" w:rsidP="00FF3C99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、当为总部调分支员工流程时，调动后</w:t>
            </w:r>
            <w:r w:rsidRPr="00636A64">
              <w:rPr>
                <w:rFonts w:hint="eastAsia"/>
              </w:rPr>
              <w:t>H</w:t>
            </w:r>
            <w:r w:rsidRPr="00636A64">
              <w:t>RBP</w:t>
            </w:r>
            <w:r w:rsidRPr="00636A64">
              <w:rPr>
                <w:rFonts w:hint="eastAsia"/>
              </w:rPr>
              <w:t>环节、总部调分支负责人流程时，调动后人事专员环节、总部人员调动流程时，调动后人事专员环节，</w:t>
            </w:r>
            <w:r w:rsidR="00CC1610">
              <w:rPr>
                <w:rFonts w:hint="eastAsia"/>
              </w:rPr>
              <w:t>可修改，</w:t>
            </w:r>
            <w:r w:rsidRPr="00636A64">
              <w:rPr>
                <w:rFonts w:hint="eastAsia"/>
              </w:rPr>
              <w:t>为必填</w:t>
            </w:r>
            <w:r w:rsidR="004659D3" w:rsidRPr="00636A64">
              <w:rPr>
                <w:rFonts w:hint="eastAsia"/>
              </w:rPr>
              <w:t>；</w:t>
            </w:r>
          </w:p>
          <w:p w14:paraId="1E6E118F" w14:textId="4CAC34D3" w:rsidR="004659D3" w:rsidRPr="00636A64" w:rsidRDefault="004659D3" w:rsidP="00FF3C99">
            <w:r w:rsidRPr="00636A64">
              <w:rPr>
                <w:rFonts w:hint="eastAsia"/>
              </w:rPr>
              <w:t>4</w:t>
            </w:r>
            <w:r w:rsidRPr="00636A64">
              <w:rPr>
                <w:rFonts w:hint="eastAsia"/>
              </w:rPr>
              <w:t>、后续节点不可修改</w:t>
            </w:r>
          </w:p>
        </w:tc>
      </w:tr>
    </w:tbl>
    <w:p w14:paraId="608C0D1C" w14:textId="77777777" w:rsidR="00E52BB5" w:rsidRDefault="00E52BB5" w:rsidP="006C1662"/>
    <w:p w14:paraId="0660BCCB" w14:textId="51C232A4" w:rsidR="00C111AF" w:rsidRPr="00C111AF" w:rsidRDefault="006A1396" w:rsidP="00515F1A">
      <w:pPr>
        <w:pStyle w:val="3"/>
        <w:numPr>
          <w:ilvl w:val="0"/>
          <w:numId w:val="10"/>
        </w:numPr>
        <w:spacing w:before="120" w:after="120" w:line="240" w:lineRule="auto"/>
        <w:rPr>
          <w:rFonts w:ascii="宋体" w:hAnsi="宋体"/>
          <w:sz w:val="21"/>
          <w:szCs w:val="21"/>
        </w:rPr>
      </w:pPr>
      <w:r w:rsidRPr="00C111AF">
        <w:rPr>
          <w:rFonts w:ascii="宋体" w:hAnsi="宋体" w:hint="eastAsia"/>
          <w:sz w:val="21"/>
          <w:szCs w:val="21"/>
        </w:rPr>
        <w:t>调动人员为分支员工</w:t>
      </w:r>
      <w:r w:rsidR="008505A5">
        <w:rPr>
          <w:rFonts w:ascii="宋体" w:hAnsi="宋体" w:hint="eastAsia"/>
          <w:sz w:val="21"/>
          <w:szCs w:val="21"/>
        </w:rPr>
        <w:t>、分支主任时</w:t>
      </w:r>
    </w:p>
    <w:p w14:paraId="6934FE48" w14:textId="3247C516" w:rsidR="006A1396" w:rsidRDefault="006A1396" w:rsidP="00C111AF">
      <w:r>
        <w:rPr>
          <w:rFonts w:hint="eastAsia"/>
        </w:rPr>
        <w:t>界面现有字段如下：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417"/>
        <w:gridCol w:w="1985"/>
        <w:gridCol w:w="3827"/>
      </w:tblGrid>
      <w:tr w:rsidR="009F6240" w:rsidRPr="00440FCF" w14:paraId="6F86DEBF" w14:textId="77777777" w:rsidTr="00C23F56">
        <w:tc>
          <w:tcPr>
            <w:tcW w:w="675" w:type="dxa"/>
          </w:tcPr>
          <w:p w14:paraId="25A62893" w14:textId="77777777" w:rsidR="009F6240" w:rsidRPr="00440FCF" w:rsidRDefault="009F6240" w:rsidP="00A82417">
            <w:r w:rsidRPr="00440FCF">
              <w:rPr>
                <w:rFonts w:hint="eastAsia"/>
              </w:rPr>
              <w:t>信息栏目</w:t>
            </w:r>
          </w:p>
        </w:tc>
        <w:tc>
          <w:tcPr>
            <w:tcW w:w="1985" w:type="dxa"/>
          </w:tcPr>
          <w:p w14:paraId="726F5DC6" w14:textId="77777777" w:rsidR="009F6240" w:rsidRPr="00440FCF" w:rsidRDefault="009F6240" w:rsidP="00A82417">
            <w:r w:rsidRPr="00440FCF">
              <w:rPr>
                <w:rFonts w:hint="eastAsia"/>
              </w:rPr>
              <w:t>字段名称</w:t>
            </w:r>
          </w:p>
        </w:tc>
        <w:tc>
          <w:tcPr>
            <w:tcW w:w="1417" w:type="dxa"/>
          </w:tcPr>
          <w:p w14:paraId="356D74FC" w14:textId="77777777" w:rsidR="009F6240" w:rsidRPr="00440FCF" w:rsidRDefault="009F6240" w:rsidP="00A82417">
            <w:r w:rsidRPr="00440FCF"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14:paraId="432DAB5B" w14:textId="18AE72DE" w:rsidR="009F6240" w:rsidRPr="00440FCF" w:rsidRDefault="009F6240" w:rsidP="00A82417">
            <w:r>
              <w:rPr>
                <w:rFonts w:hint="eastAsia"/>
              </w:rPr>
              <w:t>异动类型</w:t>
            </w:r>
          </w:p>
        </w:tc>
        <w:tc>
          <w:tcPr>
            <w:tcW w:w="3827" w:type="dxa"/>
          </w:tcPr>
          <w:p w14:paraId="4A13AAA8" w14:textId="1D0E49B7" w:rsidR="009F6240" w:rsidRPr="00440FCF" w:rsidRDefault="005E0089" w:rsidP="00A82417">
            <w:r>
              <w:rPr>
                <w:rFonts w:hint="eastAsia"/>
              </w:rPr>
              <w:t>修改点</w:t>
            </w:r>
          </w:p>
        </w:tc>
      </w:tr>
      <w:tr w:rsidR="009F6240" w:rsidRPr="00440FCF" w14:paraId="13F9B1DE" w14:textId="77777777" w:rsidTr="00C23F56">
        <w:tc>
          <w:tcPr>
            <w:tcW w:w="675" w:type="dxa"/>
            <w:vMerge w:val="restart"/>
          </w:tcPr>
          <w:p w14:paraId="241C3EEC" w14:textId="77777777" w:rsidR="009F6240" w:rsidRPr="00440FCF" w:rsidRDefault="009F6240" w:rsidP="00A82417">
            <w:pPr>
              <w:jc w:val="center"/>
            </w:pPr>
            <w:r w:rsidRPr="00440FCF">
              <w:rPr>
                <w:rFonts w:hint="eastAsia"/>
              </w:rPr>
              <w:t>基本信息</w:t>
            </w:r>
          </w:p>
        </w:tc>
        <w:tc>
          <w:tcPr>
            <w:tcW w:w="1985" w:type="dxa"/>
          </w:tcPr>
          <w:p w14:paraId="6AA6AF2F" w14:textId="77777777" w:rsidR="009F6240" w:rsidRPr="00440FCF" w:rsidRDefault="009F6240" w:rsidP="00A82417">
            <w:r w:rsidRPr="00440FCF">
              <w:rPr>
                <w:rFonts w:hint="eastAsia"/>
              </w:rPr>
              <w:t>员工姓名</w:t>
            </w:r>
          </w:p>
        </w:tc>
        <w:tc>
          <w:tcPr>
            <w:tcW w:w="1417" w:type="dxa"/>
          </w:tcPr>
          <w:p w14:paraId="179B9AE8" w14:textId="77777777" w:rsidR="009F6240" w:rsidRPr="00440FCF" w:rsidRDefault="009F6240" w:rsidP="00A82417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47928149" w14:textId="77777777" w:rsidR="009F6240" w:rsidRPr="00440FCF" w:rsidRDefault="009F6240" w:rsidP="00A82417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5A76A08A" w14:textId="77777777" w:rsidR="009F6240" w:rsidRPr="00440FCF" w:rsidRDefault="009F6240" w:rsidP="00A82417"/>
        </w:tc>
      </w:tr>
      <w:tr w:rsidR="009F6240" w:rsidRPr="00440FCF" w14:paraId="220B2428" w14:textId="77777777" w:rsidTr="00C23F56">
        <w:tc>
          <w:tcPr>
            <w:tcW w:w="675" w:type="dxa"/>
            <w:vMerge/>
          </w:tcPr>
          <w:p w14:paraId="6D293C0E" w14:textId="77777777" w:rsidR="009F6240" w:rsidRPr="00440FCF" w:rsidRDefault="009F6240" w:rsidP="00A82417"/>
        </w:tc>
        <w:tc>
          <w:tcPr>
            <w:tcW w:w="1985" w:type="dxa"/>
          </w:tcPr>
          <w:p w14:paraId="61F1DDF2" w14:textId="77777777" w:rsidR="009F6240" w:rsidRPr="00440FCF" w:rsidRDefault="009F6240" w:rsidP="00A82417">
            <w:r w:rsidRPr="00440FCF">
              <w:rPr>
                <w:rFonts w:hint="eastAsia"/>
              </w:rPr>
              <w:t>员工编号</w:t>
            </w:r>
          </w:p>
        </w:tc>
        <w:tc>
          <w:tcPr>
            <w:tcW w:w="1417" w:type="dxa"/>
          </w:tcPr>
          <w:p w14:paraId="16DC664E" w14:textId="77777777" w:rsidR="009F6240" w:rsidRPr="00440FCF" w:rsidRDefault="009F6240" w:rsidP="00A82417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204D8C90" w14:textId="77777777" w:rsidR="009F6240" w:rsidRPr="00440FCF" w:rsidRDefault="009F6240" w:rsidP="00A82417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5A163C10" w14:textId="77777777" w:rsidR="009F6240" w:rsidRPr="00440FCF" w:rsidRDefault="009F6240" w:rsidP="00A82417"/>
        </w:tc>
      </w:tr>
      <w:tr w:rsidR="009F6240" w:rsidRPr="00440FCF" w14:paraId="51A34E10" w14:textId="77777777" w:rsidTr="00C23F56">
        <w:tc>
          <w:tcPr>
            <w:tcW w:w="675" w:type="dxa"/>
            <w:vMerge/>
          </w:tcPr>
          <w:p w14:paraId="2076CD0D" w14:textId="77777777" w:rsidR="009F6240" w:rsidRPr="00440FCF" w:rsidRDefault="009F6240" w:rsidP="00A82417"/>
        </w:tc>
        <w:tc>
          <w:tcPr>
            <w:tcW w:w="1985" w:type="dxa"/>
          </w:tcPr>
          <w:p w14:paraId="08A5403F" w14:textId="77777777" w:rsidR="009F6240" w:rsidRPr="00440FCF" w:rsidRDefault="009F6240" w:rsidP="00A82417">
            <w:r w:rsidRPr="00440FCF">
              <w:rPr>
                <w:rFonts w:hint="eastAsia"/>
              </w:rPr>
              <w:t>入职日期</w:t>
            </w:r>
          </w:p>
        </w:tc>
        <w:tc>
          <w:tcPr>
            <w:tcW w:w="1417" w:type="dxa"/>
          </w:tcPr>
          <w:p w14:paraId="469E602B" w14:textId="77777777" w:rsidR="009F6240" w:rsidRPr="00440FCF" w:rsidRDefault="009F6240" w:rsidP="00A82417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44DC1CB3" w14:textId="77777777" w:rsidR="009F6240" w:rsidRPr="00440FCF" w:rsidRDefault="009F6240" w:rsidP="00A82417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4B45D904" w14:textId="77777777" w:rsidR="009F6240" w:rsidRPr="00440FCF" w:rsidRDefault="009F6240" w:rsidP="00A82417"/>
        </w:tc>
      </w:tr>
      <w:tr w:rsidR="009F6240" w:rsidRPr="00440FCF" w14:paraId="46EF51AE" w14:textId="77777777" w:rsidTr="00C23F56">
        <w:tc>
          <w:tcPr>
            <w:tcW w:w="675" w:type="dxa"/>
            <w:vMerge/>
          </w:tcPr>
          <w:p w14:paraId="00F68CF7" w14:textId="77777777" w:rsidR="009F6240" w:rsidRPr="00440FCF" w:rsidRDefault="009F6240" w:rsidP="00A82417"/>
        </w:tc>
        <w:tc>
          <w:tcPr>
            <w:tcW w:w="1985" w:type="dxa"/>
          </w:tcPr>
          <w:p w14:paraId="0D8A8858" w14:textId="4BBD5B81" w:rsidR="009F6240" w:rsidRPr="00440FCF" w:rsidRDefault="009F6240" w:rsidP="00A82417">
            <w:r>
              <w:rPr>
                <w:rFonts w:hint="eastAsia"/>
              </w:rPr>
              <w:t>调岗前六个月平均工资</w:t>
            </w:r>
          </w:p>
        </w:tc>
        <w:tc>
          <w:tcPr>
            <w:tcW w:w="1417" w:type="dxa"/>
          </w:tcPr>
          <w:p w14:paraId="169D5CAF" w14:textId="4E2F43EA" w:rsidR="009F6240" w:rsidRPr="00440FCF" w:rsidRDefault="00C255CE" w:rsidP="00A82417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2DF953D8" w14:textId="7C4D716A" w:rsidR="009F6240" w:rsidRPr="00440FCF" w:rsidRDefault="009F6240" w:rsidP="00A82417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51125262" w14:textId="48CAC32C" w:rsidR="009F6240" w:rsidRPr="00636A64" w:rsidRDefault="009F6240" w:rsidP="00A82417"/>
        </w:tc>
      </w:tr>
      <w:tr w:rsidR="009F6240" w:rsidRPr="00440FCF" w14:paraId="021B1913" w14:textId="77777777" w:rsidTr="00C23F56">
        <w:tc>
          <w:tcPr>
            <w:tcW w:w="675" w:type="dxa"/>
            <w:vMerge/>
          </w:tcPr>
          <w:p w14:paraId="661D5AB9" w14:textId="77777777" w:rsidR="009F6240" w:rsidRPr="00440FCF" w:rsidRDefault="009F6240" w:rsidP="00A82417"/>
        </w:tc>
        <w:tc>
          <w:tcPr>
            <w:tcW w:w="1985" w:type="dxa"/>
          </w:tcPr>
          <w:p w14:paraId="0F2E553C" w14:textId="07E7039A" w:rsidR="009F6240" w:rsidRPr="00440FCF" w:rsidRDefault="009F6240" w:rsidP="00A82417">
            <w:r w:rsidRPr="00440FCF">
              <w:rPr>
                <w:rFonts w:hint="eastAsia"/>
              </w:rPr>
              <w:t>是否内部通报</w:t>
            </w:r>
          </w:p>
        </w:tc>
        <w:tc>
          <w:tcPr>
            <w:tcW w:w="1417" w:type="dxa"/>
          </w:tcPr>
          <w:p w14:paraId="7F889318" w14:textId="77777777" w:rsidR="009F6240" w:rsidRPr="00440FCF" w:rsidRDefault="009F6240" w:rsidP="00A82417">
            <w:r w:rsidRPr="00440FCF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357FF7AE" w14:textId="77777777" w:rsidR="009F6240" w:rsidRPr="00440FCF" w:rsidRDefault="009F6240" w:rsidP="00A82417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094DA0B6" w14:textId="77777777" w:rsidR="009F6240" w:rsidRPr="00636A64" w:rsidRDefault="009F6240" w:rsidP="00A82417">
            <w:proofErr w:type="gramStart"/>
            <w:r w:rsidRPr="00636A64">
              <w:rPr>
                <w:rFonts w:hint="eastAsia"/>
              </w:rPr>
              <w:t>删除此</w:t>
            </w:r>
            <w:proofErr w:type="gramEnd"/>
            <w:r w:rsidRPr="00636A64">
              <w:rPr>
                <w:rFonts w:hint="eastAsia"/>
              </w:rPr>
              <w:t>字段</w:t>
            </w:r>
          </w:p>
        </w:tc>
      </w:tr>
      <w:tr w:rsidR="009F6240" w:rsidRPr="00440FCF" w14:paraId="682EF541" w14:textId="77777777" w:rsidTr="00C23F56">
        <w:tc>
          <w:tcPr>
            <w:tcW w:w="675" w:type="dxa"/>
            <w:vMerge/>
          </w:tcPr>
          <w:p w14:paraId="649D8ECB" w14:textId="77777777" w:rsidR="009F6240" w:rsidRPr="00440FCF" w:rsidRDefault="009F6240" w:rsidP="00A82417"/>
        </w:tc>
        <w:tc>
          <w:tcPr>
            <w:tcW w:w="1985" w:type="dxa"/>
          </w:tcPr>
          <w:p w14:paraId="0B7BF7FD" w14:textId="77777777" w:rsidR="009F6240" w:rsidRPr="00440FCF" w:rsidRDefault="009F6240" w:rsidP="00A82417">
            <w:r w:rsidRPr="00440FCF">
              <w:rPr>
                <w:rFonts w:hint="eastAsia"/>
              </w:rPr>
              <w:t>调动生效日期</w:t>
            </w:r>
          </w:p>
        </w:tc>
        <w:tc>
          <w:tcPr>
            <w:tcW w:w="1417" w:type="dxa"/>
          </w:tcPr>
          <w:p w14:paraId="2DE56127" w14:textId="77777777" w:rsidR="009F6240" w:rsidRPr="00440FCF" w:rsidRDefault="009F6240" w:rsidP="00A82417">
            <w:r w:rsidRPr="00440FCF"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53CCF081" w14:textId="77777777" w:rsidR="009F6240" w:rsidRPr="00440FCF" w:rsidRDefault="009F6240" w:rsidP="00A82417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78336ECF" w14:textId="77777777" w:rsidR="009F6240" w:rsidRPr="00636A64" w:rsidRDefault="009F6240" w:rsidP="00A82417"/>
        </w:tc>
      </w:tr>
      <w:tr w:rsidR="00C255CE" w:rsidRPr="00440FCF" w14:paraId="0AFDEDFA" w14:textId="77777777" w:rsidTr="00C23F56">
        <w:tc>
          <w:tcPr>
            <w:tcW w:w="675" w:type="dxa"/>
            <w:vMerge/>
          </w:tcPr>
          <w:p w14:paraId="6BA0194E" w14:textId="77777777" w:rsidR="00C255CE" w:rsidRPr="00440FCF" w:rsidRDefault="00C255CE" w:rsidP="00C255CE"/>
        </w:tc>
        <w:tc>
          <w:tcPr>
            <w:tcW w:w="1985" w:type="dxa"/>
          </w:tcPr>
          <w:p w14:paraId="77F7BF9E" w14:textId="43204155" w:rsidR="00C255CE" w:rsidRPr="00440FCF" w:rsidRDefault="00C255CE" w:rsidP="00C255CE">
            <w:r>
              <w:rPr>
                <w:rFonts w:hint="eastAsia"/>
              </w:rPr>
              <w:t>是否有驾照</w:t>
            </w:r>
          </w:p>
        </w:tc>
        <w:tc>
          <w:tcPr>
            <w:tcW w:w="1417" w:type="dxa"/>
          </w:tcPr>
          <w:p w14:paraId="767EFB05" w14:textId="477742EE" w:rsidR="00C255CE" w:rsidRPr="00440FCF" w:rsidRDefault="00C255CE" w:rsidP="00C255CE">
            <w:r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0070DAF1" w14:textId="363E9C71" w:rsidR="00C255CE" w:rsidRPr="00440FCF" w:rsidRDefault="00A871DA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048C073A" w14:textId="221C8B81" w:rsidR="00C255CE" w:rsidRPr="00233F2C" w:rsidRDefault="004B69D8" w:rsidP="00C255CE">
            <w:pPr>
              <w:rPr>
                <w:color w:val="00B0F0"/>
              </w:rPr>
            </w:pPr>
            <w:r w:rsidRPr="00132D3F">
              <w:rPr>
                <w:rFonts w:hint="eastAsia"/>
              </w:rPr>
              <w:t>修改为：自动带出</w:t>
            </w:r>
          </w:p>
        </w:tc>
      </w:tr>
      <w:tr w:rsidR="00C255CE" w:rsidRPr="00440FCF" w14:paraId="7853CA07" w14:textId="77777777" w:rsidTr="00C23F56">
        <w:tc>
          <w:tcPr>
            <w:tcW w:w="675" w:type="dxa"/>
            <w:vMerge/>
          </w:tcPr>
          <w:p w14:paraId="62514524" w14:textId="77777777" w:rsidR="00C255CE" w:rsidRPr="00440FCF" w:rsidRDefault="00C255CE" w:rsidP="00C255CE"/>
        </w:tc>
        <w:tc>
          <w:tcPr>
            <w:tcW w:w="1985" w:type="dxa"/>
          </w:tcPr>
          <w:p w14:paraId="62D65E3A" w14:textId="13B8F826" w:rsidR="00C255CE" w:rsidRPr="00440FCF" w:rsidRDefault="00C255CE" w:rsidP="00C255CE">
            <w:r>
              <w:rPr>
                <w:rFonts w:hint="eastAsia"/>
              </w:rPr>
              <w:t>信贷员资格</w:t>
            </w:r>
          </w:p>
        </w:tc>
        <w:tc>
          <w:tcPr>
            <w:tcW w:w="1417" w:type="dxa"/>
          </w:tcPr>
          <w:p w14:paraId="54E9C357" w14:textId="3A14975B" w:rsidR="00C255CE" w:rsidRPr="00440FCF" w:rsidRDefault="00C255CE" w:rsidP="00C255CE">
            <w:r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26F7CC81" w14:textId="2B1C68E7" w:rsidR="00C255CE" w:rsidRPr="00440FCF" w:rsidRDefault="00A871DA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0B6D39EC" w14:textId="43F3F38D" w:rsidR="00C255CE" w:rsidRPr="00233F2C" w:rsidRDefault="004B69D8" w:rsidP="00C255CE">
            <w:pPr>
              <w:rPr>
                <w:color w:val="00B0F0"/>
              </w:rPr>
            </w:pPr>
            <w:r w:rsidRPr="00233F2C">
              <w:rPr>
                <w:rFonts w:hint="eastAsia"/>
                <w:color w:val="00B0F0"/>
              </w:rPr>
              <w:t>修改为：</w:t>
            </w:r>
            <w:r w:rsidRPr="006C0687">
              <w:rPr>
                <w:rFonts w:hint="eastAsia"/>
                <w:color w:val="00B0F0"/>
                <w:highlight w:val="yellow"/>
              </w:rPr>
              <w:t>自动带出</w:t>
            </w:r>
            <w:r w:rsidR="00132D3F">
              <w:rPr>
                <w:rFonts w:hint="eastAsia"/>
                <w:color w:val="00B0F0"/>
                <w:highlight w:val="yellow"/>
              </w:rPr>
              <w:t>，可修改</w:t>
            </w:r>
          </w:p>
        </w:tc>
      </w:tr>
      <w:tr w:rsidR="00C255CE" w:rsidRPr="00440FCF" w14:paraId="5874DACF" w14:textId="77777777" w:rsidTr="00C23F56">
        <w:tc>
          <w:tcPr>
            <w:tcW w:w="675" w:type="dxa"/>
            <w:vMerge/>
          </w:tcPr>
          <w:p w14:paraId="0ADE62C5" w14:textId="77777777" w:rsidR="00C255CE" w:rsidRPr="00440FCF" w:rsidRDefault="00C255CE" w:rsidP="00C255CE"/>
        </w:tc>
        <w:tc>
          <w:tcPr>
            <w:tcW w:w="1985" w:type="dxa"/>
          </w:tcPr>
          <w:p w14:paraId="107FCFD3" w14:textId="58D9045B" w:rsidR="00C255CE" w:rsidRPr="00440FCF" w:rsidRDefault="00C255CE" w:rsidP="00C255CE">
            <w:proofErr w:type="gramStart"/>
            <w:r>
              <w:rPr>
                <w:rFonts w:hint="eastAsia"/>
              </w:rPr>
              <w:t>贷审会</w:t>
            </w:r>
            <w:proofErr w:type="gramEnd"/>
            <w:r>
              <w:rPr>
                <w:rFonts w:hint="eastAsia"/>
              </w:rPr>
              <w:t>资格</w:t>
            </w:r>
          </w:p>
        </w:tc>
        <w:tc>
          <w:tcPr>
            <w:tcW w:w="1417" w:type="dxa"/>
          </w:tcPr>
          <w:p w14:paraId="1254843B" w14:textId="1888F492" w:rsidR="00C255CE" w:rsidRPr="00440FCF" w:rsidRDefault="00C255CE" w:rsidP="00C255CE">
            <w:r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4F619636" w14:textId="4704D949" w:rsidR="00C255CE" w:rsidRPr="00440FCF" w:rsidRDefault="00A871DA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6DCC7A18" w14:textId="79A9A427" w:rsidR="00C255CE" w:rsidRPr="00233F2C" w:rsidRDefault="004B69D8" w:rsidP="00C255CE">
            <w:pPr>
              <w:rPr>
                <w:color w:val="00B0F0"/>
              </w:rPr>
            </w:pPr>
            <w:r w:rsidRPr="00233F2C">
              <w:rPr>
                <w:rFonts w:hint="eastAsia"/>
                <w:color w:val="00B0F0"/>
              </w:rPr>
              <w:t>修改为：</w:t>
            </w:r>
            <w:r w:rsidRPr="006C0687">
              <w:rPr>
                <w:rFonts w:hint="eastAsia"/>
                <w:color w:val="00B0F0"/>
                <w:highlight w:val="yellow"/>
              </w:rPr>
              <w:t>自动带出</w:t>
            </w:r>
            <w:r w:rsidR="00132D3F">
              <w:rPr>
                <w:rFonts w:hint="eastAsia"/>
                <w:color w:val="00B0F0"/>
                <w:highlight w:val="yellow"/>
              </w:rPr>
              <w:t>，可修改</w:t>
            </w:r>
          </w:p>
        </w:tc>
      </w:tr>
      <w:tr w:rsidR="00C255CE" w:rsidRPr="00440FCF" w14:paraId="0C4C5816" w14:textId="77777777" w:rsidTr="00C23F56">
        <w:tc>
          <w:tcPr>
            <w:tcW w:w="675" w:type="dxa"/>
            <w:vMerge/>
          </w:tcPr>
          <w:p w14:paraId="15FB2D37" w14:textId="77777777" w:rsidR="00C255CE" w:rsidRPr="00440FCF" w:rsidRDefault="00C255CE" w:rsidP="00C255CE"/>
        </w:tc>
        <w:tc>
          <w:tcPr>
            <w:tcW w:w="1985" w:type="dxa"/>
          </w:tcPr>
          <w:p w14:paraId="60024DAD" w14:textId="0847C41B" w:rsidR="00C255CE" w:rsidRPr="00440FCF" w:rsidRDefault="00C255CE" w:rsidP="00C255CE">
            <w:r>
              <w:rPr>
                <w:rFonts w:hint="eastAsia"/>
              </w:rPr>
              <w:t>督导级别</w:t>
            </w:r>
          </w:p>
        </w:tc>
        <w:tc>
          <w:tcPr>
            <w:tcW w:w="1417" w:type="dxa"/>
          </w:tcPr>
          <w:p w14:paraId="536AD69D" w14:textId="443AFA07" w:rsidR="00C255CE" w:rsidRPr="00440FCF" w:rsidRDefault="00C255CE" w:rsidP="00C255CE">
            <w:r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44B82D09" w14:textId="55AE4FBB" w:rsidR="00C255CE" w:rsidRPr="00440FCF" w:rsidRDefault="00A871DA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68A4909A" w14:textId="2067DE3B" w:rsidR="00C255CE" w:rsidRPr="00233F2C" w:rsidRDefault="004B69D8" w:rsidP="00C255CE">
            <w:pPr>
              <w:rPr>
                <w:color w:val="00B0F0"/>
              </w:rPr>
            </w:pPr>
            <w:r w:rsidRPr="00233F2C">
              <w:rPr>
                <w:rFonts w:hint="eastAsia"/>
                <w:color w:val="00B0F0"/>
              </w:rPr>
              <w:t>修改为：</w:t>
            </w:r>
            <w:r w:rsidRPr="006C0687">
              <w:rPr>
                <w:rFonts w:hint="eastAsia"/>
                <w:color w:val="00B0F0"/>
                <w:highlight w:val="yellow"/>
              </w:rPr>
              <w:t>自动带出</w:t>
            </w:r>
            <w:r w:rsidR="00132D3F">
              <w:rPr>
                <w:rFonts w:hint="eastAsia"/>
                <w:color w:val="00B0F0"/>
                <w:highlight w:val="yellow"/>
              </w:rPr>
              <w:t>，可修改</w:t>
            </w:r>
          </w:p>
        </w:tc>
      </w:tr>
      <w:tr w:rsidR="00C255CE" w:rsidRPr="00440FCF" w14:paraId="287A23D6" w14:textId="77777777" w:rsidTr="00C23F56">
        <w:tc>
          <w:tcPr>
            <w:tcW w:w="675" w:type="dxa"/>
            <w:vMerge/>
          </w:tcPr>
          <w:p w14:paraId="469F57FC" w14:textId="77777777" w:rsidR="00C255CE" w:rsidRPr="00440FCF" w:rsidRDefault="00C255CE" w:rsidP="00C255CE"/>
        </w:tc>
        <w:tc>
          <w:tcPr>
            <w:tcW w:w="1985" w:type="dxa"/>
          </w:tcPr>
          <w:p w14:paraId="69FF2667" w14:textId="22F2B05A" w:rsidR="00C255CE" w:rsidRPr="00440FCF" w:rsidRDefault="00C255CE" w:rsidP="00C255CE">
            <w:r>
              <w:rPr>
                <w:rFonts w:hint="eastAsia"/>
              </w:rPr>
              <w:t>年龄</w:t>
            </w:r>
          </w:p>
        </w:tc>
        <w:tc>
          <w:tcPr>
            <w:tcW w:w="1417" w:type="dxa"/>
          </w:tcPr>
          <w:p w14:paraId="7C711EAC" w14:textId="53643646" w:rsidR="00C255CE" w:rsidRPr="00440FCF" w:rsidRDefault="00C255CE" w:rsidP="00C255CE">
            <w:r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1AB2A3D9" w14:textId="3C257252" w:rsidR="00C255CE" w:rsidRPr="00440FCF" w:rsidRDefault="00A871DA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52447CF2" w14:textId="77777777" w:rsidR="00C255CE" w:rsidRPr="00636A64" w:rsidRDefault="00C255CE" w:rsidP="00C255CE"/>
        </w:tc>
      </w:tr>
      <w:tr w:rsidR="00C255CE" w:rsidRPr="00440FCF" w14:paraId="6A24574C" w14:textId="77777777" w:rsidTr="00C23F56">
        <w:tc>
          <w:tcPr>
            <w:tcW w:w="675" w:type="dxa"/>
            <w:vMerge/>
          </w:tcPr>
          <w:p w14:paraId="70BD8D00" w14:textId="77777777" w:rsidR="00C255CE" w:rsidRPr="00440FCF" w:rsidRDefault="00C255CE" w:rsidP="00C255CE"/>
        </w:tc>
        <w:tc>
          <w:tcPr>
            <w:tcW w:w="1985" w:type="dxa"/>
          </w:tcPr>
          <w:p w14:paraId="32D7250C" w14:textId="2B2A512B" w:rsidR="00C255CE" w:rsidRPr="00440FCF" w:rsidRDefault="00C255CE" w:rsidP="00C255CE">
            <w:r>
              <w:rPr>
                <w:rFonts w:hint="eastAsia"/>
              </w:rPr>
              <w:t>风险贷款率</w:t>
            </w:r>
          </w:p>
        </w:tc>
        <w:tc>
          <w:tcPr>
            <w:tcW w:w="1417" w:type="dxa"/>
          </w:tcPr>
          <w:p w14:paraId="02B51481" w14:textId="14E9E653" w:rsidR="00C255CE" w:rsidRPr="00440FCF" w:rsidRDefault="00C255CE" w:rsidP="00C255CE">
            <w:r>
              <w:rPr>
                <w:rFonts w:hint="eastAsia"/>
              </w:rPr>
              <w:t>发起人</w:t>
            </w:r>
            <w:r w:rsidR="00AF22B0">
              <w:rPr>
                <w:rFonts w:hint="eastAsia"/>
              </w:rPr>
              <w:t>填写</w:t>
            </w:r>
          </w:p>
        </w:tc>
        <w:tc>
          <w:tcPr>
            <w:tcW w:w="1985" w:type="dxa"/>
          </w:tcPr>
          <w:p w14:paraId="77E055DA" w14:textId="427F3CB3" w:rsidR="00C255CE" w:rsidRPr="00440FCF" w:rsidRDefault="00A871DA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744A86DA" w14:textId="77777777" w:rsidR="00C255CE" w:rsidRPr="00636A64" w:rsidRDefault="00C255CE" w:rsidP="00C255CE"/>
        </w:tc>
      </w:tr>
      <w:tr w:rsidR="00C255CE" w:rsidRPr="00440FCF" w14:paraId="10F6BB4A" w14:textId="77777777" w:rsidTr="00C23F56">
        <w:tc>
          <w:tcPr>
            <w:tcW w:w="675" w:type="dxa"/>
            <w:vMerge/>
          </w:tcPr>
          <w:p w14:paraId="6C83BAC4" w14:textId="77777777" w:rsidR="00C255CE" w:rsidRPr="00440FCF" w:rsidRDefault="00C255CE" w:rsidP="00C255CE"/>
        </w:tc>
        <w:tc>
          <w:tcPr>
            <w:tcW w:w="1985" w:type="dxa"/>
          </w:tcPr>
          <w:p w14:paraId="14A0F096" w14:textId="77777777" w:rsidR="00C255CE" w:rsidRPr="00440FCF" w:rsidRDefault="00C255CE" w:rsidP="00C255CE">
            <w:r w:rsidRPr="00440FCF">
              <w:rPr>
                <w:rFonts w:hint="eastAsia"/>
              </w:rPr>
              <w:t>异动类型</w:t>
            </w:r>
          </w:p>
        </w:tc>
        <w:tc>
          <w:tcPr>
            <w:tcW w:w="1417" w:type="dxa"/>
          </w:tcPr>
          <w:p w14:paraId="7D3A55DF" w14:textId="77777777" w:rsidR="00C255CE" w:rsidRPr="00440FCF" w:rsidRDefault="00C255CE" w:rsidP="00C255CE">
            <w:r w:rsidRPr="00440FCF"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41FD52BC" w14:textId="77777777" w:rsidR="00C255CE" w:rsidRPr="00440FCF" w:rsidRDefault="00C255CE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2E5BC08D" w14:textId="461F8BD1" w:rsidR="00C255CE" w:rsidRPr="00636A64" w:rsidRDefault="00E52BB5" w:rsidP="00C255CE">
            <w:r>
              <w:rPr>
                <w:rFonts w:hint="eastAsia"/>
              </w:rPr>
              <w:t>与员工所在部门联动，详见下表</w:t>
            </w:r>
          </w:p>
        </w:tc>
      </w:tr>
      <w:tr w:rsidR="00C255CE" w:rsidRPr="00440FCF" w14:paraId="1ABCF72A" w14:textId="77777777" w:rsidTr="00C23F56">
        <w:tc>
          <w:tcPr>
            <w:tcW w:w="675" w:type="dxa"/>
            <w:vMerge/>
          </w:tcPr>
          <w:p w14:paraId="647BC618" w14:textId="77777777" w:rsidR="00C255CE" w:rsidRPr="00440FCF" w:rsidRDefault="00C255CE" w:rsidP="00C255CE"/>
        </w:tc>
        <w:tc>
          <w:tcPr>
            <w:tcW w:w="1985" w:type="dxa"/>
          </w:tcPr>
          <w:p w14:paraId="7B6B7A1B" w14:textId="77777777" w:rsidR="00C255CE" w:rsidRPr="00440FCF" w:rsidRDefault="00C255CE" w:rsidP="00C255CE">
            <w:r w:rsidRPr="00440FCF">
              <w:rPr>
                <w:rFonts w:hint="eastAsia"/>
              </w:rPr>
              <w:t>调动类型</w:t>
            </w:r>
          </w:p>
        </w:tc>
        <w:tc>
          <w:tcPr>
            <w:tcW w:w="1417" w:type="dxa"/>
          </w:tcPr>
          <w:p w14:paraId="65385385" w14:textId="77777777" w:rsidR="00C255CE" w:rsidRPr="00440FCF" w:rsidRDefault="00C255CE" w:rsidP="00C255CE">
            <w:r w:rsidRPr="00440FCF"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3CE8FCF1" w14:textId="77777777" w:rsidR="00C255CE" w:rsidRPr="00440FCF" w:rsidRDefault="00C255CE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513C8B68" w14:textId="77777777" w:rsidR="00C255CE" w:rsidRPr="00636A64" w:rsidRDefault="00C255CE" w:rsidP="00C255CE"/>
        </w:tc>
      </w:tr>
      <w:tr w:rsidR="00C255CE" w:rsidRPr="00440FCF" w14:paraId="46001762" w14:textId="77777777" w:rsidTr="00C23F56">
        <w:tc>
          <w:tcPr>
            <w:tcW w:w="675" w:type="dxa"/>
            <w:vMerge/>
          </w:tcPr>
          <w:p w14:paraId="5E62CCB0" w14:textId="77777777" w:rsidR="00C255CE" w:rsidRPr="00440FCF" w:rsidRDefault="00C255CE" w:rsidP="00C255CE"/>
        </w:tc>
        <w:tc>
          <w:tcPr>
            <w:tcW w:w="1985" w:type="dxa"/>
          </w:tcPr>
          <w:p w14:paraId="0F537241" w14:textId="77777777" w:rsidR="00C255CE" w:rsidRPr="00440FCF" w:rsidRDefault="00C255CE" w:rsidP="00C255CE">
            <w:r w:rsidRPr="00440FCF">
              <w:rPr>
                <w:rFonts w:hint="eastAsia"/>
              </w:rPr>
              <w:t>上一次调岗时间</w:t>
            </w:r>
          </w:p>
        </w:tc>
        <w:tc>
          <w:tcPr>
            <w:tcW w:w="1417" w:type="dxa"/>
          </w:tcPr>
          <w:p w14:paraId="0F52D3D3" w14:textId="77777777" w:rsidR="00C255CE" w:rsidRPr="00636A64" w:rsidRDefault="00C255CE" w:rsidP="00C255CE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7794FF92" w14:textId="77777777" w:rsidR="00C255CE" w:rsidRPr="00440FCF" w:rsidRDefault="00C255CE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2A1D6D8A" w14:textId="77777777" w:rsidR="00C255CE" w:rsidRPr="00636A64" w:rsidRDefault="00C255CE" w:rsidP="00C255CE">
            <w:r w:rsidRPr="00636A64">
              <w:rPr>
                <w:rFonts w:hint="eastAsia"/>
              </w:rPr>
              <w:t>修改为系统自动带出</w:t>
            </w:r>
          </w:p>
        </w:tc>
      </w:tr>
      <w:tr w:rsidR="00C255CE" w:rsidRPr="00440FCF" w14:paraId="1F9D8855" w14:textId="77777777" w:rsidTr="00C23F56">
        <w:tc>
          <w:tcPr>
            <w:tcW w:w="675" w:type="dxa"/>
            <w:vMerge/>
          </w:tcPr>
          <w:p w14:paraId="0C8DD2B0" w14:textId="77777777" w:rsidR="00C255CE" w:rsidRPr="00440FCF" w:rsidRDefault="00C255CE" w:rsidP="00C255CE"/>
        </w:tc>
        <w:tc>
          <w:tcPr>
            <w:tcW w:w="1985" w:type="dxa"/>
          </w:tcPr>
          <w:p w14:paraId="37D85360" w14:textId="77777777" w:rsidR="00C255CE" w:rsidRPr="00440FCF" w:rsidRDefault="00C255CE" w:rsidP="00C255CE">
            <w:r w:rsidRPr="00440FCF">
              <w:rPr>
                <w:rFonts w:hint="eastAsia"/>
              </w:rPr>
              <w:t>调动原因</w:t>
            </w:r>
          </w:p>
        </w:tc>
        <w:tc>
          <w:tcPr>
            <w:tcW w:w="1417" w:type="dxa"/>
          </w:tcPr>
          <w:p w14:paraId="01034E83" w14:textId="77777777" w:rsidR="00C255CE" w:rsidRPr="00636A64" w:rsidRDefault="00C255CE" w:rsidP="00C255CE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76E7B9C0" w14:textId="77777777" w:rsidR="00C255CE" w:rsidRPr="00440FCF" w:rsidRDefault="00C255CE" w:rsidP="00C255CE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32CDE381" w14:textId="77777777" w:rsidR="00C255CE" w:rsidRPr="00440FCF" w:rsidRDefault="00C255CE" w:rsidP="00C255CE"/>
        </w:tc>
      </w:tr>
      <w:tr w:rsidR="00363024" w:rsidRPr="00440FCF" w14:paraId="13240DEB" w14:textId="77777777" w:rsidTr="00C23F56">
        <w:tc>
          <w:tcPr>
            <w:tcW w:w="675" w:type="dxa"/>
            <w:vMerge w:val="restart"/>
          </w:tcPr>
          <w:p w14:paraId="487FC0E0" w14:textId="2C997E7E" w:rsidR="00363024" w:rsidRPr="00440FCF" w:rsidRDefault="00363024" w:rsidP="00363024">
            <w:r>
              <w:rPr>
                <w:rFonts w:hint="eastAsia"/>
              </w:rPr>
              <w:t>分支机构上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个月排名</w:t>
            </w:r>
          </w:p>
        </w:tc>
        <w:tc>
          <w:tcPr>
            <w:tcW w:w="1985" w:type="dxa"/>
          </w:tcPr>
          <w:p w14:paraId="68173C85" w14:textId="4660D0A6" w:rsidR="00363024" w:rsidRPr="00440FCF" w:rsidRDefault="00363024" w:rsidP="00363024">
            <w:r>
              <w:rPr>
                <w:rFonts w:hint="eastAsia"/>
              </w:rPr>
              <w:t>第一个月</w:t>
            </w:r>
          </w:p>
        </w:tc>
        <w:tc>
          <w:tcPr>
            <w:tcW w:w="1417" w:type="dxa"/>
          </w:tcPr>
          <w:p w14:paraId="5E79B0C7" w14:textId="0B315131" w:rsidR="00363024" w:rsidRPr="00636A6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7D7FA2CC" w14:textId="2B5E1482" w:rsidR="00363024" w:rsidRPr="00440FCF" w:rsidRDefault="00363024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24956A84" w14:textId="2DC402C1" w:rsidR="00363024" w:rsidRPr="00440FCF" w:rsidRDefault="00363024" w:rsidP="00363024"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363024" w:rsidRPr="00440FCF" w14:paraId="088BA00D" w14:textId="77777777" w:rsidTr="00C23F56">
        <w:tc>
          <w:tcPr>
            <w:tcW w:w="675" w:type="dxa"/>
            <w:vMerge/>
          </w:tcPr>
          <w:p w14:paraId="603B49F7" w14:textId="77777777" w:rsidR="00363024" w:rsidRPr="00440FCF" w:rsidRDefault="00363024" w:rsidP="00363024"/>
        </w:tc>
        <w:tc>
          <w:tcPr>
            <w:tcW w:w="1985" w:type="dxa"/>
          </w:tcPr>
          <w:p w14:paraId="5D918483" w14:textId="0BBAF6A7" w:rsidR="00363024" w:rsidRPr="00440FCF" w:rsidRDefault="00363024" w:rsidP="00363024">
            <w:r>
              <w:rPr>
                <w:rFonts w:hint="eastAsia"/>
              </w:rPr>
              <w:t>第二个月</w:t>
            </w:r>
          </w:p>
        </w:tc>
        <w:tc>
          <w:tcPr>
            <w:tcW w:w="1417" w:type="dxa"/>
          </w:tcPr>
          <w:p w14:paraId="32957221" w14:textId="1E950976" w:rsidR="00363024" w:rsidRPr="00636A6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2A481BFB" w14:textId="4435EA52" w:rsidR="00363024" w:rsidRPr="00440FCF" w:rsidRDefault="00363024" w:rsidP="00363024">
            <w:r>
              <w:rPr>
                <w:rFonts w:hint="eastAsia"/>
              </w:rPr>
              <w:t>所</w:t>
            </w:r>
            <w:r w:rsidR="00EE3219">
              <w:rPr>
                <w:rFonts w:hint="eastAsia"/>
              </w:rPr>
              <w:t>有</w:t>
            </w:r>
          </w:p>
        </w:tc>
        <w:tc>
          <w:tcPr>
            <w:tcW w:w="3827" w:type="dxa"/>
          </w:tcPr>
          <w:p w14:paraId="2B66244E" w14:textId="4E6EABA6" w:rsidR="00363024" w:rsidRPr="00440FCF" w:rsidRDefault="00363024" w:rsidP="00363024"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363024" w:rsidRPr="00440FCF" w14:paraId="4C7DE152" w14:textId="77777777" w:rsidTr="00C23F56">
        <w:tc>
          <w:tcPr>
            <w:tcW w:w="675" w:type="dxa"/>
            <w:vMerge/>
          </w:tcPr>
          <w:p w14:paraId="06FA6EE9" w14:textId="77777777" w:rsidR="00363024" w:rsidRPr="00440FCF" w:rsidRDefault="00363024" w:rsidP="00363024"/>
        </w:tc>
        <w:tc>
          <w:tcPr>
            <w:tcW w:w="1985" w:type="dxa"/>
          </w:tcPr>
          <w:p w14:paraId="507DA76A" w14:textId="3A69C05B" w:rsidR="00363024" w:rsidRPr="00440FCF" w:rsidRDefault="00363024" w:rsidP="00363024">
            <w:r>
              <w:rPr>
                <w:rFonts w:hint="eastAsia"/>
              </w:rPr>
              <w:t>第三个月</w:t>
            </w:r>
          </w:p>
        </w:tc>
        <w:tc>
          <w:tcPr>
            <w:tcW w:w="1417" w:type="dxa"/>
          </w:tcPr>
          <w:p w14:paraId="7F8C69A1" w14:textId="06053496" w:rsidR="00363024" w:rsidRPr="00636A6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48BD3F06" w14:textId="526EAD34" w:rsidR="00363024" w:rsidRPr="00440FCF" w:rsidRDefault="00EE3219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1F2794A3" w14:textId="1BB8B7D3" w:rsidR="00363024" w:rsidRPr="00440FCF" w:rsidRDefault="00363024" w:rsidP="00363024"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363024" w:rsidRPr="00440FCF" w14:paraId="273D6695" w14:textId="77777777" w:rsidTr="00C23F56">
        <w:tc>
          <w:tcPr>
            <w:tcW w:w="675" w:type="dxa"/>
            <w:vMerge/>
          </w:tcPr>
          <w:p w14:paraId="1439D1CC" w14:textId="77777777" w:rsidR="00363024" w:rsidRPr="00440FCF" w:rsidRDefault="00363024" w:rsidP="00363024"/>
        </w:tc>
        <w:tc>
          <w:tcPr>
            <w:tcW w:w="1985" w:type="dxa"/>
          </w:tcPr>
          <w:p w14:paraId="09322BC5" w14:textId="0AF9419A" w:rsidR="00363024" w:rsidRPr="00440FCF" w:rsidRDefault="00363024" w:rsidP="00363024">
            <w:r>
              <w:rPr>
                <w:rFonts w:hint="eastAsia"/>
              </w:rPr>
              <w:t>第四个月</w:t>
            </w:r>
          </w:p>
        </w:tc>
        <w:tc>
          <w:tcPr>
            <w:tcW w:w="1417" w:type="dxa"/>
          </w:tcPr>
          <w:p w14:paraId="64C5E1EE" w14:textId="17565597" w:rsidR="00363024" w:rsidRPr="00636A6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16795E9A" w14:textId="3B03E2B5" w:rsidR="00363024" w:rsidRPr="00440FCF" w:rsidRDefault="00EE3219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492EE614" w14:textId="60F5B2F8" w:rsidR="00363024" w:rsidRPr="00440FCF" w:rsidRDefault="00363024" w:rsidP="00363024"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363024" w:rsidRPr="00440FCF" w14:paraId="7D03BD7F" w14:textId="77777777" w:rsidTr="00C23F56">
        <w:tc>
          <w:tcPr>
            <w:tcW w:w="675" w:type="dxa"/>
            <w:vMerge/>
          </w:tcPr>
          <w:p w14:paraId="22A66935" w14:textId="77777777" w:rsidR="00363024" w:rsidRPr="00440FCF" w:rsidRDefault="00363024" w:rsidP="00363024"/>
        </w:tc>
        <w:tc>
          <w:tcPr>
            <w:tcW w:w="1985" w:type="dxa"/>
          </w:tcPr>
          <w:p w14:paraId="651EEBE5" w14:textId="2EEB3B52" w:rsidR="00363024" w:rsidRPr="00440FCF" w:rsidRDefault="00363024" w:rsidP="00363024">
            <w:r>
              <w:rPr>
                <w:rFonts w:hint="eastAsia"/>
              </w:rPr>
              <w:t>第五个月</w:t>
            </w:r>
          </w:p>
        </w:tc>
        <w:tc>
          <w:tcPr>
            <w:tcW w:w="1417" w:type="dxa"/>
          </w:tcPr>
          <w:p w14:paraId="6E4CA1A1" w14:textId="114F8991" w:rsidR="00363024" w:rsidRPr="00636A6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0CE19DD8" w14:textId="4C425021" w:rsidR="00363024" w:rsidRPr="00440FCF" w:rsidRDefault="00EE3219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467120CA" w14:textId="79DEDE6C" w:rsidR="00363024" w:rsidRPr="00440FCF" w:rsidRDefault="00363024" w:rsidP="00363024"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363024" w:rsidRPr="00440FCF" w14:paraId="28EF98A1" w14:textId="77777777" w:rsidTr="00C23F56">
        <w:tc>
          <w:tcPr>
            <w:tcW w:w="675" w:type="dxa"/>
            <w:vMerge/>
          </w:tcPr>
          <w:p w14:paraId="1389A25B" w14:textId="77777777" w:rsidR="00363024" w:rsidRPr="00440FCF" w:rsidRDefault="00363024" w:rsidP="00363024"/>
        </w:tc>
        <w:tc>
          <w:tcPr>
            <w:tcW w:w="1985" w:type="dxa"/>
          </w:tcPr>
          <w:p w14:paraId="22264238" w14:textId="18667D84" w:rsidR="00363024" w:rsidRPr="00440FCF" w:rsidRDefault="00363024" w:rsidP="00363024">
            <w:r>
              <w:rPr>
                <w:rFonts w:hint="eastAsia"/>
              </w:rPr>
              <w:t>第六个月</w:t>
            </w:r>
          </w:p>
        </w:tc>
        <w:tc>
          <w:tcPr>
            <w:tcW w:w="1417" w:type="dxa"/>
          </w:tcPr>
          <w:p w14:paraId="30C72AEC" w14:textId="2EE9F836" w:rsidR="00363024" w:rsidRPr="00636A6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63C66BA3" w14:textId="19232BA7" w:rsidR="00363024" w:rsidRPr="00440FCF" w:rsidRDefault="00EE3219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4E1C2621" w14:textId="62498A2A" w:rsidR="00363024" w:rsidRPr="00440FCF" w:rsidRDefault="00363024" w:rsidP="00363024">
            <w:proofErr w:type="gramStart"/>
            <w:r>
              <w:rPr>
                <w:rFonts w:hint="eastAsia"/>
              </w:rPr>
              <w:t>删除此</w:t>
            </w:r>
            <w:proofErr w:type="gramEnd"/>
            <w:r>
              <w:rPr>
                <w:rFonts w:hint="eastAsia"/>
              </w:rPr>
              <w:t>字段</w:t>
            </w:r>
          </w:p>
        </w:tc>
      </w:tr>
      <w:tr w:rsidR="00363024" w:rsidRPr="00440FCF" w14:paraId="6AE48A7A" w14:textId="77777777" w:rsidTr="00C23F56">
        <w:tc>
          <w:tcPr>
            <w:tcW w:w="675" w:type="dxa"/>
            <w:vMerge w:val="restart"/>
          </w:tcPr>
          <w:p w14:paraId="7983EEC1" w14:textId="77777777" w:rsidR="00363024" w:rsidRPr="00440FCF" w:rsidRDefault="00363024" w:rsidP="00363024">
            <w:r w:rsidRPr="00440FCF">
              <w:rPr>
                <w:rFonts w:hint="eastAsia"/>
              </w:rPr>
              <w:t>调动前信息</w:t>
            </w:r>
          </w:p>
        </w:tc>
        <w:tc>
          <w:tcPr>
            <w:tcW w:w="1985" w:type="dxa"/>
          </w:tcPr>
          <w:p w14:paraId="556B6610" w14:textId="77777777" w:rsidR="00363024" w:rsidRPr="00440FCF" w:rsidRDefault="00363024" w:rsidP="00363024">
            <w:r w:rsidRPr="00440FCF">
              <w:rPr>
                <w:rFonts w:hint="eastAsia"/>
              </w:rPr>
              <w:t>机构</w:t>
            </w:r>
          </w:p>
        </w:tc>
        <w:tc>
          <w:tcPr>
            <w:tcW w:w="1417" w:type="dxa"/>
          </w:tcPr>
          <w:p w14:paraId="143748B6" w14:textId="7777777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27ED19E1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4E068336" w14:textId="77777777" w:rsidR="00363024" w:rsidRPr="00440FCF" w:rsidRDefault="00363024" w:rsidP="00363024"/>
        </w:tc>
      </w:tr>
      <w:tr w:rsidR="00363024" w:rsidRPr="00440FCF" w14:paraId="6D9D8735" w14:textId="77777777" w:rsidTr="00C23F56">
        <w:tc>
          <w:tcPr>
            <w:tcW w:w="675" w:type="dxa"/>
            <w:vMerge/>
          </w:tcPr>
          <w:p w14:paraId="5CA15EAF" w14:textId="77777777" w:rsidR="00363024" w:rsidRPr="00440FCF" w:rsidRDefault="00363024" w:rsidP="00363024"/>
        </w:tc>
        <w:tc>
          <w:tcPr>
            <w:tcW w:w="1985" w:type="dxa"/>
          </w:tcPr>
          <w:p w14:paraId="35BA3CDC" w14:textId="77777777" w:rsidR="00363024" w:rsidRPr="00440FCF" w:rsidRDefault="00363024" w:rsidP="00363024">
            <w:r w:rsidRPr="00440FCF">
              <w:rPr>
                <w:rFonts w:hint="eastAsia"/>
              </w:rPr>
              <w:t>任职部门</w:t>
            </w:r>
          </w:p>
        </w:tc>
        <w:tc>
          <w:tcPr>
            <w:tcW w:w="1417" w:type="dxa"/>
          </w:tcPr>
          <w:p w14:paraId="44BDA33B" w14:textId="7777777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3A2BEA12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41BF93FF" w14:textId="77777777" w:rsidR="00363024" w:rsidRPr="00440FCF" w:rsidRDefault="00363024" w:rsidP="00363024"/>
        </w:tc>
      </w:tr>
      <w:tr w:rsidR="00363024" w:rsidRPr="00440FCF" w14:paraId="12AE7399" w14:textId="77777777" w:rsidTr="00C23F56">
        <w:tc>
          <w:tcPr>
            <w:tcW w:w="675" w:type="dxa"/>
            <w:vMerge/>
          </w:tcPr>
          <w:p w14:paraId="4F58F9D5" w14:textId="77777777" w:rsidR="00363024" w:rsidRPr="00440FCF" w:rsidRDefault="00363024" w:rsidP="00363024"/>
        </w:tc>
        <w:tc>
          <w:tcPr>
            <w:tcW w:w="1985" w:type="dxa"/>
          </w:tcPr>
          <w:p w14:paraId="23754AB4" w14:textId="77777777" w:rsidR="00363024" w:rsidRPr="00440FCF" w:rsidRDefault="00363024" w:rsidP="00363024">
            <w:r w:rsidRPr="00440FCF">
              <w:rPr>
                <w:rFonts w:hint="eastAsia"/>
              </w:rPr>
              <w:t>岗位</w:t>
            </w:r>
          </w:p>
        </w:tc>
        <w:tc>
          <w:tcPr>
            <w:tcW w:w="1417" w:type="dxa"/>
          </w:tcPr>
          <w:p w14:paraId="65BFAB90" w14:textId="7777777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05259ACB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0EB00B4E" w14:textId="77777777" w:rsidR="00363024" w:rsidRPr="00440FCF" w:rsidRDefault="00363024" w:rsidP="00363024"/>
        </w:tc>
      </w:tr>
      <w:tr w:rsidR="00363024" w:rsidRPr="00440FCF" w14:paraId="2CAF7BF4" w14:textId="77777777" w:rsidTr="00C23F56">
        <w:tc>
          <w:tcPr>
            <w:tcW w:w="675" w:type="dxa"/>
            <w:vMerge/>
          </w:tcPr>
          <w:p w14:paraId="49957A44" w14:textId="77777777" w:rsidR="00363024" w:rsidRPr="00440FCF" w:rsidRDefault="00363024" w:rsidP="00363024"/>
        </w:tc>
        <w:tc>
          <w:tcPr>
            <w:tcW w:w="1985" w:type="dxa"/>
          </w:tcPr>
          <w:p w14:paraId="068059B3" w14:textId="77777777" w:rsidR="00363024" w:rsidRPr="00440FCF" w:rsidRDefault="00363024" w:rsidP="00363024">
            <w:r w:rsidRPr="00440FCF">
              <w:rPr>
                <w:rFonts w:hint="eastAsia"/>
              </w:rPr>
              <w:t>直接下级转交</w:t>
            </w:r>
          </w:p>
        </w:tc>
        <w:tc>
          <w:tcPr>
            <w:tcW w:w="1417" w:type="dxa"/>
          </w:tcPr>
          <w:p w14:paraId="04FDD716" w14:textId="77777777" w:rsidR="00363024" w:rsidRPr="00636A64" w:rsidRDefault="00363024" w:rsidP="00363024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19311D2B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54546C40" w14:textId="53E34B0F" w:rsidR="001148F8" w:rsidRPr="00636A64" w:rsidRDefault="001148F8" w:rsidP="001148F8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636A64">
              <w:rPr>
                <w:rFonts w:hint="eastAsia"/>
              </w:rPr>
              <w:t>提交人环节</w:t>
            </w:r>
            <w:r w:rsidR="0080705C">
              <w:rPr>
                <w:rFonts w:hint="eastAsia"/>
              </w:rPr>
              <w:t>：</w:t>
            </w:r>
            <w:r w:rsidRPr="00636A64">
              <w:rPr>
                <w:rFonts w:hint="eastAsia"/>
              </w:rPr>
              <w:t>当调动员工的岗位为部门负责人时，为必填；当员工岗位不是部门负责人时，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45C9C3B8" w14:textId="4E3EF6A3" w:rsidR="001148F8" w:rsidRPr="00636A64" w:rsidRDefault="001148F8" w:rsidP="001148F8">
            <w:pPr>
              <w:pStyle w:val="a7"/>
              <w:numPr>
                <w:ilvl w:val="0"/>
                <w:numId w:val="5"/>
              </w:numPr>
              <w:ind w:firstLineChars="0"/>
            </w:pPr>
            <w:r w:rsidRPr="00636A64">
              <w:rPr>
                <w:rFonts w:hint="eastAsia"/>
              </w:rPr>
              <w:t>调动前直线经理环节</w:t>
            </w:r>
            <w:r w:rsidR="0080705C">
              <w:rPr>
                <w:rFonts w:hint="eastAsia"/>
              </w:rPr>
              <w:t>，可修改：</w:t>
            </w:r>
            <w:r w:rsidRPr="00636A64">
              <w:rPr>
                <w:rFonts w:hint="eastAsia"/>
              </w:rPr>
              <w:t>当调动员工的岗位为部门负责人时</w:t>
            </w:r>
            <w:r w:rsidR="0080705C">
              <w:rPr>
                <w:rFonts w:hint="eastAsia"/>
              </w:rPr>
              <w:t>，</w:t>
            </w:r>
            <w:r w:rsidRPr="00636A64">
              <w:rPr>
                <w:rFonts w:hint="eastAsia"/>
              </w:rPr>
              <w:t>为必填；当员工岗位不是部门负责人时，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 w:rsidR="00233F2C">
              <w:rPr>
                <w:rFonts w:hint="eastAsia"/>
                <w:color w:val="00B0F0"/>
              </w:rPr>
              <w:t>；</w:t>
            </w:r>
          </w:p>
          <w:p w14:paraId="1873C73F" w14:textId="26E5C2D8" w:rsidR="001148F8" w:rsidRPr="00636A64" w:rsidRDefault="001148F8" w:rsidP="001148F8">
            <w:pPr>
              <w:pStyle w:val="a7"/>
              <w:numPr>
                <w:ilvl w:val="0"/>
                <w:numId w:val="5"/>
              </w:numPr>
              <w:ind w:firstLineChars="0"/>
            </w:pPr>
            <w:r w:rsidRPr="00636A64">
              <w:rPr>
                <w:rFonts w:hint="eastAsia"/>
              </w:rPr>
              <w:t>转交后，其下属员工的直线上级自动更新</w:t>
            </w:r>
          </w:p>
        </w:tc>
      </w:tr>
      <w:tr w:rsidR="00363024" w:rsidRPr="00440FCF" w14:paraId="270F8EED" w14:textId="77777777" w:rsidTr="00C23F56">
        <w:tc>
          <w:tcPr>
            <w:tcW w:w="675" w:type="dxa"/>
            <w:vMerge/>
          </w:tcPr>
          <w:p w14:paraId="770423E8" w14:textId="77777777" w:rsidR="00363024" w:rsidRPr="00440FCF" w:rsidRDefault="00363024" w:rsidP="00363024"/>
        </w:tc>
        <w:tc>
          <w:tcPr>
            <w:tcW w:w="1985" w:type="dxa"/>
          </w:tcPr>
          <w:p w14:paraId="74E260A8" w14:textId="251CB73F" w:rsidR="00363024" w:rsidRPr="00440FCF" w:rsidRDefault="00363024" w:rsidP="00363024">
            <w:r>
              <w:rPr>
                <w:rFonts w:hint="eastAsia"/>
              </w:rPr>
              <w:t>督导下级转交</w:t>
            </w:r>
          </w:p>
        </w:tc>
        <w:tc>
          <w:tcPr>
            <w:tcW w:w="1417" w:type="dxa"/>
          </w:tcPr>
          <w:p w14:paraId="2BA30418" w14:textId="660FEEB7" w:rsidR="00363024" w:rsidRPr="00636A6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27E0D853" w14:textId="0906F75F" w:rsidR="00363024" w:rsidRPr="00440FCF" w:rsidRDefault="000D6F64" w:rsidP="00363024">
            <w:r>
              <w:rPr>
                <w:rFonts w:hint="eastAsia"/>
              </w:rPr>
              <w:t>分支（员工）调动流程、分支间（负责人）调动</w:t>
            </w:r>
            <w:r w:rsidRPr="00636A64">
              <w:rPr>
                <w:rFonts w:hint="eastAsia"/>
              </w:rPr>
              <w:t>流程</w:t>
            </w:r>
          </w:p>
        </w:tc>
        <w:tc>
          <w:tcPr>
            <w:tcW w:w="3827" w:type="dxa"/>
          </w:tcPr>
          <w:p w14:paraId="7ABF4F4E" w14:textId="3BA35BF5" w:rsidR="00363024" w:rsidRPr="00636A64" w:rsidRDefault="00363024" w:rsidP="00515F1A">
            <w:pPr>
              <w:pStyle w:val="a7"/>
              <w:numPr>
                <w:ilvl w:val="0"/>
                <w:numId w:val="7"/>
              </w:numPr>
              <w:ind w:firstLineChars="0"/>
            </w:pPr>
            <w:r w:rsidRPr="00636A64">
              <w:rPr>
                <w:rFonts w:hint="eastAsia"/>
              </w:rPr>
              <w:t>提交人环节</w:t>
            </w:r>
            <w:r w:rsidR="007E19B6">
              <w:rPr>
                <w:rFonts w:hint="eastAsia"/>
              </w:rPr>
              <w:t>：</w:t>
            </w:r>
            <w:r w:rsidR="00CB3038">
              <w:rPr>
                <w:rFonts w:hint="eastAsia"/>
              </w:rPr>
              <w:t>当调动员工</w:t>
            </w:r>
            <w:r w:rsidR="005E0B63">
              <w:rPr>
                <w:rFonts w:hint="eastAsia"/>
              </w:rPr>
              <w:t>下面挂有客户经理</w:t>
            </w:r>
            <w:r w:rsidR="00CB3038">
              <w:rPr>
                <w:rFonts w:hint="eastAsia"/>
              </w:rPr>
              <w:t>时，为必填；当员工</w:t>
            </w:r>
            <w:r w:rsidR="005E0B63">
              <w:rPr>
                <w:rFonts w:hint="eastAsia"/>
              </w:rPr>
              <w:t>下面无客户经理</w:t>
            </w:r>
            <w:r w:rsidR="00CB3038">
              <w:rPr>
                <w:rFonts w:hint="eastAsia"/>
              </w:rPr>
              <w:t>时，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18525A40" w14:textId="3FA8DCC9" w:rsidR="00363024" w:rsidRPr="00636A64" w:rsidRDefault="00363024" w:rsidP="00515F1A">
            <w:pPr>
              <w:pStyle w:val="a7"/>
              <w:numPr>
                <w:ilvl w:val="0"/>
                <w:numId w:val="7"/>
              </w:numPr>
              <w:ind w:firstLineChars="0"/>
            </w:pPr>
            <w:r w:rsidRPr="00636A64">
              <w:rPr>
                <w:rFonts w:hint="eastAsia"/>
              </w:rPr>
              <w:t>调动前直线经理环节，</w:t>
            </w:r>
            <w:r w:rsidR="00CB3038">
              <w:rPr>
                <w:rFonts w:hint="eastAsia"/>
              </w:rPr>
              <w:t>可修改：</w:t>
            </w:r>
            <w:r w:rsidRPr="00636A64">
              <w:rPr>
                <w:rFonts w:hint="eastAsia"/>
              </w:rPr>
              <w:t>当调动员工</w:t>
            </w:r>
            <w:r w:rsidR="005E0B63">
              <w:rPr>
                <w:rFonts w:hint="eastAsia"/>
              </w:rPr>
              <w:t>下面挂有客户经理</w:t>
            </w:r>
            <w:r w:rsidRPr="00636A64">
              <w:rPr>
                <w:rFonts w:hint="eastAsia"/>
              </w:rPr>
              <w:t>时，此项为必填；当员工</w:t>
            </w:r>
            <w:r w:rsidR="005E0B63">
              <w:rPr>
                <w:rFonts w:hint="eastAsia"/>
              </w:rPr>
              <w:t>下面无客户经理</w:t>
            </w:r>
            <w:r w:rsidRPr="00636A64">
              <w:rPr>
                <w:rFonts w:hint="eastAsia"/>
              </w:rPr>
              <w:t>时，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 w:rsidR="00233F2C">
              <w:rPr>
                <w:rFonts w:hint="eastAsia"/>
                <w:color w:val="00B0F0"/>
              </w:rPr>
              <w:t>；</w:t>
            </w:r>
          </w:p>
          <w:p w14:paraId="77D7A631" w14:textId="516FEC5C" w:rsidR="00363024" w:rsidRPr="00636A64" w:rsidRDefault="00363024" w:rsidP="0036302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636A64">
              <w:rPr>
                <w:rFonts w:hint="eastAsia"/>
              </w:rPr>
              <w:t>转交后，其</w:t>
            </w:r>
            <w:r w:rsidR="00AF22B0">
              <w:rPr>
                <w:rFonts w:hint="eastAsia"/>
              </w:rPr>
              <w:t>管辖客户经理的督导</w:t>
            </w:r>
            <w:r w:rsidRPr="00636A64">
              <w:rPr>
                <w:rFonts w:hint="eastAsia"/>
              </w:rPr>
              <w:t>自动更新</w:t>
            </w:r>
          </w:p>
        </w:tc>
      </w:tr>
      <w:tr w:rsidR="00363024" w:rsidRPr="00440FCF" w14:paraId="505F9247" w14:textId="77777777" w:rsidTr="00C23F56">
        <w:tc>
          <w:tcPr>
            <w:tcW w:w="675" w:type="dxa"/>
            <w:vMerge/>
          </w:tcPr>
          <w:p w14:paraId="6332FEBA" w14:textId="77777777" w:rsidR="00363024" w:rsidRPr="00440FCF" w:rsidRDefault="00363024" w:rsidP="00363024"/>
        </w:tc>
        <w:tc>
          <w:tcPr>
            <w:tcW w:w="1985" w:type="dxa"/>
          </w:tcPr>
          <w:p w14:paraId="36632387" w14:textId="09AA303B" w:rsidR="00363024" w:rsidRPr="00440FCF" w:rsidRDefault="00363024" w:rsidP="00363024">
            <w:r>
              <w:rPr>
                <w:rFonts w:hint="eastAsia"/>
              </w:rPr>
              <w:t>职级工资</w:t>
            </w:r>
          </w:p>
        </w:tc>
        <w:tc>
          <w:tcPr>
            <w:tcW w:w="1417" w:type="dxa"/>
          </w:tcPr>
          <w:p w14:paraId="1456B27C" w14:textId="7777777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5D09FA9D" w14:textId="70E644A7" w:rsidR="00363024" w:rsidRPr="00440FCF" w:rsidRDefault="0095613E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62E04262" w14:textId="77777777" w:rsidR="00363024" w:rsidRPr="00636A64" w:rsidRDefault="00363024" w:rsidP="00363024">
            <w:pPr>
              <w:pStyle w:val="a7"/>
              <w:ind w:left="360" w:firstLineChars="0" w:firstLine="0"/>
            </w:pPr>
          </w:p>
        </w:tc>
      </w:tr>
      <w:tr w:rsidR="00363024" w:rsidRPr="00440FCF" w14:paraId="40AED0E4" w14:textId="77777777" w:rsidTr="00C23F56">
        <w:tc>
          <w:tcPr>
            <w:tcW w:w="675" w:type="dxa"/>
            <w:vMerge/>
          </w:tcPr>
          <w:p w14:paraId="1753A739" w14:textId="77777777" w:rsidR="00363024" w:rsidRPr="00440FCF" w:rsidRDefault="00363024" w:rsidP="00363024"/>
        </w:tc>
        <w:tc>
          <w:tcPr>
            <w:tcW w:w="1985" w:type="dxa"/>
          </w:tcPr>
          <w:p w14:paraId="7F42FB03" w14:textId="5DFC55EF" w:rsidR="00363024" w:rsidRDefault="00363024" w:rsidP="00363024">
            <w:r>
              <w:rPr>
                <w:rFonts w:hint="eastAsia"/>
              </w:rPr>
              <w:t>薪酬等级</w:t>
            </w:r>
          </w:p>
        </w:tc>
        <w:tc>
          <w:tcPr>
            <w:tcW w:w="1417" w:type="dxa"/>
          </w:tcPr>
          <w:p w14:paraId="47A4A2F7" w14:textId="49B9A6E0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120CC7C2" w14:textId="0B288550" w:rsidR="00363024" w:rsidRDefault="0095613E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0F5811C8" w14:textId="77777777" w:rsidR="00363024" w:rsidRPr="00636A64" w:rsidRDefault="00363024" w:rsidP="00363024">
            <w:pPr>
              <w:pStyle w:val="a7"/>
              <w:ind w:left="360" w:firstLineChars="0" w:firstLine="0"/>
            </w:pPr>
          </w:p>
        </w:tc>
      </w:tr>
      <w:tr w:rsidR="00363024" w:rsidRPr="00440FCF" w14:paraId="19DA844A" w14:textId="77777777" w:rsidTr="00C23F56">
        <w:tc>
          <w:tcPr>
            <w:tcW w:w="675" w:type="dxa"/>
            <w:vMerge/>
          </w:tcPr>
          <w:p w14:paraId="6D9E1F5B" w14:textId="77777777" w:rsidR="00363024" w:rsidRPr="00440FCF" w:rsidRDefault="00363024" w:rsidP="00363024"/>
        </w:tc>
        <w:tc>
          <w:tcPr>
            <w:tcW w:w="1985" w:type="dxa"/>
          </w:tcPr>
          <w:p w14:paraId="6625CE0F" w14:textId="538AD2A7" w:rsidR="00363024" w:rsidRDefault="00363024" w:rsidP="00363024">
            <w:r>
              <w:rPr>
                <w:rFonts w:hint="eastAsia"/>
              </w:rPr>
              <w:t>保底工资</w:t>
            </w:r>
          </w:p>
        </w:tc>
        <w:tc>
          <w:tcPr>
            <w:tcW w:w="1417" w:type="dxa"/>
          </w:tcPr>
          <w:p w14:paraId="535EF3C8" w14:textId="3DB0A6C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7CBB33CB" w14:textId="37BAF103" w:rsidR="00363024" w:rsidRDefault="0095613E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34BEE16B" w14:textId="77777777" w:rsidR="00363024" w:rsidRPr="00636A64" w:rsidRDefault="00363024" w:rsidP="00363024">
            <w:pPr>
              <w:pStyle w:val="a7"/>
              <w:ind w:left="360" w:firstLineChars="0" w:firstLine="0"/>
            </w:pPr>
          </w:p>
        </w:tc>
      </w:tr>
      <w:tr w:rsidR="00363024" w:rsidRPr="00440FCF" w14:paraId="2B009D11" w14:textId="77777777" w:rsidTr="00C23F56">
        <w:tc>
          <w:tcPr>
            <w:tcW w:w="675" w:type="dxa"/>
            <w:vMerge/>
          </w:tcPr>
          <w:p w14:paraId="7D7B7E1D" w14:textId="77777777" w:rsidR="00363024" w:rsidRPr="00440FCF" w:rsidRDefault="00363024" w:rsidP="00363024"/>
        </w:tc>
        <w:tc>
          <w:tcPr>
            <w:tcW w:w="1985" w:type="dxa"/>
          </w:tcPr>
          <w:p w14:paraId="05A213F4" w14:textId="77777777" w:rsidR="00363024" w:rsidRPr="00440FCF" w:rsidRDefault="00363024" w:rsidP="00363024">
            <w:r w:rsidRPr="00440FCF">
              <w:rPr>
                <w:rFonts w:hint="eastAsia"/>
              </w:rPr>
              <w:t>调动前工作地</w:t>
            </w:r>
          </w:p>
        </w:tc>
        <w:tc>
          <w:tcPr>
            <w:tcW w:w="1417" w:type="dxa"/>
          </w:tcPr>
          <w:p w14:paraId="35E41D08" w14:textId="7777777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0B3A87E3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5F7BC9FB" w14:textId="77777777" w:rsidR="00363024" w:rsidRPr="00636A64" w:rsidRDefault="00363024" w:rsidP="00363024">
            <w:r w:rsidRPr="005E0B63">
              <w:rPr>
                <w:rFonts w:hint="eastAsia"/>
                <w:color w:val="00B0F0"/>
              </w:rPr>
              <w:t>新增字段</w:t>
            </w:r>
            <w:r w:rsidRPr="00636A64">
              <w:rPr>
                <w:rFonts w:hint="eastAsia"/>
              </w:rPr>
              <w:t>，自动读取员工信息中的工作地点，省份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城市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区</w:t>
            </w:r>
          </w:p>
        </w:tc>
      </w:tr>
      <w:tr w:rsidR="00363024" w:rsidRPr="00440FCF" w14:paraId="01810907" w14:textId="77777777" w:rsidTr="00C23F56">
        <w:tc>
          <w:tcPr>
            <w:tcW w:w="675" w:type="dxa"/>
            <w:vMerge w:val="restart"/>
          </w:tcPr>
          <w:p w14:paraId="51966AD1" w14:textId="77777777" w:rsidR="00363024" w:rsidRPr="00440FCF" w:rsidRDefault="00363024" w:rsidP="00363024">
            <w:r w:rsidRPr="00440FCF">
              <w:rPr>
                <w:rFonts w:hint="eastAsia"/>
              </w:rPr>
              <w:t>调动后信息</w:t>
            </w:r>
          </w:p>
        </w:tc>
        <w:tc>
          <w:tcPr>
            <w:tcW w:w="1985" w:type="dxa"/>
          </w:tcPr>
          <w:p w14:paraId="128CC55F" w14:textId="77777777" w:rsidR="00363024" w:rsidRPr="00440FCF" w:rsidRDefault="00363024" w:rsidP="00363024">
            <w:r w:rsidRPr="00440FCF">
              <w:rPr>
                <w:rFonts w:hint="eastAsia"/>
              </w:rPr>
              <w:t>机构</w:t>
            </w:r>
          </w:p>
        </w:tc>
        <w:tc>
          <w:tcPr>
            <w:tcW w:w="1417" w:type="dxa"/>
          </w:tcPr>
          <w:p w14:paraId="3D7C8123" w14:textId="7777777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6C72FB52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1220704E" w14:textId="193D9240" w:rsidR="00363024" w:rsidRPr="00636A64" w:rsidRDefault="00363024" w:rsidP="00363024"/>
        </w:tc>
      </w:tr>
      <w:tr w:rsidR="00363024" w:rsidRPr="00440FCF" w14:paraId="7986D069" w14:textId="77777777" w:rsidTr="00C23F56">
        <w:tc>
          <w:tcPr>
            <w:tcW w:w="675" w:type="dxa"/>
            <w:vMerge/>
          </w:tcPr>
          <w:p w14:paraId="4E43F6DB" w14:textId="77777777" w:rsidR="00363024" w:rsidRPr="00440FCF" w:rsidRDefault="00363024" w:rsidP="00363024"/>
        </w:tc>
        <w:tc>
          <w:tcPr>
            <w:tcW w:w="1985" w:type="dxa"/>
          </w:tcPr>
          <w:p w14:paraId="20621AEF" w14:textId="77777777" w:rsidR="00363024" w:rsidRPr="00440FCF" w:rsidRDefault="00363024" w:rsidP="00363024">
            <w:r w:rsidRPr="00440FCF">
              <w:rPr>
                <w:rFonts w:hint="eastAsia"/>
              </w:rPr>
              <w:t>任职部门</w:t>
            </w:r>
          </w:p>
        </w:tc>
        <w:tc>
          <w:tcPr>
            <w:tcW w:w="1417" w:type="dxa"/>
          </w:tcPr>
          <w:p w14:paraId="6EB00CED" w14:textId="77777777" w:rsidR="00363024" w:rsidRPr="00636A64" w:rsidRDefault="00363024" w:rsidP="00363024">
            <w:r w:rsidRPr="00636A64"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72ECD296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0257B351" w14:textId="4D53C2CC" w:rsidR="00363024" w:rsidRPr="00636A64" w:rsidRDefault="00363024" w:rsidP="00363024">
            <w:r w:rsidRPr="00636A64">
              <w:rPr>
                <w:rFonts w:hint="eastAsia"/>
              </w:rPr>
              <w:t>与异动类型联动</w:t>
            </w:r>
            <w:r w:rsidR="00E52BB5">
              <w:rPr>
                <w:rFonts w:hint="eastAsia"/>
              </w:rPr>
              <w:t>，详见下表</w:t>
            </w:r>
            <w:r w:rsidR="00E52BB5" w:rsidRPr="00636A64">
              <w:t xml:space="preserve"> </w:t>
            </w:r>
          </w:p>
        </w:tc>
      </w:tr>
      <w:tr w:rsidR="00363024" w:rsidRPr="00440FCF" w14:paraId="6A3C4599" w14:textId="77777777" w:rsidTr="00C23F56">
        <w:tc>
          <w:tcPr>
            <w:tcW w:w="675" w:type="dxa"/>
            <w:vMerge/>
          </w:tcPr>
          <w:p w14:paraId="43F64FDF" w14:textId="77777777" w:rsidR="00363024" w:rsidRPr="00440FCF" w:rsidRDefault="00363024" w:rsidP="00363024"/>
        </w:tc>
        <w:tc>
          <w:tcPr>
            <w:tcW w:w="1985" w:type="dxa"/>
          </w:tcPr>
          <w:p w14:paraId="5B62F501" w14:textId="77777777" w:rsidR="00363024" w:rsidRPr="00440FCF" w:rsidRDefault="00363024" w:rsidP="00363024">
            <w:r w:rsidRPr="00440FCF">
              <w:rPr>
                <w:rFonts w:hint="eastAsia"/>
              </w:rPr>
              <w:t>岗位</w:t>
            </w:r>
          </w:p>
        </w:tc>
        <w:tc>
          <w:tcPr>
            <w:tcW w:w="1417" w:type="dxa"/>
          </w:tcPr>
          <w:p w14:paraId="7E5DFCC7" w14:textId="77777777" w:rsidR="00363024" w:rsidRPr="00440FCF" w:rsidRDefault="00363024" w:rsidP="00363024">
            <w:r w:rsidRPr="00440FCF">
              <w:rPr>
                <w:rFonts w:hint="eastAsia"/>
              </w:rPr>
              <w:t>发起人</w:t>
            </w:r>
            <w:r>
              <w:rPr>
                <w:rFonts w:hint="eastAsia"/>
              </w:rPr>
              <w:t>选择</w:t>
            </w:r>
          </w:p>
        </w:tc>
        <w:tc>
          <w:tcPr>
            <w:tcW w:w="1985" w:type="dxa"/>
          </w:tcPr>
          <w:p w14:paraId="76B76131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74187B3A" w14:textId="7C43FF58" w:rsidR="00363024" w:rsidRPr="00636A64" w:rsidRDefault="00363024" w:rsidP="00363024"/>
        </w:tc>
      </w:tr>
      <w:tr w:rsidR="00363024" w:rsidRPr="00440FCF" w14:paraId="05DA5B01" w14:textId="77777777" w:rsidTr="00C23F56">
        <w:tc>
          <w:tcPr>
            <w:tcW w:w="675" w:type="dxa"/>
            <w:vMerge/>
          </w:tcPr>
          <w:p w14:paraId="2546DD38" w14:textId="77777777" w:rsidR="00363024" w:rsidRPr="00440FCF" w:rsidRDefault="00363024" w:rsidP="00363024"/>
        </w:tc>
        <w:tc>
          <w:tcPr>
            <w:tcW w:w="1985" w:type="dxa"/>
          </w:tcPr>
          <w:p w14:paraId="2AA170A2" w14:textId="77777777" w:rsidR="00363024" w:rsidRPr="00440FCF" w:rsidRDefault="00363024" w:rsidP="00363024">
            <w:r w:rsidRPr="00440FCF">
              <w:rPr>
                <w:rFonts w:hint="eastAsia"/>
              </w:rPr>
              <w:t>直线经理</w:t>
            </w:r>
          </w:p>
        </w:tc>
        <w:tc>
          <w:tcPr>
            <w:tcW w:w="1417" w:type="dxa"/>
          </w:tcPr>
          <w:p w14:paraId="0E6AAEAD" w14:textId="7DA707EE" w:rsidR="00363024" w:rsidRPr="00440FCF" w:rsidRDefault="000516E6" w:rsidP="00363024">
            <w:r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2DBBE2B0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1BF44A7D" w14:textId="77777777" w:rsidR="00363024" w:rsidRPr="00636A64" w:rsidRDefault="00363024" w:rsidP="00363024"/>
        </w:tc>
      </w:tr>
      <w:tr w:rsidR="00363024" w:rsidRPr="00440FCF" w14:paraId="71BDB343" w14:textId="77777777" w:rsidTr="00C23F56">
        <w:tc>
          <w:tcPr>
            <w:tcW w:w="675" w:type="dxa"/>
            <w:vMerge/>
          </w:tcPr>
          <w:p w14:paraId="24E1F4AE" w14:textId="77777777" w:rsidR="00363024" w:rsidRPr="00440FCF" w:rsidRDefault="00363024" w:rsidP="00363024"/>
        </w:tc>
        <w:tc>
          <w:tcPr>
            <w:tcW w:w="1985" w:type="dxa"/>
          </w:tcPr>
          <w:p w14:paraId="0B747D59" w14:textId="77777777" w:rsidR="00363024" w:rsidRPr="00636A64" w:rsidRDefault="00363024" w:rsidP="00363024">
            <w:r w:rsidRPr="00636A64">
              <w:rPr>
                <w:rFonts w:hint="eastAsia"/>
              </w:rPr>
              <w:t>职级</w:t>
            </w:r>
          </w:p>
        </w:tc>
        <w:tc>
          <w:tcPr>
            <w:tcW w:w="1417" w:type="dxa"/>
          </w:tcPr>
          <w:p w14:paraId="0EF97369" w14:textId="77777777" w:rsidR="00363024" w:rsidRPr="00636A64" w:rsidRDefault="00363024" w:rsidP="00363024">
            <w:r w:rsidRPr="00636A64">
              <w:rPr>
                <w:rFonts w:hint="eastAsia"/>
              </w:rPr>
              <w:t>发起人选择</w:t>
            </w:r>
          </w:p>
        </w:tc>
        <w:tc>
          <w:tcPr>
            <w:tcW w:w="1985" w:type="dxa"/>
          </w:tcPr>
          <w:p w14:paraId="12CD3FD7" w14:textId="77777777" w:rsidR="00363024" w:rsidRPr="00636A64" w:rsidRDefault="00363024" w:rsidP="00363024">
            <w:r w:rsidRPr="00636A64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25A07B3E" w14:textId="64D7CA8E" w:rsidR="007E19B6" w:rsidRDefault="00C43ACA" w:rsidP="007E19B6">
            <w:r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、提交人环节</w:t>
            </w:r>
            <w:r w:rsidR="007E19B6">
              <w:rPr>
                <w:rFonts w:hint="eastAsia"/>
              </w:rPr>
              <w:t>：非客户经理岗位，为必</w:t>
            </w:r>
          </w:p>
          <w:p w14:paraId="038F1DF6" w14:textId="7531374F" w:rsidR="00C43ACA" w:rsidRPr="00636A64" w:rsidRDefault="007E19B6" w:rsidP="007E19B6">
            <w:r>
              <w:rPr>
                <w:rFonts w:hint="eastAsia"/>
              </w:rPr>
              <w:t>填；岗位为客户经理，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 w:rsidR="00C43ACA" w:rsidRPr="00636A64">
              <w:rPr>
                <w:rFonts w:hint="eastAsia"/>
              </w:rPr>
              <w:t>；</w:t>
            </w:r>
          </w:p>
          <w:p w14:paraId="247D1367" w14:textId="13D41876" w:rsidR="00C43ACA" w:rsidRPr="00636A64" w:rsidRDefault="00C43ACA" w:rsidP="007E19B6">
            <w:r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、当为</w:t>
            </w:r>
            <w:r>
              <w:rPr>
                <w:rFonts w:hint="eastAsia"/>
              </w:rPr>
              <w:t>分支（员工）调动流程、分支（员工）调总部流程</w:t>
            </w:r>
            <w:r w:rsidRPr="00636A64">
              <w:rPr>
                <w:rFonts w:hint="eastAsia"/>
              </w:rPr>
              <w:t>时，调动后</w:t>
            </w:r>
            <w:r w:rsidRPr="00636A64">
              <w:rPr>
                <w:rFonts w:hint="eastAsia"/>
              </w:rPr>
              <w:t>H</w:t>
            </w:r>
            <w:r w:rsidRPr="00636A64">
              <w:t>RBP</w:t>
            </w:r>
            <w:r w:rsidRPr="00636A64">
              <w:rPr>
                <w:rFonts w:hint="eastAsia"/>
              </w:rPr>
              <w:t>环节</w:t>
            </w:r>
            <w:r w:rsidR="007E19B6">
              <w:rPr>
                <w:rFonts w:hint="eastAsia"/>
              </w:rPr>
              <w:t>、</w:t>
            </w:r>
            <w:r w:rsidRPr="00636A64">
              <w:rPr>
                <w:rFonts w:hint="eastAsia"/>
              </w:rPr>
              <w:t>当为</w:t>
            </w:r>
            <w:r>
              <w:rPr>
                <w:rFonts w:hint="eastAsia"/>
              </w:rPr>
              <w:t>分支（负责人）调总部流程时</w:t>
            </w:r>
            <w:r w:rsidRPr="00636A64">
              <w:rPr>
                <w:rFonts w:hint="eastAsia"/>
              </w:rPr>
              <w:t>，</w:t>
            </w:r>
            <w:r>
              <w:rPr>
                <w:rFonts w:hint="eastAsia"/>
              </w:rPr>
              <w:t>调动后人事经理环节，</w:t>
            </w:r>
            <w:r w:rsidR="00A74DB7">
              <w:rPr>
                <w:rFonts w:hint="eastAsia"/>
              </w:rPr>
              <w:t>可修改</w:t>
            </w:r>
            <w:r w:rsidR="007E19B6">
              <w:rPr>
                <w:rFonts w:hint="eastAsia"/>
              </w:rPr>
              <w:t>：非客户经理岗位，为必填；岗位为客户经理，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6716D386" w14:textId="468C93FA" w:rsidR="00363024" w:rsidRPr="00636A64" w:rsidRDefault="00C43ACA" w:rsidP="00C43ACA">
            <w:r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、后续节点不可修改</w:t>
            </w:r>
          </w:p>
        </w:tc>
      </w:tr>
      <w:tr w:rsidR="00363024" w:rsidRPr="00440FCF" w14:paraId="45D022F6" w14:textId="77777777" w:rsidTr="00C23F56">
        <w:tc>
          <w:tcPr>
            <w:tcW w:w="675" w:type="dxa"/>
            <w:vMerge/>
          </w:tcPr>
          <w:p w14:paraId="15930DA6" w14:textId="77777777" w:rsidR="00363024" w:rsidRPr="00440FCF" w:rsidRDefault="00363024" w:rsidP="00363024"/>
        </w:tc>
        <w:tc>
          <w:tcPr>
            <w:tcW w:w="1985" w:type="dxa"/>
          </w:tcPr>
          <w:p w14:paraId="457F59F8" w14:textId="77777777" w:rsidR="00363024" w:rsidRPr="00997A46" w:rsidRDefault="00363024" w:rsidP="00363024">
            <w:pPr>
              <w:rPr>
                <w:highlight w:val="yellow"/>
              </w:rPr>
            </w:pPr>
            <w:r w:rsidRPr="00997A46">
              <w:rPr>
                <w:rFonts w:hint="eastAsia"/>
                <w:highlight w:val="yellow"/>
              </w:rPr>
              <w:t>职级工资</w:t>
            </w:r>
          </w:p>
        </w:tc>
        <w:tc>
          <w:tcPr>
            <w:tcW w:w="1417" w:type="dxa"/>
          </w:tcPr>
          <w:p w14:paraId="41AB4F91" w14:textId="77777777" w:rsidR="00363024" w:rsidRPr="00636A64" w:rsidRDefault="00363024" w:rsidP="00363024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64184AA9" w14:textId="0EAEA51E" w:rsidR="00363024" w:rsidRPr="00636A64" w:rsidRDefault="00626338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1E0FA96E" w14:textId="51725EF3" w:rsidR="00B901D6" w:rsidRPr="00636A64" w:rsidRDefault="00B901D6" w:rsidP="00B901D6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、提交人环节</w:t>
            </w:r>
            <w:r w:rsidR="00004209">
              <w:rPr>
                <w:rFonts w:hint="eastAsia"/>
              </w:rPr>
              <w:t>：</w:t>
            </w:r>
            <w:r w:rsidRPr="00636A64">
              <w:rPr>
                <w:rFonts w:hint="eastAsia"/>
              </w:rPr>
              <w:t>调动</w:t>
            </w:r>
            <w:proofErr w:type="gramStart"/>
            <w:r w:rsidRPr="00636A64">
              <w:rPr>
                <w:rFonts w:hint="eastAsia"/>
              </w:rPr>
              <w:t>后岗位非</w:t>
            </w:r>
            <w:proofErr w:type="gramEnd"/>
            <w:r w:rsidRPr="00636A64">
              <w:rPr>
                <w:rFonts w:hint="eastAsia"/>
              </w:rPr>
              <w:t>客户经理，为必填。调动</w:t>
            </w:r>
            <w:proofErr w:type="gramStart"/>
            <w:r w:rsidRPr="00636A64">
              <w:rPr>
                <w:rFonts w:hint="eastAsia"/>
              </w:rPr>
              <w:t>后岗位</w:t>
            </w:r>
            <w:proofErr w:type="gramEnd"/>
            <w:r w:rsidRPr="00636A64">
              <w:rPr>
                <w:rFonts w:hint="eastAsia"/>
              </w:rPr>
              <w:t>为客户经理，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59E3ADC3" w14:textId="39F7DEA1" w:rsidR="00B901D6" w:rsidRPr="00636A64" w:rsidRDefault="00B901D6" w:rsidP="00B901D6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、薪酬经理环节，</w:t>
            </w:r>
            <w:r>
              <w:rPr>
                <w:rFonts w:hint="eastAsia"/>
              </w:rPr>
              <w:t>可修改</w:t>
            </w:r>
            <w:r w:rsidR="004E076A">
              <w:rPr>
                <w:rFonts w:hint="eastAsia"/>
              </w:rPr>
              <w:t>：</w:t>
            </w:r>
            <w:r w:rsidR="004E076A" w:rsidRPr="00636A64">
              <w:rPr>
                <w:rFonts w:hint="eastAsia"/>
              </w:rPr>
              <w:t>调动</w:t>
            </w:r>
            <w:proofErr w:type="gramStart"/>
            <w:r w:rsidR="004E076A" w:rsidRPr="00636A64">
              <w:rPr>
                <w:rFonts w:hint="eastAsia"/>
              </w:rPr>
              <w:t>后岗位非</w:t>
            </w:r>
            <w:proofErr w:type="gramEnd"/>
            <w:r w:rsidR="004E076A" w:rsidRPr="00636A64">
              <w:rPr>
                <w:rFonts w:hint="eastAsia"/>
              </w:rPr>
              <w:t>客户经理，为必填。调动</w:t>
            </w:r>
            <w:proofErr w:type="gramStart"/>
            <w:r w:rsidR="004E076A" w:rsidRPr="00636A64">
              <w:rPr>
                <w:rFonts w:hint="eastAsia"/>
              </w:rPr>
              <w:t>后岗位</w:t>
            </w:r>
            <w:proofErr w:type="gramEnd"/>
            <w:r w:rsidR="004E076A" w:rsidRPr="00636A64">
              <w:rPr>
                <w:rFonts w:hint="eastAsia"/>
              </w:rPr>
              <w:t>为客户经理，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6ED6E9B1" w14:textId="24692A75" w:rsidR="00B901D6" w:rsidRPr="00636A64" w:rsidRDefault="00B901D6" w:rsidP="00B901D6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、薪酬经理环节之后，不允许修改</w:t>
            </w:r>
          </w:p>
        </w:tc>
      </w:tr>
      <w:tr w:rsidR="00363024" w:rsidRPr="00440FCF" w14:paraId="2B35509A" w14:textId="77777777" w:rsidTr="00C23F56">
        <w:tc>
          <w:tcPr>
            <w:tcW w:w="675" w:type="dxa"/>
            <w:vMerge/>
          </w:tcPr>
          <w:p w14:paraId="5CDA145A" w14:textId="77777777" w:rsidR="00363024" w:rsidRPr="00440FCF" w:rsidRDefault="00363024" w:rsidP="00363024"/>
        </w:tc>
        <w:tc>
          <w:tcPr>
            <w:tcW w:w="1985" w:type="dxa"/>
          </w:tcPr>
          <w:p w14:paraId="354BAA7F" w14:textId="77777777" w:rsidR="00363024" w:rsidRPr="00997A46" w:rsidRDefault="00363024" w:rsidP="00363024">
            <w:pPr>
              <w:rPr>
                <w:highlight w:val="yellow"/>
              </w:rPr>
            </w:pPr>
            <w:r w:rsidRPr="00997A46">
              <w:rPr>
                <w:rFonts w:hint="eastAsia"/>
                <w:highlight w:val="yellow"/>
              </w:rPr>
              <w:t>薪酬等级</w:t>
            </w:r>
          </w:p>
        </w:tc>
        <w:tc>
          <w:tcPr>
            <w:tcW w:w="1417" w:type="dxa"/>
          </w:tcPr>
          <w:p w14:paraId="32D88FE5" w14:textId="77777777" w:rsidR="00363024" w:rsidRPr="00636A64" w:rsidRDefault="00363024" w:rsidP="00363024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39152227" w14:textId="5EA96BBD" w:rsidR="00363024" w:rsidRPr="00636A64" w:rsidRDefault="00626338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7ACC0376" w14:textId="64B6CE7A" w:rsidR="00363024" w:rsidRPr="00636A64" w:rsidRDefault="00363024" w:rsidP="00515F1A">
            <w:pPr>
              <w:pStyle w:val="a7"/>
              <w:numPr>
                <w:ilvl w:val="0"/>
                <w:numId w:val="8"/>
              </w:numPr>
              <w:ind w:firstLineChars="0"/>
            </w:pPr>
            <w:r w:rsidRPr="00636A64">
              <w:rPr>
                <w:rFonts w:hint="eastAsia"/>
              </w:rPr>
              <w:t>提交人环节，</w:t>
            </w:r>
            <w:r w:rsidR="00B901D6">
              <w:rPr>
                <w:rFonts w:hint="eastAsia"/>
              </w:rPr>
              <w:t>为</w:t>
            </w:r>
            <w:r w:rsidRPr="00636A64">
              <w:rPr>
                <w:rFonts w:hint="eastAsia"/>
              </w:rPr>
              <w:t>必填；</w:t>
            </w:r>
          </w:p>
          <w:p w14:paraId="7FADC923" w14:textId="4B1AABFC" w:rsidR="00363024" w:rsidRPr="00636A64" w:rsidRDefault="00363024" w:rsidP="00515F1A">
            <w:pPr>
              <w:pStyle w:val="a7"/>
              <w:numPr>
                <w:ilvl w:val="0"/>
                <w:numId w:val="8"/>
              </w:numPr>
              <w:ind w:firstLineChars="0"/>
            </w:pPr>
            <w:r w:rsidRPr="00636A64">
              <w:rPr>
                <w:rFonts w:hint="eastAsia"/>
              </w:rPr>
              <w:t>薪酬经理环节，</w:t>
            </w:r>
            <w:r w:rsidR="004738F4">
              <w:rPr>
                <w:rFonts w:hint="eastAsia"/>
              </w:rPr>
              <w:t>可修改，</w:t>
            </w:r>
            <w:r w:rsidRPr="00636A64">
              <w:rPr>
                <w:rFonts w:hint="eastAsia"/>
              </w:rPr>
              <w:t>为必填；</w:t>
            </w:r>
          </w:p>
          <w:p w14:paraId="490A4CE9" w14:textId="77777777" w:rsidR="00363024" w:rsidRPr="00636A64" w:rsidRDefault="00363024" w:rsidP="00515F1A">
            <w:pPr>
              <w:pStyle w:val="a7"/>
              <w:numPr>
                <w:ilvl w:val="0"/>
                <w:numId w:val="8"/>
              </w:numPr>
              <w:ind w:firstLineChars="0"/>
            </w:pPr>
            <w:r w:rsidRPr="00636A64">
              <w:rPr>
                <w:rFonts w:hint="eastAsia"/>
              </w:rPr>
              <w:t>薪酬经理环节之后，不允许修改</w:t>
            </w:r>
          </w:p>
        </w:tc>
      </w:tr>
      <w:tr w:rsidR="00363024" w:rsidRPr="00440FCF" w14:paraId="2216D312" w14:textId="77777777" w:rsidTr="00C23F56">
        <w:tc>
          <w:tcPr>
            <w:tcW w:w="675" w:type="dxa"/>
            <w:vMerge/>
          </w:tcPr>
          <w:p w14:paraId="3D6291C5" w14:textId="77777777" w:rsidR="00363024" w:rsidRPr="00440FCF" w:rsidRDefault="00363024" w:rsidP="00363024"/>
        </w:tc>
        <w:tc>
          <w:tcPr>
            <w:tcW w:w="1985" w:type="dxa"/>
          </w:tcPr>
          <w:p w14:paraId="097F157A" w14:textId="77777777" w:rsidR="00363024" w:rsidRPr="00636A64" w:rsidRDefault="00363024" w:rsidP="00363024">
            <w:r w:rsidRPr="00636A64">
              <w:rPr>
                <w:rFonts w:hint="eastAsia"/>
              </w:rPr>
              <w:t>责任督导</w:t>
            </w:r>
          </w:p>
        </w:tc>
        <w:tc>
          <w:tcPr>
            <w:tcW w:w="1417" w:type="dxa"/>
          </w:tcPr>
          <w:p w14:paraId="6B6793CD" w14:textId="77777777" w:rsidR="00363024" w:rsidRPr="00636A64" w:rsidRDefault="00363024" w:rsidP="00363024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7F9E1F4C" w14:textId="19D3EBE6" w:rsidR="00363024" w:rsidRPr="00636A64" w:rsidRDefault="000D6F64" w:rsidP="00363024">
            <w:r>
              <w:rPr>
                <w:rFonts w:hint="eastAsia"/>
              </w:rPr>
              <w:t>分支（员工）调动流程、分支间（负责人）调动</w:t>
            </w:r>
            <w:r w:rsidRPr="00636A64">
              <w:rPr>
                <w:rFonts w:hint="eastAsia"/>
              </w:rPr>
              <w:t>流程</w:t>
            </w:r>
          </w:p>
        </w:tc>
        <w:tc>
          <w:tcPr>
            <w:tcW w:w="3827" w:type="dxa"/>
          </w:tcPr>
          <w:p w14:paraId="721501ED" w14:textId="314E7ABC" w:rsidR="00B901D6" w:rsidRPr="00636A64" w:rsidRDefault="00B901D6" w:rsidP="00B901D6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、提交人环节</w:t>
            </w:r>
            <w:r w:rsidR="009857ED">
              <w:rPr>
                <w:rFonts w:hint="eastAsia"/>
              </w:rPr>
              <w:t>：</w:t>
            </w:r>
            <w:r>
              <w:rPr>
                <w:rFonts w:hint="eastAsia"/>
              </w:rPr>
              <w:t>岗位为</w:t>
            </w:r>
            <w:r w:rsidRPr="007D35C9">
              <w:rPr>
                <w:rFonts w:hint="eastAsia"/>
                <w:color w:val="000000" w:themeColor="text1"/>
              </w:rPr>
              <w:t>客户经理</w:t>
            </w:r>
            <w:r>
              <w:rPr>
                <w:rFonts w:hint="eastAsia"/>
                <w:color w:val="000000" w:themeColor="text1"/>
              </w:rPr>
              <w:t>，为</w:t>
            </w:r>
            <w:r w:rsidRPr="007D35C9">
              <w:rPr>
                <w:rFonts w:hint="eastAsia"/>
                <w:color w:val="000000" w:themeColor="text1"/>
              </w:rPr>
              <w:t>必填</w:t>
            </w:r>
            <w:r w:rsidRPr="007D35C9">
              <w:rPr>
                <w:rFonts w:hint="eastAsia"/>
                <w:color w:val="00B0F0"/>
              </w:rPr>
              <w:t>，</w:t>
            </w:r>
            <w:r w:rsidRPr="007D35C9">
              <w:rPr>
                <w:rFonts w:hint="eastAsia"/>
                <w:color w:val="000000" w:themeColor="text1"/>
              </w:rPr>
              <w:t>岗位非客户经理</w:t>
            </w:r>
            <w:r w:rsidR="00233F2C">
              <w:rPr>
                <w:rFonts w:hint="eastAsia"/>
                <w:color w:val="000000" w:themeColor="text1"/>
              </w:rPr>
              <w:t>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2AF7C5F4" w14:textId="39DB276D" w:rsidR="00B901D6" w:rsidRPr="00636A64" w:rsidRDefault="00B901D6" w:rsidP="00B901D6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</w:t>
            </w:r>
            <w:r>
              <w:rPr>
                <w:rFonts w:hint="eastAsia"/>
              </w:rPr>
              <w:t>调动后直线经理</w:t>
            </w:r>
            <w:r w:rsidR="005C1EFC">
              <w:rPr>
                <w:rFonts w:hint="eastAsia"/>
              </w:rPr>
              <w:t>、</w:t>
            </w:r>
            <w:r w:rsidR="005C1EFC">
              <w:rPr>
                <w:rFonts w:hint="eastAsia"/>
              </w:rPr>
              <w:t>H</w:t>
            </w:r>
            <w:r w:rsidR="005C1EFC">
              <w:t>RBP</w:t>
            </w:r>
            <w:r w:rsidRPr="00636A64">
              <w:rPr>
                <w:rFonts w:hint="eastAsia"/>
              </w:rPr>
              <w:t>环节，</w:t>
            </w:r>
            <w:r>
              <w:rPr>
                <w:rFonts w:hint="eastAsia"/>
              </w:rPr>
              <w:t>可修</w:t>
            </w:r>
            <w:r>
              <w:rPr>
                <w:rFonts w:hint="eastAsia"/>
              </w:rPr>
              <w:lastRenderedPageBreak/>
              <w:t>改：</w:t>
            </w:r>
            <w:r w:rsidRPr="00636A64">
              <w:rPr>
                <w:rFonts w:hint="eastAsia"/>
              </w:rPr>
              <w:t>调动</w:t>
            </w:r>
            <w:proofErr w:type="gramStart"/>
            <w:r w:rsidRPr="00636A64">
              <w:rPr>
                <w:rFonts w:hint="eastAsia"/>
              </w:rPr>
              <w:t>后岗位</w:t>
            </w:r>
            <w:proofErr w:type="gramEnd"/>
            <w:r>
              <w:rPr>
                <w:rFonts w:hint="eastAsia"/>
              </w:rPr>
              <w:t>为</w:t>
            </w:r>
            <w:r w:rsidRPr="00636A64">
              <w:rPr>
                <w:rFonts w:hint="eastAsia"/>
              </w:rPr>
              <w:t>客户经理，为必填。调动</w:t>
            </w:r>
            <w:proofErr w:type="gramStart"/>
            <w:r w:rsidRPr="00636A64">
              <w:rPr>
                <w:rFonts w:hint="eastAsia"/>
              </w:rPr>
              <w:t>后岗位</w:t>
            </w:r>
            <w:r>
              <w:rPr>
                <w:rFonts w:hint="eastAsia"/>
              </w:rPr>
              <w:t>非</w:t>
            </w:r>
            <w:proofErr w:type="gramEnd"/>
            <w:r w:rsidRPr="00636A64">
              <w:rPr>
                <w:rFonts w:hint="eastAsia"/>
              </w:rPr>
              <w:t>客户经理，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  <w:r>
              <w:rPr>
                <w:rFonts w:hint="eastAsia"/>
              </w:rPr>
              <w:t>；</w:t>
            </w:r>
          </w:p>
          <w:p w14:paraId="7023A250" w14:textId="7E71E7FF" w:rsidR="00B901D6" w:rsidRPr="00636A64" w:rsidRDefault="00B901D6" w:rsidP="00B901D6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</w:t>
            </w:r>
            <w:r>
              <w:rPr>
                <w:rFonts w:hint="eastAsia"/>
              </w:rPr>
              <w:t>后续</w:t>
            </w:r>
            <w:r w:rsidRPr="00636A64">
              <w:rPr>
                <w:rFonts w:hint="eastAsia"/>
              </w:rPr>
              <w:t>环节之后，不允许修改</w:t>
            </w:r>
          </w:p>
        </w:tc>
      </w:tr>
      <w:tr w:rsidR="00363024" w:rsidRPr="00440FCF" w14:paraId="71258824" w14:textId="77777777" w:rsidTr="00C23F56">
        <w:tc>
          <w:tcPr>
            <w:tcW w:w="675" w:type="dxa"/>
            <w:vMerge/>
          </w:tcPr>
          <w:p w14:paraId="60AC24B1" w14:textId="77777777" w:rsidR="00363024" w:rsidRPr="00440FCF" w:rsidRDefault="00363024" w:rsidP="00363024"/>
        </w:tc>
        <w:tc>
          <w:tcPr>
            <w:tcW w:w="1985" w:type="dxa"/>
          </w:tcPr>
          <w:p w14:paraId="47087B42" w14:textId="77777777" w:rsidR="00363024" w:rsidRPr="00636A64" w:rsidRDefault="00363024" w:rsidP="00363024">
            <w:r w:rsidRPr="00636A64">
              <w:rPr>
                <w:rFonts w:hint="eastAsia"/>
              </w:rPr>
              <w:t>责任督导工号</w:t>
            </w:r>
          </w:p>
        </w:tc>
        <w:tc>
          <w:tcPr>
            <w:tcW w:w="1417" w:type="dxa"/>
          </w:tcPr>
          <w:p w14:paraId="2B6D6E77" w14:textId="77777777" w:rsidR="00363024" w:rsidRPr="00636A64" w:rsidRDefault="00363024" w:rsidP="00363024">
            <w:r w:rsidRPr="00636A64">
              <w:rPr>
                <w:rFonts w:hint="eastAsia"/>
              </w:rPr>
              <w:t>自动带出</w:t>
            </w:r>
          </w:p>
        </w:tc>
        <w:tc>
          <w:tcPr>
            <w:tcW w:w="1985" w:type="dxa"/>
          </w:tcPr>
          <w:p w14:paraId="20339CC1" w14:textId="3E3EB602" w:rsidR="00363024" w:rsidRPr="00636A64" w:rsidRDefault="000D6F64" w:rsidP="00363024">
            <w:r>
              <w:rPr>
                <w:rFonts w:hint="eastAsia"/>
              </w:rPr>
              <w:t>分支（员工）调动流程、分支间（负责人）调动</w:t>
            </w:r>
            <w:r w:rsidRPr="00636A64">
              <w:rPr>
                <w:rFonts w:hint="eastAsia"/>
              </w:rPr>
              <w:t>流程</w:t>
            </w:r>
          </w:p>
        </w:tc>
        <w:tc>
          <w:tcPr>
            <w:tcW w:w="3827" w:type="dxa"/>
          </w:tcPr>
          <w:p w14:paraId="77116390" w14:textId="478D87DC" w:rsidR="00363024" w:rsidRPr="00636A64" w:rsidRDefault="00B6704D" w:rsidP="00363024">
            <w:r w:rsidRPr="00B901D6">
              <w:rPr>
                <w:rFonts w:hint="eastAsia"/>
                <w:color w:val="00B0F0"/>
              </w:rPr>
              <w:t>调动</w:t>
            </w:r>
            <w:proofErr w:type="gramStart"/>
            <w:r w:rsidRPr="00B901D6">
              <w:rPr>
                <w:rFonts w:hint="eastAsia"/>
                <w:color w:val="00B0F0"/>
              </w:rPr>
              <w:t>后岗位非</w:t>
            </w:r>
            <w:proofErr w:type="gramEnd"/>
            <w:r w:rsidRPr="00B901D6">
              <w:rPr>
                <w:rFonts w:hint="eastAsia"/>
                <w:color w:val="00B0F0"/>
              </w:rPr>
              <w:t>客户经理，</w:t>
            </w:r>
            <w:r w:rsidR="00233F2C" w:rsidRPr="00233F2C">
              <w:rPr>
                <w:rFonts w:hint="eastAsia"/>
                <w:color w:val="00B0F0"/>
              </w:rPr>
              <w:t>置灰</w:t>
            </w:r>
          </w:p>
        </w:tc>
      </w:tr>
      <w:tr w:rsidR="00363024" w:rsidRPr="00440FCF" w14:paraId="0A22978B" w14:textId="77777777" w:rsidTr="00C23F56">
        <w:tc>
          <w:tcPr>
            <w:tcW w:w="675" w:type="dxa"/>
            <w:vMerge/>
          </w:tcPr>
          <w:p w14:paraId="47E4BE98" w14:textId="77777777" w:rsidR="00363024" w:rsidRPr="00440FCF" w:rsidRDefault="00363024" w:rsidP="00363024"/>
        </w:tc>
        <w:tc>
          <w:tcPr>
            <w:tcW w:w="1985" w:type="dxa"/>
          </w:tcPr>
          <w:p w14:paraId="2D70AE41" w14:textId="77777777" w:rsidR="00363024" w:rsidRPr="00636A64" w:rsidRDefault="00363024" w:rsidP="00363024">
            <w:r w:rsidRPr="00997A46">
              <w:rPr>
                <w:rFonts w:hint="eastAsia"/>
                <w:highlight w:val="yellow"/>
              </w:rPr>
              <w:t>保底工资</w:t>
            </w:r>
          </w:p>
        </w:tc>
        <w:tc>
          <w:tcPr>
            <w:tcW w:w="1417" w:type="dxa"/>
          </w:tcPr>
          <w:p w14:paraId="56D9AFB4" w14:textId="77777777" w:rsidR="00363024" w:rsidRPr="00636A64" w:rsidRDefault="00363024" w:rsidP="00363024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78368027" w14:textId="08FADFF4" w:rsidR="00363024" w:rsidRPr="00636A64" w:rsidRDefault="001C2DAB" w:rsidP="00363024">
            <w:r>
              <w:rPr>
                <w:rFonts w:hint="eastAsia"/>
              </w:rPr>
              <w:t>分支（员工）调动流程、分支间（负责人）调动</w:t>
            </w:r>
            <w:r w:rsidRPr="00636A64">
              <w:rPr>
                <w:rFonts w:hint="eastAsia"/>
              </w:rPr>
              <w:t>流程</w:t>
            </w:r>
          </w:p>
        </w:tc>
        <w:tc>
          <w:tcPr>
            <w:tcW w:w="3827" w:type="dxa"/>
          </w:tcPr>
          <w:p w14:paraId="7ADBFE94" w14:textId="64E6C5C7" w:rsidR="00B901D6" w:rsidRPr="00636A64" w:rsidRDefault="00B901D6" w:rsidP="00B901D6">
            <w:pPr>
              <w:pStyle w:val="a7"/>
              <w:numPr>
                <w:ilvl w:val="0"/>
                <w:numId w:val="12"/>
              </w:numPr>
              <w:ind w:firstLineChars="0"/>
            </w:pPr>
            <w:r w:rsidRPr="00636A64">
              <w:rPr>
                <w:rFonts w:hint="eastAsia"/>
              </w:rPr>
              <w:t>提交人环节</w:t>
            </w:r>
            <w:r w:rsidR="009857ED">
              <w:rPr>
                <w:rFonts w:hint="eastAsia"/>
              </w:rPr>
              <w:t>：</w:t>
            </w:r>
            <w:r>
              <w:rPr>
                <w:rFonts w:hint="eastAsia"/>
              </w:rPr>
              <w:t>岗位为客户经理，为</w:t>
            </w:r>
            <w:r w:rsidRPr="00636A64">
              <w:rPr>
                <w:rFonts w:hint="eastAsia"/>
              </w:rPr>
              <w:t>必填</w:t>
            </w:r>
            <w:r>
              <w:rPr>
                <w:rFonts w:hint="eastAsia"/>
              </w:rPr>
              <w:t>，并且默认为</w:t>
            </w:r>
            <w:r>
              <w:rPr>
                <w:rFonts w:hint="eastAsia"/>
              </w:rPr>
              <w:t>25</w:t>
            </w:r>
            <w:r>
              <w:t>00</w:t>
            </w:r>
            <w:r>
              <w:rPr>
                <w:rFonts w:hint="eastAsia"/>
              </w:rPr>
              <w:t>元</w:t>
            </w:r>
            <w:r w:rsidR="009857ED">
              <w:rPr>
                <w:rFonts w:hint="eastAsia"/>
              </w:rPr>
              <w:t>；</w:t>
            </w:r>
            <w:r>
              <w:rPr>
                <w:rFonts w:hint="eastAsia"/>
              </w:rPr>
              <w:t>岗位非客户经理，</w:t>
            </w:r>
            <w:r w:rsidR="00550971" w:rsidRPr="00233F2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64C2705F" w14:textId="511188B1" w:rsidR="00B901D6" w:rsidRPr="00636A64" w:rsidRDefault="00B901D6" w:rsidP="00B901D6">
            <w:r w:rsidRPr="00B901D6">
              <w:rPr>
                <w:rFonts w:hint="eastAsia"/>
                <w:highlight w:val="lightGray"/>
              </w:rPr>
              <w:t>2</w:t>
            </w:r>
            <w:r w:rsidRPr="00B901D6">
              <w:rPr>
                <w:rFonts w:hint="eastAsia"/>
                <w:highlight w:val="lightGray"/>
              </w:rPr>
              <w:t>、</w:t>
            </w:r>
            <w:r w:rsidRPr="00636A64">
              <w:rPr>
                <w:rFonts w:hint="eastAsia"/>
              </w:rPr>
              <w:t>薪酬经理环节，</w:t>
            </w:r>
            <w:r>
              <w:rPr>
                <w:rFonts w:hint="eastAsia"/>
              </w:rPr>
              <w:t>可修改：</w:t>
            </w:r>
            <w:r w:rsidRPr="00636A64">
              <w:rPr>
                <w:rFonts w:hint="eastAsia"/>
              </w:rPr>
              <w:t>调动</w:t>
            </w:r>
            <w:proofErr w:type="gramStart"/>
            <w:r w:rsidRPr="00636A64">
              <w:rPr>
                <w:rFonts w:hint="eastAsia"/>
              </w:rPr>
              <w:t>后岗位</w:t>
            </w:r>
            <w:proofErr w:type="gramEnd"/>
            <w:r w:rsidRPr="00636A64">
              <w:rPr>
                <w:rFonts w:hint="eastAsia"/>
              </w:rPr>
              <w:t>为客户经理，为必填</w:t>
            </w:r>
            <w:r w:rsidR="009857ED">
              <w:rPr>
                <w:rFonts w:hint="eastAsia"/>
              </w:rPr>
              <w:t>；</w:t>
            </w:r>
            <w:r w:rsidRPr="00636A64">
              <w:rPr>
                <w:rFonts w:hint="eastAsia"/>
              </w:rPr>
              <w:t>调动</w:t>
            </w:r>
            <w:proofErr w:type="gramStart"/>
            <w:r w:rsidRPr="00636A64">
              <w:rPr>
                <w:rFonts w:hint="eastAsia"/>
              </w:rPr>
              <w:t>后岗位非</w:t>
            </w:r>
            <w:proofErr w:type="gramEnd"/>
            <w:r w:rsidRPr="00636A64">
              <w:rPr>
                <w:rFonts w:hint="eastAsia"/>
              </w:rPr>
              <w:t>客户经理，</w:t>
            </w:r>
            <w:r w:rsidR="00550971" w:rsidRPr="00233F2C">
              <w:rPr>
                <w:rFonts w:hint="eastAsia"/>
                <w:color w:val="00B0F0"/>
              </w:rPr>
              <w:t>置灰</w:t>
            </w:r>
            <w:r w:rsidRPr="00636A64">
              <w:rPr>
                <w:rFonts w:hint="eastAsia"/>
              </w:rPr>
              <w:t>；</w:t>
            </w:r>
          </w:p>
          <w:p w14:paraId="2AE0B8E9" w14:textId="7D0DADD8" w:rsidR="00B901D6" w:rsidRPr="00636A64" w:rsidRDefault="00B901D6" w:rsidP="00B901D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636A64">
              <w:rPr>
                <w:rFonts w:hint="eastAsia"/>
              </w:rPr>
              <w:t>后续节点不可修改</w:t>
            </w:r>
          </w:p>
        </w:tc>
      </w:tr>
      <w:tr w:rsidR="00733B0D" w:rsidRPr="00440FCF" w14:paraId="3159E0EE" w14:textId="77777777" w:rsidTr="00C23F56">
        <w:tc>
          <w:tcPr>
            <w:tcW w:w="675" w:type="dxa"/>
            <w:vMerge/>
          </w:tcPr>
          <w:p w14:paraId="471723CA" w14:textId="77777777" w:rsidR="00733B0D" w:rsidRPr="00440FCF" w:rsidRDefault="00733B0D" w:rsidP="00363024"/>
        </w:tc>
        <w:tc>
          <w:tcPr>
            <w:tcW w:w="1985" w:type="dxa"/>
          </w:tcPr>
          <w:p w14:paraId="5DC4D0AD" w14:textId="4E5EEA8A" w:rsidR="00733B0D" w:rsidRPr="00636A64" w:rsidRDefault="00733B0D" w:rsidP="00363024">
            <w:r>
              <w:rPr>
                <w:rFonts w:hint="eastAsia"/>
              </w:rPr>
              <w:t>虚线上级</w:t>
            </w:r>
          </w:p>
        </w:tc>
        <w:tc>
          <w:tcPr>
            <w:tcW w:w="1417" w:type="dxa"/>
          </w:tcPr>
          <w:p w14:paraId="628663F2" w14:textId="52781246" w:rsidR="00733B0D" w:rsidRPr="00636A64" w:rsidRDefault="00733B0D" w:rsidP="00363024">
            <w:r w:rsidRPr="00636A64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58B538B8" w14:textId="562D78E9" w:rsidR="00733B0D" w:rsidRDefault="00733B0D" w:rsidP="00363024">
            <w:r>
              <w:rPr>
                <w:rFonts w:hint="eastAsia"/>
              </w:rPr>
              <w:t>分支（员工）调总部流程、分支（负责人）调总部流程</w:t>
            </w:r>
          </w:p>
        </w:tc>
        <w:tc>
          <w:tcPr>
            <w:tcW w:w="3827" w:type="dxa"/>
          </w:tcPr>
          <w:p w14:paraId="3B4DC3B6" w14:textId="77777777" w:rsidR="00733B0D" w:rsidRPr="00636A64" w:rsidRDefault="00733B0D" w:rsidP="007B783F"/>
        </w:tc>
      </w:tr>
      <w:tr w:rsidR="00363024" w:rsidRPr="00440FCF" w14:paraId="2CB7D65D" w14:textId="77777777" w:rsidTr="00C23F56">
        <w:tc>
          <w:tcPr>
            <w:tcW w:w="675" w:type="dxa"/>
            <w:vMerge/>
          </w:tcPr>
          <w:p w14:paraId="6C1C5B40" w14:textId="77777777" w:rsidR="00363024" w:rsidRPr="00440FCF" w:rsidRDefault="00363024" w:rsidP="00363024"/>
        </w:tc>
        <w:tc>
          <w:tcPr>
            <w:tcW w:w="1985" w:type="dxa"/>
          </w:tcPr>
          <w:p w14:paraId="16E5A974" w14:textId="77777777" w:rsidR="00363024" w:rsidRPr="00440FCF" w:rsidRDefault="00363024" w:rsidP="00363024">
            <w:r w:rsidRPr="00440FCF">
              <w:rPr>
                <w:rFonts w:hint="eastAsia"/>
              </w:rPr>
              <w:t>工作交接表</w:t>
            </w:r>
          </w:p>
        </w:tc>
        <w:tc>
          <w:tcPr>
            <w:tcW w:w="1417" w:type="dxa"/>
          </w:tcPr>
          <w:p w14:paraId="03A27CB8" w14:textId="77777777" w:rsidR="00363024" w:rsidRPr="00440FCF" w:rsidRDefault="00363024" w:rsidP="00363024">
            <w:r w:rsidRPr="00440FCF"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0B974D74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46830DDE" w14:textId="77777777" w:rsidR="00363024" w:rsidRPr="00636A64" w:rsidRDefault="00363024" w:rsidP="00363024"/>
        </w:tc>
      </w:tr>
      <w:tr w:rsidR="00363024" w:rsidRPr="00440FCF" w14:paraId="0F790C7D" w14:textId="77777777" w:rsidTr="00C23F56">
        <w:tc>
          <w:tcPr>
            <w:tcW w:w="675" w:type="dxa"/>
            <w:vMerge/>
          </w:tcPr>
          <w:p w14:paraId="23A78A06" w14:textId="77777777" w:rsidR="00363024" w:rsidRPr="00440FCF" w:rsidRDefault="00363024" w:rsidP="00363024"/>
        </w:tc>
        <w:tc>
          <w:tcPr>
            <w:tcW w:w="1985" w:type="dxa"/>
          </w:tcPr>
          <w:p w14:paraId="6D66D2A8" w14:textId="77777777" w:rsidR="00363024" w:rsidRPr="00440FCF" w:rsidRDefault="00363024" w:rsidP="00363024">
            <w:r w:rsidRPr="00440FCF">
              <w:rPr>
                <w:rFonts w:hint="eastAsia"/>
              </w:rPr>
              <w:t>调动后工作地</w:t>
            </w:r>
          </w:p>
        </w:tc>
        <w:tc>
          <w:tcPr>
            <w:tcW w:w="1417" w:type="dxa"/>
          </w:tcPr>
          <w:p w14:paraId="1CAC6601" w14:textId="77777777" w:rsidR="00363024" w:rsidRPr="00440FCF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1CD1E84B" w14:textId="77777777" w:rsidR="00363024" w:rsidRPr="00440FCF" w:rsidRDefault="00363024" w:rsidP="00363024">
            <w:r w:rsidRPr="00440FCF"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3BC93400" w14:textId="77777777" w:rsidR="00363024" w:rsidRPr="00636A64" w:rsidRDefault="00363024" w:rsidP="00363024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</w:t>
            </w:r>
            <w:r w:rsidRPr="00997A46">
              <w:rPr>
                <w:rFonts w:hint="eastAsia"/>
                <w:color w:val="00B0F0"/>
              </w:rPr>
              <w:t>新增字段</w:t>
            </w:r>
            <w:r w:rsidRPr="00636A64">
              <w:rPr>
                <w:rFonts w:hint="eastAsia"/>
              </w:rPr>
              <w:t>，省份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城市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区；</w:t>
            </w:r>
          </w:p>
          <w:p w14:paraId="30DCCB07" w14:textId="3219FF50" w:rsidR="00363024" w:rsidRPr="00636A64" w:rsidRDefault="00363024" w:rsidP="00363024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、提交人环节，为必填；</w:t>
            </w:r>
          </w:p>
          <w:p w14:paraId="3E2E68E0" w14:textId="05F10504" w:rsidR="00733B0D" w:rsidRPr="00636A64" w:rsidRDefault="00363024" w:rsidP="00363024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、当为</w:t>
            </w:r>
            <w:r w:rsidR="00733B0D">
              <w:rPr>
                <w:rFonts w:hint="eastAsia"/>
              </w:rPr>
              <w:t>分支（员工）调动流程、分支（员工）调总部流程</w:t>
            </w:r>
            <w:r w:rsidRPr="00636A64">
              <w:rPr>
                <w:rFonts w:hint="eastAsia"/>
              </w:rPr>
              <w:t>时，调动后</w:t>
            </w:r>
            <w:r w:rsidRPr="00636A64">
              <w:rPr>
                <w:rFonts w:hint="eastAsia"/>
              </w:rPr>
              <w:t>H</w:t>
            </w:r>
            <w:r w:rsidRPr="00636A64">
              <w:t>RBP</w:t>
            </w:r>
            <w:r w:rsidRPr="00636A64">
              <w:rPr>
                <w:rFonts w:hint="eastAsia"/>
              </w:rPr>
              <w:t>环节，</w:t>
            </w:r>
            <w:r w:rsidR="009857ED">
              <w:rPr>
                <w:rFonts w:hint="eastAsia"/>
              </w:rPr>
              <w:t>可修改，</w:t>
            </w:r>
            <w:r w:rsidRPr="00636A64">
              <w:rPr>
                <w:rFonts w:hint="eastAsia"/>
              </w:rPr>
              <w:t>为必填</w:t>
            </w:r>
            <w:r w:rsidR="00733B0D">
              <w:rPr>
                <w:rFonts w:hint="eastAsia"/>
              </w:rPr>
              <w:t>；</w:t>
            </w:r>
            <w:r w:rsidR="00733B0D" w:rsidRPr="00636A64">
              <w:rPr>
                <w:rFonts w:hint="eastAsia"/>
              </w:rPr>
              <w:t>当为</w:t>
            </w:r>
            <w:r w:rsidR="00733B0D">
              <w:rPr>
                <w:rFonts w:hint="eastAsia"/>
              </w:rPr>
              <w:t>分支（负责人）调总部流程时</w:t>
            </w:r>
            <w:r w:rsidR="00733B0D" w:rsidRPr="00636A64">
              <w:rPr>
                <w:rFonts w:hint="eastAsia"/>
              </w:rPr>
              <w:t>，</w:t>
            </w:r>
            <w:r w:rsidR="00733B0D">
              <w:rPr>
                <w:rFonts w:hint="eastAsia"/>
              </w:rPr>
              <w:t>调动后人事经理环节，</w:t>
            </w:r>
            <w:r w:rsidR="009857ED">
              <w:rPr>
                <w:rFonts w:hint="eastAsia"/>
              </w:rPr>
              <w:t>可修改，</w:t>
            </w:r>
            <w:r w:rsidR="00733B0D">
              <w:rPr>
                <w:rFonts w:hint="eastAsia"/>
              </w:rPr>
              <w:t>为必填；</w:t>
            </w:r>
          </w:p>
          <w:p w14:paraId="521F2270" w14:textId="77777777" w:rsidR="00363024" w:rsidRPr="00636A64" w:rsidRDefault="00363024" w:rsidP="00363024">
            <w:r w:rsidRPr="00636A64">
              <w:rPr>
                <w:rFonts w:hint="eastAsia"/>
              </w:rPr>
              <w:t>4</w:t>
            </w:r>
            <w:r w:rsidRPr="00636A64">
              <w:rPr>
                <w:rFonts w:hint="eastAsia"/>
              </w:rPr>
              <w:t>、后续节点不可修改</w:t>
            </w:r>
          </w:p>
        </w:tc>
      </w:tr>
      <w:tr w:rsidR="00363024" w:rsidRPr="00440FCF" w14:paraId="395C3C0F" w14:textId="77777777" w:rsidTr="00C23F56">
        <w:tc>
          <w:tcPr>
            <w:tcW w:w="675" w:type="dxa"/>
            <w:vMerge w:val="restart"/>
          </w:tcPr>
          <w:p w14:paraId="31E0DD2B" w14:textId="77777777" w:rsidR="00363024" w:rsidRPr="00440FCF" w:rsidRDefault="00363024" w:rsidP="00363024"/>
        </w:tc>
        <w:tc>
          <w:tcPr>
            <w:tcW w:w="1985" w:type="dxa"/>
          </w:tcPr>
          <w:p w14:paraId="1A919895" w14:textId="77777777" w:rsidR="00363024" w:rsidRPr="00440FCF" w:rsidRDefault="00363024" w:rsidP="00363024">
            <w:r>
              <w:rPr>
                <w:rFonts w:hint="eastAsia"/>
              </w:rPr>
              <w:t>社保缴纳地</w:t>
            </w:r>
          </w:p>
        </w:tc>
        <w:tc>
          <w:tcPr>
            <w:tcW w:w="1417" w:type="dxa"/>
          </w:tcPr>
          <w:p w14:paraId="5E975D6D" w14:textId="77777777" w:rsidR="00363024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6FE7FB82" w14:textId="77777777" w:rsidR="00363024" w:rsidRPr="00440FCF" w:rsidRDefault="00363024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31A88D0F" w14:textId="77777777" w:rsidR="00363024" w:rsidRPr="00636A64" w:rsidRDefault="00363024" w:rsidP="00363024">
            <w:r w:rsidRPr="00636A64">
              <w:rPr>
                <w:rFonts w:hint="eastAsia"/>
              </w:rPr>
              <w:t>1</w:t>
            </w:r>
            <w:r w:rsidRPr="00636A64">
              <w:rPr>
                <w:rFonts w:hint="eastAsia"/>
              </w:rPr>
              <w:t>、</w:t>
            </w:r>
            <w:r w:rsidRPr="00997A46">
              <w:rPr>
                <w:rFonts w:hint="eastAsia"/>
                <w:color w:val="00B0F0"/>
              </w:rPr>
              <w:t>新增字段</w:t>
            </w:r>
            <w:r w:rsidRPr="00636A64">
              <w:rPr>
                <w:rFonts w:hint="eastAsia"/>
              </w:rPr>
              <w:t>，省份</w:t>
            </w:r>
            <w:r w:rsidRPr="00636A64">
              <w:rPr>
                <w:rFonts w:hint="eastAsia"/>
              </w:rPr>
              <w:t>+</w:t>
            </w:r>
            <w:r w:rsidRPr="00636A64">
              <w:rPr>
                <w:rFonts w:hint="eastAsia"/>
              </w:rPr>
              <w:t>城市；</w:t>
            </w:r>
          </w:p>
          <w:p w14:paraId="2A384268" w14:textId="77777777" w:rsidR="00363024" w:rsidRPr="00636A64" w:rsidRDefault="00363024" w:rsidP="00363024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、提交人环节，为非必填；</w:t>
            </w:r>
          </w:p>
          <w:p w14:paraId="606FB70A" w14:textId="2B112C81" w:rsidR="00B97B85" w:rsidRPr="00636A64" w:rsidRDefault="00363024" w:rsidP="00B97B85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</w:t>
            </w:r>
            <w:r w:rsidR="00B97B85" w:rsidRPr="00636A64">
              <w:rPr>
                <w:rFonts w:hint="eastAsia"/>
              </w:rPr>
              <w:t>当为</w:t>
            </w:r>
            <w:r w:rsidR="00B97B85">
              <w:rPr>
                <w:rFonts w:hint="eastAsia"/>
              </w:rPr>
              <w:t>分支（员工）调动流程、分支（员工）调总部流程</w:t>
            </w:r>
            <w:r w:rsidR="00B97B85" w:rsidRPr="00636A64">
              <w:rPr>
                <w:rFonts w:hint="eastAsia"/>
              </w:rPr>
              <w:t>时，调动后</w:t>
            </w:r>
            <w:r w:rsidR="00B97B85" w:rsidRPr="00636A64">
              <w:rPr>
                <w:rFonts w:hint="eastAsia"/>
              </w:rPr>
              <w:t>H</w:t>
            </w:r>
            <w:r w:rsidR="00B97B85" w:rsidRPr="00636A64">
              <w:t>RBP</w:t>
            </w:r>
            <w:r w:rsidR="00B97B85" w:rsidRPr="00636A64">
              <w:rPr>
                <w:rFonts w:hint="eastAsia"/>
              </w:rPr>
              <w:t>环节，</w:t>
            </w:r>
            <w:r w:rsidR="005E28A7">
              <w:rPr>
                <w:rFonts w:hint="eastAsia"/>
              </w:rPr>
              <w:t>可修改，非</w:t>
            </w:r>
            <w:r w:rsidR="00B97B85" w:rsidRPr="00636A64">
              <w:rPr>
                <w:rFonts w:hint="eastAsia"/>
              </w:rPr>
              <w:t>必填</w:t>
            </w:r>
            <w:r w:rsidR="00B97B85">
              <w:rPr>
                <w:rFonts w:hint="eastAsia"/>
              </w:rPr>
              <w:t>；</w:t>
            </w:r>
            <w:r w:rsidR="00B97B85" w:rsidRPr="00636A64">
              <w:rPr>
                <w:rFonts w:hint="eastAsia"/>
              </w:rPr>
              <w:t>当为</w:t>
            </w:r>
            <w:r w:rsidR="00B97B85">
              <w:rPr>
                <w:rFonts w:hint="eastAsia"/>
              </w:rPr>
              <w:t>分支（负责人）调总部流程时</w:t>
            </w:r>
            <w:r w:rsidR="00B97B85" w:rsidRPr="00636A64">
              <w:rPr>
                <w:rFonts w:hint="eastAsia"/>
              </w:rPr>
              <w:t>，</w:t>
            </w:r>
            <w:r w:rsidR="00B97B85">
              <w:rPr>
                <w:rFonts w:hint="eastAsia"/>
              </w:rPr>
              <w:t>调动后人事经理环节，</w:t>
            </w:r>
            <w:r w:rsidR="005E28A7">
              <w:rPr>
                <w:rFonts w:hint="eastAsia"/>
              </w:rPr>
              <w:t>可修改，非</w:t>
            </w:r>
            <w:r w:rsidR="00B97B85">
              <w:rPr>
                <w:rFonts w:hint="eastAsia"/>
              </w:rPr>
              <w:t>必填；</w:t>
            </w:r>
          </w:p>
          <w:p w14:paraId="15B41A28" w14:textId="3250CCDE" w:rsidR="00363024" w:rsidRPr="00636A64" w:rsidRDefault="00B97B85" w:rsidP="00B97B85">
            <w:r w:rsidRPr="00636A64">
              <w:rPr>
                <w:rFonts w:hint="eastAsia"/>
              </w:rPr>
              <w:t>4</w:t>
            </w:r>
            <w:r w:rsidRPr="00636A64">
              <w:rPr>
                <w:rFonts w:hint="eastAsia"/>
              </w:rPr>
              <w:t>、后续节点不可修改</w:t>
            </w:r>
          </w:p>
        </w:tc>
      </w:tr>
      <w:tr w:rsidR="00363024" w:rsidRPr="00440FCF" w14:paraId="5BAE7E42" w14:textId="77777777" w:rsidTr="00C23F56">
        <w:tc>
          <w:tcPr>
            <w:tcW w:w="675" w:type="dxa"/>
            <w:vMerge/>
          </w:tcPr>
          <w:p w14:paraId="2278E8E3" w14:textId="77777777" w:rsidR="00363024" w:rsidRPr="00440FCF" w:rsidRDefault="00363024" w:rsidP="00363024"/>
        </w:tc>
        <w:tc>
          <w:tcPr>
            <w:tcW w:w="1985" w:type="dxa"/>
          </w:tcPr>
          <w:p w14:paraId="138B135A" w14:textId="77777777" w:rsidR="00363024" w:rsidRPr="00440FCF" w:rsidRDefault="00363024" w:rsidP="00363024">
            <w:r w:rsidRPr="00440FCF">
              <w:rPr>
                <w:rFonts w:hint="eastAsia"/>
              </w:rPr>
              <w:t>是否需要变更合同</w:t>
            </w:r>
          </w:p>
        </w:tc>
        <w:tc>
          <w:tcPr>
            <w:tcW w:w="1417" w:type="dxa"/>
          </w:tcPr>
          <w:p w14:paraId="597210BA" w14:textId="77777777" w:rsidR="00363024" w:rsidRPr="00440FCF" w:rsidRDefault="00363024" w:rsidP="00363024">
            <w:r>
              <w:rPr>
                <w:rFonts w:hint="eastAsia"/>
              </w:rPr>
              <w:t>发起人填写</w:t>
            </w:r>
          </w:p>
        </w:tc>
        <w:tc>
          <w:tcPr>
            <w:tcW w:w="1985" w:type="dxa"/>
          </w:tcPr>
          <w:p w14:paraId="07F88FC8" w14:textId="77777777" w:rsidR="00363024" w:rsidRPr="00440FCF" w:rsidRDefault="00363024" w:rsidP="00363024">
            <w:r>
              <w:rPr>
                <w:rFonts w:hint="eastAsia"/>
              </w:rPr>
              <w:t>所有</w:t>
            </w:r>
          </w:p>
        </w:tc>
        <w:tc>
          <w:tcPr>
            <w:tcW w:w="3827" w:type="dxa"/>
          </w:tcPr>
          <w:p w14:paraId="65B0A7D2" w14:textId="75E26934" w:rsidR="00363024" w:rsidRPr="006D7383" w:rsidRDefault="009A0D63" w:rsidP="009A0D63">
            <w:r w:rsidRPr="009A0D63">
              <w:rPr>
                <w:rFonts w:hint="eastAsia"/>
                <w:highlight w:val="lightGray"/>
              </w:rPr>
              <w:t>1</w:t>
            </w:r>
            <w:r w:rsidRPr="009A0D63">
              <w:rPr>
                <w:rFonts w:hint="eastAsia"/>
                <w:highlight w:val="lightGray"/>
              </w:rPr>
              <w:t>、</w:t>
            </w:r>
            <w:r w:rsidR="00363024" w:rsidRPr="00636A64">
              <w:rPr>
                <w:rFonts w:hint="eastAsia"/>
              </w:rPr>
              <w:t>新增字段；选项：不需要变更、需要变更（</w:t>
            </w:r>
            <w:r w:rsidR="00363024" w:rsidRPr="00636A64">
              <w:rPr>
                <w:rFonts w:hint="eastAsia"/>
              </w:rPr>
              <w:t>4</w:t>
            </w:r>
            <w:r w:rsidR="00363024" w:rsidRPr="00636A64">
              <w:rPr>
                <w:rFonts w:hint="eastAsia"/>
              </w:rPr>
              <w:t>个子选项：工作地点变更、工作岗位变更、薪资变更、合同主体变更</w:t>
            </w:r>
            <w:r w:rsidR="00363024" w:rsidRPr="00636A64">
              <w:rPr>
                <w:rFonts w:hint="eastAsia"/>
              </w:rPr>
              <w:t>-</w:t>
            </w:r>
            <w:r w:rsidR="00363024" w:rsidRPr="00636A64">
              <w:rPr>
                <w:rFonts w:hint="eastAsia"/>
              </w:rPr>
              <w:t>可选择合同主体）</w:t>
            </w:r>
            <w:r w:rsidR="006D7383">
              <w:rPr>
                <w:rFonts w:hint="eastAsia"/>
              </w:rPr>
              <w:t xml:space="preserve"> </w:t>
            </w:r>
            <w:r w:rsidR="006D7383" w:rsidRPr="006D7383">
              <w:rPr>
                <w:rFonts w:hint="eastAsia"/>
              </w:rPr>
              <w:t>【见合同体匹配规则】</w:t>
            </w:r>
          </w:p>
          <w:p w14:paraId="45231E06" w14:textId="3E02D367" w:rsidR="00363024" w:rsidRPr="00636A64" w:rsidRDefault="00363024" w:rsidP="00363024">
            <w:r w:rsidRPr="00636A64">
              <w:rPr>
                <w:rFonts w:hint="eastAsia"/>
              </w:rPr>
              <w:t>2</w:t>
            </w:r>
            <w:r w:rsidRPr="00636A64">
              <w:rPr>
                <w:rFonts w:hint="eastAsia"/>
              </w:rPr>
              <w:t>、提交人环节，为必填；</w:t>
            </w:r>
          </w:p>
          <w:p w14:paraId="0FD25111" w14:textId="1EDD20DA" w:rsidR="00B97B85" w:rsidRPr="00636A64" w:rsidRDefault="00363024" w:rsidP="00B97B85">
            <w:r w:rsidRPr="00636A64">
              <w:rPr>
                <w:rFonts w:hint="eastAsia"/>
              </w:rPr>
              <w:t>3</w:t>
            </w:r>
            <w:r w:rsidRPr="00636A64">
              <w:rPr>
                <w:rFonts w:hint="eastAsia"/>
              </w:rPr>
              <w:t>、</w:t>
            </w:r>
            <w:r w:rsidR="00B97B85" w:rsidRPr="00636A64">
              <w:rPr>
                <w:rFonts w:hint="eastAsia"/>
              </w:rPr>
              <w:t>当为</w:t>
            </w:r>
            <w:r w:rsidR="00B97B85">
              <w:rPr>
                <w:rFonts w:hint="eastAsia"/>
              </w:rPr>
              <w:t>分支（员工）调动流程、分支（员工）调总部流程</w:t>
            </w:r>
            <w:r w:rsidR="00B97B85" w:rsidRPr="00636A64">
              <w:rPr>
                <w:rFonts w:hint="eastAsia"/>
              </w:rPr>
              <w:t>时，调动后</w:t>
            </w:r>
            <w:r w:rsidR="00B97B85" w:rsidRPr="00636A64">
              <w:rPr>
                <w:rFonts w:hint="eastAsia"/>
              </w:rPr>
              <w:t>H</w:t>
            </w:r>
            <w:r w:rsidR="00B97B85" w:rsidRPr="00636A64">
              <w:t>RBP</w:t>
            </w:r>
            <w:r w:rsidR="00B97B85" w:rsidRPr="00636A64">
              <w:rPr>
                <w:rFonts w:hint="eastAsia"/>
              </w:rPr>
              <w:t>环节，</w:t>
            </w:r>
            <w:r w:rsidR="006D7DE6">
              <w:rPr>
                <w:rFonts w:hint="eastAsia"/>
              </w:rPr>
              <w:t>可修改，</w:t>
            </w:r>
            <w:r w:rsidR="00B97B85" w:rsidRPr="00636A64">
              <w:rPr>
                <w:rFonts w:hint="eastAsia"/>
              </w:rPr>
              <w:t>为必填</w:t>
            </w:r>
            <w:r w:rsidR="00B97B85">
              <w:rPr>
                <w:rFonts w:hint="eastAsia"/>
              </w:rPr>
              <w:t>；</w:t>
            </w:r>
            <w:r w:rsidR="00B97B85" w:rsidRPr="00636A64">
              <w:rPr>
                <w:rFonts w:hint="eastAsia"/>
              </w:rPr>
              <w:t>当为</w:t>
            </w:r>
            <w:r w:rsidR="00B97B85">
              <w:rPr>
                <w:rFonts w:hint="eastAsia"/>
              </w:rPr>
              <w:t>分支（负责人）调总部流程时</w:t>
            </w:r>
            <w:r w:rsidR="00B97B85" w:rsidRPr="00636A64">
              <w:rPr>
                <w:rFonts w:hint="eastAsia"/>
              </w:rPr>
              <w:t>，</w:t>
            </w:r>
            <w:r w:rsidR="00B97B85">
              <w:rPr>
                <w:rFonts w:hint="eastAsia"/>
              </w:rPr>
              <w:t>调动后人事经理环节，</w:t>
            </w:r>
            <w:r w:rsidR="006D7DE6">
              <w:rPr>
                <w:rFonts w:hint="eastAsia"/>
              </w:rPr>
              <w:t>可修改，</w:t>
            </w:r>
            <w:r w:rsidR="00B97B85">
              <w:rPr>
                <w:rFonts w:hint="eastAsia"/>
              </w:rPr>
              <w:t>为必填；</w:t>
            </w:r>
          </w:p>
          <w:p w14:paraId="0E8D3ECA" w14:textId="127CC502" w:rsidR="00363024" w:rsidRPr="00636A64" w:rsidRDefault="00B97B85" w:rsidP="00B97B85">
            <w:r w:rsidRPr="00636A64">
              <w:rPr>
                <w:rFonts w:hint="eastAsia"/>
              </w:rPr>
              <w:t>4</w:t>
            </w:r>
            <w:r w:rsidRPr="00636A64">
              <w:rPr>
                <w:rFonts w:hint="eastAsia"/>
              </w:rPr>
              <w:t>、后续节点不可修改</w:t>
            </w:r>
          </w:p>
        </w:tc>
      </w:tr>
    </w:tbl>
    <w:p w14:paraId="69E1A60A" w14:textId="25C00D8F" w:rsidR="00A82417" w:rsidRPr="00A82417" w:rsidRDefault="00A82417" w:rsidP="00A82417"/>
    <w:p w14:paraId="77DBB438" w14:textId="462738D4" w:rsidR="00A82417" w:rsidRDefault="003B3599" w:rsidP="003B3599">
      <w:pPr>
        <w:pStyle w:val="3"/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  <w:highlight w:val="lightGray"/>
        </w:rPr>
        <w:t>3、</w:t>
      </w:r>
      <w:r>
        <w:rPr>
          <w:rFonts w:ascii="宋体" w:hAnsi="宋体" w:hint="eastAsia"/>
          <w:sz w:val="21"/>
          <w:szCs w:val="21"/>
        </w:rPr>
        <w:t xml:space="preserve"> </w:t>
      </w:r>
      <w:r w:rsidR="00A82417">
        <w:rPr>
          <w:rFonts w:ascii="宋体" w:hAnsi="宋体" w:hint="eastAsia"/>
          <w:sz w:val="21"/>
          <w:szCs w:val="21"/>
        </w:rPr>
        <w:t>异动类型调动后任职部门的联动与校验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6946"/>
      </w:tblGrid>
      <w:tr w:rsidR="00DD23DC" w14:paraId="76B9FE96" w14:textId="77777777" w:rsidTr="00DD23DC">
        <w:tc>
          <w:tcPr>
            <w:tcW w:w="3085" w:type="dxa"/>
          </w:tcPr>
          <w:p w14:paraId="7760BCE5" w14:textId="50023CEA" w:rsidR="00DD23DC" w:rsidRPr="003B3599" w:rsidRDefault="00DD23DC" w:rsidP="00A82417">
            <w:r w:rsidRPr="003B3599">
              <w:rPr>
                <w:rFonts w:hint="eastAsia"/>
              </w:rPr>
              <w:t>异动类型</w:t>
            </w:r>
          </w:p>
        </w:tc>
        <w:tc>
          <w:tcPr>
            <w:tcW w:w="6946" w:type="dxa"/>
          </w:tcPr>
          <w:p w14:paraId="67158B46" w14:textId="5FAA8CBD" w:rsidR="00DD23DC" w:rsidRPr="003B3599" w:rsidRDefault="00DD23DC" w:rsidP="00A82417">
            <w:r w:rsidRPr="003B3599">
              <w:rPr>
                <w:rFonts w:hint="eastAsia"/>
              </w:rPr>
              <w:t>调动后任职部门</w:t>
            </w:r>
          </w:p>
        </w:tc>
      </w:tr>
      <w:tr w:rsidR="00DD23DC" w14:paraId="7FA04EB7" w14:textId="77777777" w:rsidTr="00DD23DC">
        <w:tc>
          <w:tcPr>
            <w:tcW w:w="3085" w:type="dxa"/>
          </w:tcPr>
          <w:p w14:paraId="5868C929" w14:textId="566F682C" w:rsidR="00DD23DC" w:rsidRDefault="00DD23DC" w:rsidP="00494CF6">
            <w:r>
              <w:rPr>
                <w:rFonts w:hint="eastAsia"/>
              </w:rPr>
              <w:t>总部人员调动流程</w:t>
            </w:r>
          </w:p>
        </w:tc>
        <w:tc>
          <w:tcPr>
            <w:tcW w:w="6946" w:type="dxa"/>
          </w:tcPr>
          <w:p w14:paraId="023A0048" w14:textId="32084B62" w:rsidR="00DD23DC" w:rsidRDefault="00DD23DC" w:rsidP="00494CF6">
            <w:r>
              <w:rPr>
                <w:rFonts w:hint="eastAsia"/>
              </w:rPr>
              <w:t>仅显示总部及下级的组织树；并且“总部”这个节点置灰，鼠标移入时不</w:t>
            </w:r>
            <w:r>
              <w:rPr>
                <w:rFonts w:hint="eastAsia"/>
              </w:rPr>
              <w:lastRenderedPageBreak/>
              <w:t>显示手指形状，呈现警示不可选择形状</w:t>
            </w:r>
          </w:p>
        </w:tc>
      </w:tr>
      <w:tr w:rsidR="00DD23DC" w14:paraId="76438B00" w14:textId="77777777" w:rsidTr="00DD23DC">
        <w:tc>
          <w:tcPr>
            <w:tcW w:w="3085" w:type="dxa"/>
          </w:tcPr>
          <w:p w14:paraId="43F8B137" w14:textId="09574FE3" w:rsidR="00DD23DC" w:rsidRDefault="00DD23DC" w:rsidP="00494CF6">
            <w:r>
              <w:rPr>
                <w:rFonts w:hint="eastAsia"/>
              </w:rPr>
              <w:lastRenderedPageBreak/>
              <w:t>总部调分支（员工）流程</w:t>
            </w:r>
          </w:p>
        </w:tc>
        <w:tc>
          <w:tcPr>
            <w:tcW w:w="6946" w:type="dxa"/>
          </w:tcPr>
          <w:p w14:paraId="63FDE54A" w14:textId="1E524444" w:rsidR="00DD23DC" w:rsidRDefault="00DD23DC" w:rsidP="00DD23DC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仅显示分支机构及下级的组织树；并且“分支机构”这个节点置灰，鼠标移入时不显示手指形状，呈现警示不可选择形状；</w:t>
            </w:r>
          </w:p>
          <w:p w14:paraId="1B97194F" w14:textId="4036ADAF" w:rsidR="00DD23DC" w:rsidRDefault="00DD23DC" w:rsidP="00DD23DC">
            <w:pPr>
              <w:pStyle w:val="a7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  <w:color w:val="FF0000"/>
              </w:rPr>
              <w:t>仅分支机构的末级可选，其余层级的部门不可选择</w:t>
            </w:r>
          </w:p>
        </w:tc>
      </w:tr>
      <w:tr w:rsidR="00DD23DC" w14:paraId="1D4CFD6C" w14:textId="77777777" w:rsidTr="00DD23DC">
        <w:tc>
          <w:tcPr>
            <w:tcW w:w="3085" w:type="dxa"/>
          </w:tcPr>
          <w:p w14:paraId="1838656E" w14:textId="265BAF6A" w:rsidR="00DD23DC" w:rsidRDefault="00DD23DC" w:rsidP="00494CF6">
            <w:r>
              <w:rPr>
                <w:rFonts w:hint="eastAsia"/>
              </w:rPr>
              <w:t>总部调分支（负责人）流程</w:t>
            </w:r>
          </w:p>
        </w:tc>
        <w:tc>
          <w:tcPr>
            <w:tcW w:w="6946" w:type="dxa"/>
          </w:tcPr>
          <w:p w14:paraId="08E63064" w14:textId="01DB232E" w:rsidR="00DD23DC" w:rsidRDefault="00DD23DC" w:rsidP="00DD23DC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仅显示分支机构及下级的组织树；并且“分支机构”这个节点置灰，鼠标移入时不显示手指形状，呈现警示不可选择形状；</w:t>
            </w:r>
          </w:p>
          <w:p w14:paraId="4D4A662F" w14:textId="6838E379" w:rsidR="00DD23DC" w:rsidRDefault="00DD23DC" w:rsidP="00DD23DC">
            <w:pPr>
              <w:pStyle w:val="a7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  <w:color w:val="FF0000"/>
              </w:rPr>
              <w:t>仅分支机构的末级可选，其余层级的部门不可选择</w:t>
            </w:r>
          </w:p>
        </w:tc>
      </w:tr>
      <w:tr w:rsidR="00DD23DC" w14:paraId="7B6D144F" w14:textId="77777777" w:rsidTr="00DD23DC">
        <w:tc>
          <w:tcPr>
            <w:tcW w:w="3085" w:type="dxa"/>
          </w:tcPr>
          <w:p w14:paraId="5484FFBD" w14:textId="192BDF72" w:rsidR="00DD23DC" w:rsidRDefault="00DD23DC" w:rsidP="00494CF6">
            <w:r>
              <w:rPr>
                <w:rFonts w:hint="eastAsia"/>
              </w:rPr>
              <w:t>分支（员工）调动流程</w:t>
            </w:r>
          </w:p>
        </w:tc>
        <w:tc>
          <w:tcPr>
            <w:tcW w:w="6946" w:type="dxa"/>
          </w:tcPr>
          <w:p w14:paraId="3CC5E847" w14:textId="0F6CB96C" w:rsidR="00DD23DC" w:rsidRPr="007C0099" w:rsidRDefault="00DD23DC" w:rsidP="007C0099">
            <w:pPr>
              <w:pStyle w:val="a7"/>
              <w:numPr>
                <w:ilvl w:val="0"/>
                <w:numId w:val="14"/>
              </w:numPr>
              <w:ind w:firstLineChars="0"/>
              <w:rPr>
                <w:color w:val="00B0F0"/>
              </w:rPr>
            </w:pPr>
            <w:r>
              <w:rPr>
                <w:rFonts w:hint="eastAsia"/>
              </w:rPr>
              <w:t>仅显示分支机构及下级的组织树；</w:t>
            </w:r>
            <w:r w:rsidRPr="007C0099">
              <w:rPr>
                <w:rFonts w:hint="eastAsia"/>
                <w:color w:val="00B0F0"/>
              </w:rPr>
              <w:t>并且“分支机构”这个节点置灰，鼠标移入时不显示手指形状，呈现警示不可选择形状；</w:t>
            </w:r>
          </w:p>
          <w:p w14:paraId="0D53CCCE" w14:textId="4234CADD" w:rsidR="00DD23DC" w:rsidRDefault="00DD23DC" w:rsidP="007C0099">
            <w:pPr>
              <w:pStyle w:val="a7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  <w:color w:val="FF0000"/>
              </w:rPr>
              <w:t>仅分支机构的末级可选，其余层级的部门不可选择</w:t>
            </w:r>
          </w:p>
        </w:tc>
      </w:tr>
      <w:tr w:rsidR="00DD23DC" w14:paraId="36642D54" w14:textId="77777777" w:rsidTr="00DD23DC">
        <w:tc>
          <w:tcPr>
            <w:tcW w:w="3085" w:type="dxa"/>
          </w:tcPr>
          <w:p w14:paraId="1575FE88" w14:textId="4F87EC06" w:rsidR="00DD23DC" w:rsidRDefault="00DD23DC" w:rsidP="00CE4A3B">
            <w:r>
              <w:rPr>
                <w:rFonts w:hint="eastAsia"/>
              </w:rPr>
              <w:t>分支（员工）调总部流程</w:t>
            </w:r>
          </w:p>
        </w:tc>
        <w:tc>
          <w:tcPr>
            <w:tcW w:w="6946" w:type="dxa"/>
          </w:tcPr>
          <w:p w14:paraId="6AB26944" w14:textId="4C064DBC" w:rsidR="00DD23DC" w:rsidRDefault="00DD23DC" w:rsidP="00CE4A3B">
            <w:r>
              <w:rPr>
                <w:rFonts w:hint="eastAsia"/>
              </w:rPr>
              <w:t>仅显示总部及下级的组织树；并且“总部”这个节点置灰，鼠标移入时不显示手指形状，呈现警示不可选择形状</w:t>
            </w:r>
          </w:p>
        </w:tc>
      </w:tr>
      <w:tr w:rsidR="00DD23DC" w14:paraId="1841A89D" w14:textId="77777777" w:rsidTr="00DD23DC">
        <w:tc>
          <w:tcPr>
            <w:tcW w:w="3085" w:type="dxa"/>
          </w:tcPr>
          <w:p w14:paraId="164A0588" w14:textId="67CD9ACE" w:rsidR="00DD23DC" w:rsidRDefault="00DD23DC" w:rsidP="00CE4A3B">
            <w:r>
              <w:rPr>
                <w:rFonts w:hint="eastAsia"/>
              </w:rPr>
              <w:t>分支间（负责人）调动流程</w:t>
            </w:r>
          </w:p>
        </w:tc>
        <w:tc>
          <w:tcPr>
            <w:tcW w:w="6946" w:type="dxa"/>
          </w:tcPr>
          <w:p w14:paraId="228B8F94" w14:textId="5F0FDBA8" w:rsidR="00DD23DC" w:rsidRPr="007C0099" w:rsidRDefault="00DD23DC" w:rsidP="007C0099">
            <w:pPr>
              <w:pStyle w:val="a7"/>
              <w:numPr>
                <w:ilvl w:val="0"/>
                <w:numId w:val="15"/>
              </w:numPr>
              <w:ind w:firstLineChars="0"/>
              <w:rPr>
                <w:color w:val="00B0F0"/>
              </w:rPr>
            </w:pPr>
            <w:r>
              <w:rPr>
                <w:rFonts w:hint="eastAsia"/>
              </w:rPr>
              <w:t>仅显示分支机构及下级的组织树；</w:t>
            </w:r>
            <w:r w:rsidRPr="007C0099">
              <w:rPr>
                <w:rFonts w:hint="eastAsia"/>
                <w:color w:val="00B0F0"/>
              </w:rPr>
              <w:t>并且“分支机构”这个节点置灰，鼠标移入时不显示手指形状，呈现警示不可选择形状；</w:t>
            </w:r>
          </w:p>
          <w:p w14:paraId="3FF42108" w14:textId="5E92CEC7" w:rsidR="00DD23DC" w:rsidRDefault="00DD23DC" w:rsidP="007C0099">
            <w:pPr>
              <w:pStyle w:val="a7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  <w:color w:val="FF0000"/>
              </w:rPr>
              <w:t>仅分支机构的末级可选，其余层级的部门不可选择</w:t>
            </w:r>
          </w:p>
        </w:tc>
      </w:tr>
      <w:tr w:rsidR="00DD23DC" w14:paraId="758DC07E" w14:textId="77777777" w:rsidTr="00DD23DC">
        <w:tc>
          <w:tcPr>
            <w:tcW w:w="3085" w:type="dxa"/>
          </w:tcPr>
          <w:p w14:paraId="72CB249C" w14:textId="4911D302" w:rsidR="00DD23DC" w:rsidRDefault="00DD23DC" w:rsidP="00CE4A3B">
            <w:r>
              <w:rPr>
                <w:rFonts w:hint="eastAsia"/>
              </w:rPr>
              <w:t>分支（负责人）调总部流程</w:t>
            </w:r>
          </w:p>
        </w:tc>
        <w:tc>
          <w:tcPr>
            <w:tcW w:w="6946" w:type="dxa"/>
          </w:tcPr>
          <w:p w14:paraId="528DC028" w14:textId="2C283636" w:rsidR="00DD23DC" w:rsidRDefault="00DD23DC" w:rsidP="00CE4A3B">
            <w:r>
              <w:rPr>
                <w:rFonts w:hint="eastAsia"/>
              </w:rPr>
              <w:t>仅显示总部及下级的组织树；并且“总部”这个节点置灰，鼠标移入时不显示手指形状，呈现警示不可选择形状</w:t>
            </w:r>
          </w:p>
        </w:tc>
      </w:tr>
    </w:tbl>
    <w:p w14:paraId="36CE078F" w14:textId="1904C6A7" w:rsidR="002D1E04" w:rsidRDefault="002D1E04" w:rsidP="002D1E04"/>
    <w:p w14:paraId="78642D2F" w14:textId="670707E5" w:rsidR="002D1E04" w:rsidRDefault="002D1E04" w:rsidP="001148F8">
      <w:pPr>
        <w:pStyle w:val="3"/>
        <w:numPr>
          <w:ilvl w:val="0"/>
          <w:numId w:val="5"/>
        </w:numPr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调动申请列表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281"/>
        <w:gridCol w:w="1276"/>
        <w:gridCol w:w="1134"/>
        <w:gridCol w:w="850"/>
        <w:gridCol w:w="1276"/>
        <w:gridCol w:w="1276"/>
      </w:tblGrid>
      <w:tr w:rsidR="00905CCE" w14:paraId="2A299525" w14:textId="77777777" w:rsidTr="00905CCE">
        <w:tc>
          <w:tcPr>
            <w:tcW w:w="1026" w:type="dxa"/>
          </w:tcPr>
          <w:p w14:paraId="4F92E425" w14:textId="48665D2F" w:rsidR="00905CCE" w:rsidRDefault="00905CCE" w:rsidP="00905CCE">
            <w:r>
              <w:rPr>
                <w:rFonts w:hint="eastAsia"/>
              </w:rPr>
              <w:t>员工姓名</w:t>
            </w:r>
          </w:p>
        </w:tc>
        <w:tc>
          <w:tcPr>
            <w:tcW w:w="1027" w:type="dxa"/>
          </w:tcPr>
          <w:p w14:paraId="51474917" w14:textId="48C167EA" w:rsidR="00905CCE" w:rsidRDefault="00905CCE" w:rsidP="00905CCE">
            <w:r>
              <w:rPr>
                <w:rFonts w:hint="eastAsia"/>
              </w:rPr>
              <w:t>员工工号</w:t>
            </w:r>
          </w:p>
        </w:tc>
        <w:tc>
          <w:tcPr>
            <w:tcW w:w="1027" w:type="dxa"/>
          </w:tcPr>
          <w:p w14:paraId="36CBD58B" w14:textId="6956FEF9" w:rsidR="00905CCE" w:rsidRDefault="00905CCE" w:rsidP="00905CCE">
            <w:r>
              <w:rPr>
                <w:rFonts w:hint="eastAsia"/>
              </w:rPr>
              <w:t>调动生效日期</w:t>
            </w:r>
          </w:p>
        </w:tc>
        <w:tc>
          <w:tcPr>
            <w:tcW w:w="1281" w:type="dxa"/>
          </w:tcPr>
          <w:p w14:paraId="44CBF556" w14:textId="49809263" w:rsidR="00905CCE" w:rsidRPr="00C16AD8" w:rsidRDefault="00905CCE" w:rsidP="00905CCE">
            <w:pPr>
              <w:rPr>
                <w:color w:val="FF0000"/>
              </w:rPr>
            </w:pPr>
            <w:r w:rsidRPr="00C16AD8">
              <w:rPr>
                <w:rFonts w:hint="eastAsia"/>
                <w:color w:val="FF0000"/>
              </w:rPr>
              <w:t>异动类型</w:t>
            </w:r>
          </w:p>
        </w:tc>
        <w:tc>
          <w:tcPr>
            <w:tcW w:w="1276" w:type="dxa"/>
          </w:tcPr>
          <w:p w14:paraId="5F8FB4CA" w14:textId="427CF1E4" w:rsidR="00905CCE" w:rsidRDefault="00905CCE" w:rsidP="00905CCE">
            <w:r>
              <w:rPr>
                <w:rFonts w:hint="eastAsia"/>
              </w:rPr>
              <w:t>调动类型</w:t>
            </w:r>
          </w:p>
        </w:tc>
        <w:tc>
          <w:tcPr>
            <w:tcW w:w="1134" w:type="dxa"/>
          </w:tcPr>
          <w:p w14:paraId="27178D57" w14:textId="07D29EC5" w:rsidR="00905CCE" w:rsidRDefault="00905CCE" w:rsidP="00905CCE">
            <w:r>
              <w:rPr>
                <w:rFonts w:hint="eastAsia"/>
              </w:rPr>
              <w:t>变动类型</w:t>
            </w:r>
          </w:p>
        </w:tc>
        <w:tc>
          <w:tcPr>
            <w:tcW w:w="850" w:type="dxa"/>
          </w:tcPr>
          <w:p w14:paraId="0ED480DF" w14:textId="6077D05D" w:rsidR="00905CCE" w:rsidRDefault="00905CCE" w:rsidP="00905CCE">
            <w:r>
              <w:rPr>
                <w:rFonts w:hint="eastAsia"/>
              </w:rPr>
              <w:t>调动</w:t>
            </w:r>
            <w:proofErr w:type="gramStart"/>
            <w:r>
              <w:rPr>
                <w:rFonts w:hint="eastAsia"/>
              </w:rPr>
              <w:t>前机构</w:t>
            </w:r>
            <w:proofErr w:type="gramEnd"/>
          </w:p>
        </w:tc>
        <w:tc>
          <w:tcPr>
            <w:tcW w:w="1276" w:type="dxa"/>
          </w:tcPr>
          <w:p w14:paraId="09609F17" w14:textId="6F815A12" w:rsidR="00905CCE" w:rsidRDefault="00905CCE" w:rsidP="00905CCE">
            <w:r>
              <w:rPr>
                <w:rFonts w:hint="eastAsia"/>
              </w:rPr>
              <w:t>调动</w:t>
            </w:r>
            <w:proofErr w:type="gramStart"/>
            <w:r>
              <w:rPr>
                <w:rFonts w:hint="eastAsia"/>
              </w:rPr>
              <w:t>前部门</w:t>
            </w:r>
            <w:proofErr w:type="gramEnd"/>
          </w:p>
        </w:tc>
        <w:tc>
          <w:tcPr>
            <w:tcW w:w="1276" w:type="dxa"/>
          </w:tcPr>
          <w:p w14:paraId="5AC3F20C" w14:textId="50696005" w:rsidR="00905CCE" w:rsidRDefault="00905CCE" w:rsidP="00905CCE">
            <w:r>
              <w:rPr>
                <w:rFonts w:hint="eastAsia"/>
              </w:rPr>
              <w:t>调动前岗位</w:t>
            </w:r>
          </w:p>
        </w:tc>
      </w:tr>
      <w:tr w:rsidR="00905CCE" w14:paraId="1AC2BAAA" w14:textId="77777777" w:rsidTr="00905CCE">
        <w:tc>
          <w:tcPr>
            <w:tcW w:w="1026" w:type="dxa"/>
          </w:tcPr>
          <w:p w14:paraId="184B7DAB" w14:textId="77777777" w:rsidR="00905CCE" w:rsidRDefault="00905CCE" w:rsidP="00905CCE"/>
        </w:tc>
        <w:tc>
          <w:tcPr>
            <w:tcW w:w="1027" w:type="dxa"/>
          </w:tcPr>
          <w:p w14:paraId="2320B8B4" w14:textId="77777777" w:rsidR="00905CCE" w:rsidRDefault="00905CCE" w:rsidP="00905CCE"/>
        </w:tc>
        <w:tc>
          <w:tcPr>
            <w:tcW w:w="1027" w:type="dxa"/>
          </w:tcPr>
          <w:p w14:paraId="395A91FB" w14:textId="592183CE" w:rsidR="00905CCE" w:rsidRDefault="00905CCE" w:rsidP="00905CCE"/>
        </w:tc>
        <w:tc>
          <w:tcPr>
            <w:tcW w:w="1281" w:type="dxa"/>
          </w:tcPr>
          <w:p w14:paraId="629F13B0" w14:textId="647CCA70" w:rsidR="00905CCE" w:rsidRPr="00C16AD8" w:rsidRDefault="00905CCE" w:rsidP="00905CCE">
            <w:pPr>
              <w:rPr>
                <w:color w:val="FF0000"/>
              </w:rPr>
            </w:pPr>
            <w:r w:rsidRPr="00C16AD8">
              <w:rPr>
                <w:rFonts w:hint="eastAsia"/>
                <w:color w:val="FF0000"/>
              </w:rPr>
              <w:t>总部人员调动流程</w:t>
            </w:r>
          </w:p>
        </w:tc>
        <w:tc>
          <w:tcPr>
            <w:tcW w:w="1276" w:type="dxa"/>
          </w:tcPr>
          <w:p w14:paraId="0BC3280C" w14:textId="0F725071" w:rsidR="00905CCE" w:rsidRDefault="00905CCE" w:rsidP="00905CCE">
            <w:r>
              <w:rPr>
                <w:rFonts w:hint="eastAsia"/>
              </w:rPr>
              <w:t>平调</w:t>
            </w:r>
            <w:r w:rsidRPr="00905CCE">
              <w:rPr>
                <w:rFonts w:hint="eastAsia"/>
                <w:color w:val="FF0000"/>
              </w:rPr>
              <w:t>（现取值错误）</w:t>
            </w:r>
          </w:p>
        </w:tc>
        <w:tc>
          <w:tcPr>
            <w:tcW w:w="1134" w:type="dxa"/>
          </w:tcPr>
          <w:p w14:paraId="58E4176B" w14:textId="52D66F04" w:rsidR="00905CCE" w:rsidRDefault="00905CCE" w:rsidP="00905CCE">
            <w:r w:rsidRPr="00905CCE">
              <w:rPr>
                <w:rFonts w:hint="eastAsia"/>
                <w:color w:val="FF0000"/>
              </w:rPr>
              <w:t>删除？</w:t>
            </w:r>
          </w:p>
        </w:tc>
        <w:tc>
          <w:tcPr>
            <w:tcW w:w="850" w:type="dxa"/>
          </w:tcPr>
          <w:p w14:paraId="1A87BB28" w14:textId="77777777" w:rsidR="00905CCE" w:rsidRDefault="00905CCE" w:rsidP="00905CCE"/>
        </w:tc>
        <w:tc>
          <w:tcPr>
            <w:tcW w:w="1276" w:type="dxa"/>
          </w:tcPr>
          <w:p w14:paraId="6423BCF4" w14:textId="77777777" w:rsidR="00905CCE" w:rsidRDefault="00905CCE" w:rsidP="00905CCE"/>
        </w:tc>
        <w:tc>
          <w:tcPr>
            <w:tcW w:w="1276" w:type="dxa"/>
          </w:tcPr>
          <w:p w14:paraId="4A14CB29" w14:textId="77777777" w:rsidR="00905CCE" w:rsidRDefault="00905CCE" w:rsidP="00905CCE"/>
        </w:tc>
      </w:tr>
      <w:tr w:rsidR="00905CCE" w14:paraId="637B707E" w14:textId="77777777" w:rsidTr="00905CCE">
        <w:tc>
          <w:tcPr>
            <w:tcW w:w="1026" w:type="dxa"/>
          </w:tcPr>
          <w:p w14:paraId="3B7FCC46" w14:textId="77777777" w:rsidR="00905CCE" w:rsidRDefault="00905CCE" w:rsidP="00905CCE"/>
        </w:tc>
        <w:tc>
          <w:tcPr>
            <w:tcW w:w="1027" w:type="dxa"/>
          </w:tcPr>
          <w:p w14:paraId="30CC5BF8" w14:textId="77777777" w:rsidR="00905CCE" w:rsidRDefault="00905CCE" w:rsidP="00905CCE"/>
        </w:tc>
        <w:tc>
          <w:tcPr>
            <w:tcW w:w="1027" w:type="dxa"/>
          </w:tcPr>
          <w:p w14:paraId="2AF0F7F6" w14:textId="77777777" w:rsidR="00905CCE" w:rsidRDefault="00905CCE" w:rsidP="00905CCE"/>
        </w:tc>
        <w:tc>
          <w:tcPr>
            <w:tcW w:w="1281" w:type="dxa"/>
          </w:tcPr>
          <w:p w14:paraId="79655B0D" w14:textId="77777777" w:rsidR="00905CCE" w:rsidRDefault="00905CCE" w:rsidP="00905CCE"/>
        </w:tc>
        <w:tc>
          <w:tcPr>
            <w:tcW w:w="1276" w:type="dxa"/>
          </w:tcPr>
          <w:p w14:paraId="4062F4E3" w14:textId="77777777" w:rsidR="00905CCE" w:rsidRDefault="00905CCE" w:rsidP="00905CCE"/>
        </w:tc>
        <w:tc>
          <w:tcPr>
            <w:tcW w:w="1134" w:type="dxa"/>
          </w:tcPr>
          <w:p w14:paraId="2F598959" w14:textId="77777777" w:rsidR="00905CCE" w:rsidRDefault="00905CCE" w:rsidP="00905CCE"/>
        </w:tc>
        <w:tc>
          <w:tcPr>
            <w:tcW w:w="850" w:type="dxa"/>
          </w:tcPr>
          <w:p w14:paraId="545C53D6" w14:textId="77777777" w:rsidR="00905CCE" w:rsidRDefault="00905CCE" w:rsidP="00905CCE"/>
        </w:tc>
        <w:tc>
          <w:tcPr>
            <w:tcW w:w="1276" w:type="dxa"/>
          </w:tcPr>
          <w:p w14:paraId="75092A2E" w14:textId="77777777" w:rsidR="00905CCE" w:rsidRDefault="00905CCE" w:rsidP="00905CCE"/>
        </w:tc>
        <w:tc>
          <w:tcPr>
            <w:tcW w:w="1276" w:type="dxa"/>
          </w:tcPr>
          <w:p w14:paraId="7BA4270F" w14:textId="77777777" w:rsidR="00905CCE" w:rsidRDefault="00905CCE" w:rsidP="00905CCE"/>
        </w:tc>
      </w:tr>
      <w:tr w:rsidR="00905CCE" w14:paraId="42747F2A" w14:textId="77777777" w:rsidTr="00905CCE">
        <w:tc>
          <w:tcPr>
            <w:tcW w:w="1026" w:type="dxa"/>
          </w:tcPr>
          <w:p w14:paraId="11979055" w14:textId="77777777" w:rsidR="00905CCE" w:rsidRDefault="00905CCE" w:rsidP="00905CCE"/>
        </w:tc>
        <w:tc>
          <w:tcPr>
            <w:tcW w:w="1027" w:type="dxa"/>
          </w:tcPr>
          <w:p w14:paraId="7E88B855" w14:textId="77777777" w:rsidR="00905CCE" w:rsidRDefault="00905CCE" w:rsidP="00905CCE"/>
        </w:tc>
        <w:tc>
          <w:tcPr>
            <w:tcW w:w="1027" w:type="dxa"/>
          </w:tcPr>
          <w:p w14:paraId="5E14A291" w14:textId="77777777" w:rsidR="00905CCE" w:rsidRDefault="00905CCE" w:rsidP="00905CCE"/>
        </w:tc>
        <w:tc>
          <w:tcPr>
            <w:tcW w:w="1281" w:type="dxa"/>
          </w:tcPr>
          <w:p w14:paraId="58AD8119" w14:textId="77777777" w:rsidR="00905CCE" w:rsidRDefault="00905CCE" w:rsidP="00905CCE"/>
        </w:tc>
        <w:tc>
          <w:tcPr>
            <w:tcW w:w="1276" w:type="dxa"/>
          </w:tcPr>
          <w:p w14:paraId="133E6F8E" w14:textId="77777777" w:rsidR="00905CCE" w:rsidRDefault="00905CCE" w:rsidP="00905CCE"/>
        </w:tc>
        <w:tc>
          <w:tcPr>
            <w:tcW w:w="1134" w:type="dxa"/>
          </w:tcPr>
          <w:p w14:paraId="5D4A5B66" w14:textId="77777777" w:rsidR="00905CCE" w:rsidRDefault="00905CCE" w:rsidP="00905CCE"/>
        </w:tc>
        <w:tc>
          <w:tcPr>
            <w:tcW w:w="850" w:type="dxa"/>
          </w:tcPr>
          <w:p w14:paraId="2BB347FA" w14:textId="77777777" w:rsidR="00905CCE" w:rsidRDefault="00905CCE" w:rsidP="00905CCE"/>
        </w:tc>
        <w:tc>
          <w:tcPr>
            <w:tcW w:w="1276" w:type="dxa"/>
          </w:tcPr>
          <w:p w14:paraId="17DD0602" w14:textId="77777777" w:rsidR="00905CCE" w:rsidRDefault="00905CCE" w:rsidP="00905CCE"/>
        </w:tc>
        <w:tc>
          <w:tcPr>
            <w:tcW w:w="1276" w:type="dxa"/>
          </w:tcPr>
          <w:p w14:paraId="153C3972" w14:textId="77777777" w:rsidR="00905CCE" w:rsidRDefault="00905CCE" w:rsidP="00905CCE"/>
        </w:tc>
      </w:tr>
    </w:tbl>
    <w:p w14:paraId="6745B601" w14:textId="6203E997" w:rsidR="002D1E04" w:rsidRDefault="002D1E04" w:rsidP="002D1E04"/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26"/>
        <w:gridCol w:w="1027"/>
        <w:gridCol w:w="1027"/>
        <w:gridCol w:w="1027"/>
        <w:gridCol w:w="1027"/>
        <w:gridCol w:w="1211"/>
        <w:gridCol w:w="1276"/>
        <w:gridCol w:w="1276"/>
        <w:gridCol w:w="1276"/>
      </w:tblGrid>
      <w:tr w:rsidR="00905CCE" w14:paraId="0F2D97F9" w14:textId="77777777" w:rsidTr="00905CCE">
        <w:tc>
          <w:tcPr>
            <w:tcW w:w="1026" w:type="dxa"/>
          </w:tcPr>
          <w:p w14:paraId="391679D2" w14:textId="1874B8BE" w:rsidR="00905CCE" w:rsidRDefault="00905CCE" w:rsidP="00905CCE">
            <w:r>
              <w:rPr>
                <w:rFonts w:hint="eastAsia"/>
              </w:rPr>
              <w:t>调动前职级</w:t>
            </w:r>
          </w:p>
        </w:tc>
        <w:tc>
          <w:tcPr>
            <w:tcW w:w="1027" w:type="dxa"/>
          </w:tcPr>
          <w:p w14:paraId="2E4C3EF6" w14:textId="50E01FEC" w:rsidR="00905CCE" w:rsidRDefault="00905CCE" w:rsidP="00905CCE">
            <w:r>
              <w:rPr>
                <w:rFonts w:hint="eastAsia"/>
              </w:rPr>
              <w:t>调动前直线经理</w:t>
            </w:r>
          </w:p>
        </w:tc>
        <w:tc>
          <w:tcPr>
            <w:tcW w:w="1027" w:type="dxa"/>
          </w:tcPr>
          <w:p w14:paraId="3E183CC2" w14:textId="2034B089" w:rsidR="00905CCE" w:rsidRDefault="00905CCE" w:rsidP="00905CCE">
            <w:r>
              <w:rPr>
                <w:rFonts w:hint="eastAsia"/>
              </w:rPr>
              <w:t>调动后机构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27" w:type="dxa"/>
          </w:tcPr>
          <w:p w14:paraId="42DFACB4" w14:textId="20654B3E" w:rsidR="00905CCE" w:rsidRDefault="00905CCE" w:rsidP="00905CCE">
            <w:r>
              <w:rPr>
                <w:rFonts w:hint="eastAsia"/>
              </w:rPr>
              <w:t>调动后部门</w:t>
            </w:r>
          </w:p>
        </w:tc>
        <w:tc>
          <w:tcPr>
            <w:tcW w:w="1027" w:type="dxa"/>
          </w:tcPr>
          <w:p w14:paraId="19F14125" w14:textId="69044A56" w:rsidR="00905CCE" w:rsidRDefault="00905CCE" w:rsidP="00905CCE">
            <w:r>
              <w:rPr>
                <w:rFonts w:hint="eastAsia"/>
              </w:rPr>
              <w:t>调动</w:t>
            </w:r>
            <w:proofErr w:type="gramStart"/>
            <w:r>
              <w:rPr>
                <w:rFonts w:hint="eastAsia"/>
              </w:rPr>
              <w:t>后岗位</w:t>
            </w:r>
            <w:proofErr w:type="gramEnd"/>
          </w:p>
        </w:tc>
        <w:tc>
          <w:tcPr>
            <w:tcW w:w="1211" w:type="dxa"/>
          </w:tcPr>
          <w:p w14:paraId="575CF46B" w14:textId="64A4A3A6" w:rsidR="00905CCE" w:rsidRDefault="00905CCE" w:rsidP="00905CCE">
            <w:r>
              <w:rPr>
                <w:rFonts w:hint="eastAsia"/>
              </w:rPr>
              <w:t>调动后职级</w:t>
            </w:r>
          </w:p>
        </w:tc>
        <w:tc>
          <w:tcPr>
            <w:tcW w:w="1276" w:type="dxa"/>
          </w:tcPr>
          <w:p w14:paraId="24198DC1" w14:textId="1B27126A" w:rsidR="00905CCE" w:rsidRDefault="00905CCE" w:rsidP="00905CCE">
            <w:r>
              <w:rPr>
                <w:rFonts w:hint="eastAsia"/>
              </w:rPr>
              <w:t>调动后直线经理</w:t>
            </w:r>
          </w:p>
        </w:tc>
        <w:tc>
          <w:tcPr>
            <w:tcW w:w="1276" w:type="dxa"/>
          </w:tcPr>
          <w:p w14:paraId="13F8917F" w14:textId="607FBEA3" w:rsidR="00905CCE" w:rsidRDefault="00905CCE" w:rsidP="00905CCE"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14:paraId="41F28037" w14:textId="002EF35B" w:rsidR="00905CCE" w:rsidRDefault="00905CCE" w:rsidP="00905CCE">
            <w:r>
              <w:rPr>
                <w:rFonts w:hint="eastAsia"/>
              </w:rPr>
              <w:t>操作</w:t>
            </w:r>
          </w:p>
        </w:tc>
      </w:tr>
      <w:tr w:rsidR="00905CCE" w14:paraId="363934B5" w14:textId="77777777" w:rsidTr="00905CCE">
        <w:tc>
          <w:tcPr>
            <w:tcW w:w="1026" w:type="dxa"/>
          </w:tcPr>
          <w:p w14:paraId="632BE4B3" w14:textId="77777777" w:rsidR="00905CCE" w:rsidRDefault="00905CCE" w:rsidP="00905CCE"/>
        </w:tc>
        <w:tc>
          <w:tcPr>
            <w:tcW w:w="1027" w:type="dxa"/>
          </w:tcPr>
          <w:p w14:paraId="25F19E8A" w14:textId="77777777" w:rsidR="00905CCE" w:rsidRDefault="00905CCE" w:rsidP="00905CCE"/>
        </w:tc>
        <w:tc>
          <w:tcPr>
            <w:tcW w:w="1027" w:type="dxa"/>
          </w:tcPr>
          <w:p w14:paraId="415BE31C" w14:textId="77777777" w:rsidR="00905CCE" w:rsidRDefault="00905CCE" w:rsidP="00905CCE"/>
        </w:tc>
        <w:tc>
          <w:tcPr>
            <w:tcW w:w="1027" w:type="dxa"/>
          </w:tcPr>
          <w:p w14:paraId="7D246DE1" w14:textId="77777777" w:rsidR="00905CCE" w:rsidRDefault="00905CCE" w:rsidP="00905CCE"/>
        </w:tc>
        <w:tc>
          <w:tcPr>
            <w:tcW w:w="1027" w:type="dxa"/>
          </w:tcPr>
          <w:p w14:paraId="7998403A" w14:textId="77777777" w:rsidR="00905CCE" w:rsidRDefault="00905CCE" w:rsidP="00905CCE"/>
        </w:tc>
        <w:tc>
          <w:tcPr>
            <w:tcW w:w="1211" w:type="dxa"/>
          </w:tcPr>
          <w:p w14:paraId="60E4FC10" w14:textId="77777777" w:rsidR="00905CCE" w:rsidRDefault="00905CCE" w:rsidP="00905CCE"/>
        </w:tc>
        <w:tc>
          <w:tcPr>
            <w:tcW w:w="1276" w:type="dxa"/>
          </w:tcPr>
          <w:p w14:paraId="4BA6C98E" w14:textId="77777777" w:rsidR="00905CCE" w:rsidRDefault="00905CCE" w:rsidP="00905CCE"/>
        </w:tc>
        <w:tc>
          <w:tcPr>
            <w:tcW w:w="1276" w:type="dxa"/>
          </w:tcPr>
          <w:p w14:paraId="050A290F" w14:textId="071AC3C3" w:rsidR="00905CCE" w:rsidRDefault="006C72B7" w:rsidP="00905CCE">
            <w:r>
              <w:rPr>
                <w:rFonts w:hint="eastAsia"/>
              </w:rPr>
              <w:t>草稿中</w:t>
            </w:r>
          </w:p>
        </w:tc>
        <w:tc>
          <w:tcPr>
            <w:tcW w:w="1276" w:type="dxa"/>
          </w:tcPr>
          <w:p w14:paraId="71D5E82F" w14:textId="77777777" w:rsidR="00905CCE" w:rsidRDefault="00905CCE" w:rsidP="00905CCE"/>
        </w:tc>
      </w:tr>
      <w:tr w:rsidR="00905CCE" w14:paraId="59F00D48" w14:textId="77777777" w:rsidTr="00905CCE">
        <w:tc>
          <w:tcPr>
            <w:tcW w:w="1026" w:type="dxa"/>
          </w:tcPr>
          <w:p w14:paraId="4BA7D14E" w14:textId="77777777" w:rsidR="00905CCE" w:rsidRDefault="00905CCE" w:rsidP="00905CCE"/>
        </w:tc>
        <w:tc>
          <w:tcPr>
            <w:tcW w:w="1027" w:type="dxa"/>
          </w:tcPr>
          <w:p w14:paraId="0015771B" w14:textId="77777777" w:rsidR="00905CCE" w:rsidRDefault="00905CCE" w:rsidP="00905CCE"/>
        </w:tc>
        <w:tc>
          <w:tcPr>
            <w:tcW w:w="1027" w:type="dxa"/>
          </w:tcPr>
          <w:p w14:paraId="5286EB26" w14:textId="77777777" w:rsidR="00905CCE" w:rsidRDefault="00905CCE" w:rsidP="00905CCE"/>
        </w:tc>
        <w:tc>
          <w:tcPr>
            <w:tcW w:w="1027" w:type="dxa"/>
          </w:tcPr>
          <w:p w14:paraId="1CF7EE52" w14:textId="77777777" w:rsidR="00905CCE" w:rsidRDefault="00905CCE" w:rsidP="00905CCE"/>
        </w:tc>
        <w:tc>
          <w:tcPr>
            <w:tcW w:w="1027" w:type="dxa"/>
          </w:tcPr>
          <w:p w14:paraId="6E7E74E9" w14:textId="77777777" w:rsidR="00905CCE" w:rsidRDefault="00905CCE" w:rsidP="00905CCE"/>
        </w:tc>
        <w:tc>
          <w:tcPr>
            <w:tcW w:w="1211" w:type="dxa"/>
          </w:tcPr>
          <w:p w14:paraId="04580689" w14:textId="77777777" w:rsidR="00905CCE" w:rsidRDefault="00905CCE" w:rsidP="00905CCE"/>
        </w:tc>
        <w:tc>
          <w:tcPr>
            <w:tcW w:w="1276" w:type="dxa"/>
          </w:tcPr>
          <w:p w14:paraId="3FFF5ADC" w14:textId="77777777" w:rsidR="00905CCE" w:rsidRDefault="00905CCE" w:rsidP="00905CCE"/>
        </w:tc>
        <w:tc>
          <w:tcPr>
            <w:tcW w:w="1276" w:type="dxa"/>
          </w:tcPr>
          <w:p w14:paraId="32434755" w14:textId="097D3F0B" w:rsidR="00905CCE" w:rsidRDefault="006C72B7" w:rsidP="00905CCE">
            <w:r>
              <w:rPr>
                <w:rFonts w:hint="eastAsia"/>
              </w:rPr>
              <w:t>审批中</w:t>
            </w:r>
          </w:p>
        </w:tc>
        <w:tc>
          <w:tcPr>
            <w:tcW w:w="1276" w:type="dxa"/>
          </w:tcPr>
          <w:p w14:paraId="5A145AE6" w14:textId="77777777" w:rsidR="00905CCE" w:rsidRDefault="00905CCE" w:rsidP="00905CCE"/>
        </w:tc>
      </w:tr>
      <w:tr w:rsidR="00905CCE" w14:paraId="4BB42D92" w14:textId="77777777" w:rsidTr="00905CCE">
        <w:tc>
          <w:tcPr>
            <w:tcW w:w="1026" w:type="dxa"/>
          </w:tcPr>
          <w:p w14:paraId="693A7A4A" w14:textId="77777777" w:rsidR="00905CCE" w:rsidRDefault="00905CCE" w:rsidP="00905CCE"/>
        </w:tc>
        <w:tc>
          <w:tcPr>
            <w:tcW w:w="1027" w:type="dxa"/>
          </w:tcPr>
          <w:p w14:paraId="037261BF" w14:textId="77777777" w:rsidR="00905CCE" w:rsidRDefault="00905CCE" w:rsidP="00905CCE"/>
        </w:tc>
        <w:tc>
          <w:tcPr>
            <w:tcW w:w="1027" w:type="dxa"/>
          </w:tcPr>
          <w:p w14:paraId="561C8F56" w14:textId="77777777" w:rsidR="00905CCE" w:rsidRDefault="00905CCE" w:rsidP="00905CCE"/>
        </w:tc>
        <w:tc>
          <w:tcPr>
            <w:tcW w:w="1027" w:type="dxa"/>
          </w:tcPr>
          <w:p w14:paraId="20B3C3DD" w14:textId="77777777" w:rsidR="00905CCE" w:rsidRDefault="00905CCE" w:rsidP="00905CCE"/>
        </w:tc>
        <w:tc>
          <w:tcPr>
            <w:tcW w:w="1027" w:type="dxa"/>
          </w:tcPr>
          <w:p w14:paraId="2B6DC529" w14:textId="77777777" w:rsidR="00905CCE" w:rsidRDefault="00905CCE" w:rsidP="00905CCE"/>
        </w:tc>
        <w:tc>
          <w:tcPr>
            <w:tcW w:w="1211" w:type="dxa"/>
          </w:tcPr>
          <w:p w14:paraId="2D318180" w14:textId="77777777" w:rsidR="00905CCE" w:rsidRDefault="00905CCE" w:rsidP="00905CCE"/>
        </w:tc>
        <w:tc>
          <w:tcPr>
            <w:tcW w:w="1276" w:type="dxa"/>
          </w:tcPr>
          <w:p w14:paraId="5F41C98A" w14:textId="77777777" w:rsidR="00905CCE" w:rsidRDefault="00905CCE" w:rsidP="00905CCE"/>
        </w:tc>
        <w:tc>
          <w:tcPr>
            <w:tcW w:w="1276" w:type="dxa"/>
          </w:tcPr>
          <w:p w14:paraId="45C063BF" w14:textId="4CD86D9B" w:rsidR="00905CCE" w:rsidRDefault="006C72B7" w:rsidP="00905CCE">
            <w:r>
              <w:rPr>
                <w:rFonts w:hint="eastAsia"/>
              </w:rPr>
              <w:t>调动生效</w:t>
            </w:r>
          </w:p>
        </w:tc>
        <w:tc>
          <w:tcPr>
            <w:tcW w:w="1276" w:type="dxa"/>
          </w:tcPr>
          <w:p w14:paraId="00BF733A" w14:textId="77777777" w:rsidR="00905CCE" w:rsidRDefault="00905CCE" w:rsidP="00905CCE"/>
        </w:tc>
      </w:tr>
    </w:tbl>
    <w:p w14:paraId="4B253A72" w14:textId="6E3FF32A" w:rsidR="00905CCE" w:rsidRDefault="00905CCE" w:rsidP="002D1E04"/>
    <w:p w14:paraId="2660849A" w14:textId="4127A0FA" w:rsidR="00905CCE" w:rsidRDefault="00905CCE" w:rsidP="002D1E04">
      <w:r>
        <w:rPr>
          <w:rFonts w:hint="eastAsia"/>
        </w:rPr>
        <w:t>搜索条件：调动类型取值错误、增加异动类型</w:t>
      </w:r>
    </w:p>
    <w:p w14:paraId="26F5E37E" w14:textId="77777777" w:rsidR="00905CCE" w:rsidRDefault="00905CCE" w:rsidP="002D1E04"/>
    <w:p w14:paraId="489B9FAC" w14:textId="5D7376B4" w:rsidR="002D1E04" w:rsidRDefault="002D1E04" w:rsidP="001148F8">
      <w:pPr>
        <w:pStyle w:val="3"/>
        <w:numPr>
          <w:ilvl w:val="0"/>
          <w:numId w:val="5"/>
        </w:numPr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调动记录列表</w:t>
      </w:r>
    </w:p>
    <w:p w14:paraId="16A4BAB6" w14:textId="60589616" w:rsidR="002D1E04" w:rsidRDefault="00BF3326" w:rsidP="002D1E04">
      <w:r>
        <w:rPr>
          <w:rFonts w:hint="eastAsia"/>
        </w:rPr>
        <w:t>表格、筛选条件字段的修改，同调动申请列表。</w:t>
      </w:r>
    </w:p>
    <w:p w14:paraId="4182B092" w14:textId="77777777" w:rsidR="00BF3326" w:rsidRDefault="00BF3326" w:rsidP="002D1E04"/>
    <w:p w14:paraId="143DDBA7" w14:textId="3D8DEA29" w:rsidR="002D1E04" w:rsidRDefault="002D1E04" w:rsidP="001148F8">
      <w:pPr>
        <w:pStyle w:val="3"/>
        <w:numPr>
          <w:ilvl w:val="0"/>
          <w:numId w:val="5"/>
        </w:numPr>
        <w:spacing w:before="120" w:after="120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调动流程优化</w:t>
      </w:r>
    </w:p>
    <w:p w14:paraId="6BDCE4AE" w14:textId="3D9659D4" w:rsidR="002D1E04" w:rsidRDefault="00BF3326" w:rsidP="00BF332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提交人在流程审批人环节，可以查看所有的流程审批人；</w:t>
      </w:r>
    </w:p>
    <w:p w14:paraId="0F38B013" w14:textId="65DCE605" w:rsidR="00BF3326" w:rsidRDefault="00BF3326" w:rsidP="00BF3326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在流程审批完成前，提交人可撤回流程；撤回后，可以选择删除此条流程记录，或者重新编辑后提交；</w:t>
      </w:r>
    </w:p>
    <w:p w14:paraId="66714852" w14:textId="3BC70BF2" w:rsidR="00C16AD8" w:rsidRDefault="00C16AD8" w:rsidP="00C16AD8">
      <w:pPr>
        <w:pStyle w:val="a7"/>
        <w:ind w:left="360" w:firstLineChars="0" w:firstLine="0"/>
      </w:pPr>
      <w:r>
        <w:rPr>
          <w:rFonts w:hint="eastAsia"/>
        </w:rPr>
        <w:t>【建议流程单据、与调动的业务数据进行解绑】</w:t>
      </w:r>
      <w:r w:rsidR="006C72B7">
        <w:rPr>
          <w:rFonts w:hint="eastAsia"/>
        </w:rPr>
        <w:t>【记录到调动列表中的业务状态为：已生效】【记录到调动流程申请中的状态为：草稿中</w:t>
      </w:r>
      <w:r w:rsidR="006C72B7">
        <w:t>—</w:t>
      </w:r>
      <w:r w:rsidR="006C72B7">
        <w:rPr>
          <w:rFonts w:hint="eastAsia"/>
        </w:rPr>
        <w:t>编辑、删除、审批中</w:t>
      </w:r>
      <w:r w:rsidR="006C72B7">
        <w:t>—</w:t>
      </w:r>
      <w:r w:rsidR="006C72B7">
        <w:rPr>
          <w:rFonts w:hint="eastAsia"/>
        </w:rPr>
        <w:t>撤回、催办、审批通过</w:t>
      </w:r>
      <w:r w:rsidR="006C72B7">
        <w:t>—</w:t>
      </w:r>
      <w:r w:rsidR="006C72B7">
        <w:rPr>
          <w:rFonts w:hint="eastAsia"/>
        </w:rPr>
        <w:t>查看</w:t>
      </w:r>
      <w:r w:rsidR="009032F8">
        <w:rPr>
          <w:rFonts w:hint="eastAsia"/>
        </w:rPr>
        <w:t>、审批驳回（草稿中）</w:t>
      </w:r>
      <w:r w:rsidR="009032F8">
        <w:rPr>
          <w:rFonts w:hint="eastAsia"/>
        </w:rPr>
        <w:t>--</w:t>
      </w:r>
      <w:r w:rsidR="009032F8">
        <w:rPr>
          <w:rFonts w:hint="eastAsia"/>
        </w:rPr>
        <w:t>编辑、删除</w:t>
      </w:r>
      <w:r w:rsidR="006C72B7">
        <w:rPr>
          <w:rFonts w:hint="eastAsia"/>
        </w:rPr>
        <w:t>】</w:t>
      </w:r>
    </w:p>
    <w:p w14:paraId="2D5BBD52" w14:textId="2362C4CD" w:rsidR="00A06A5B" w:rsidRPr="002D1E04" w:rsidRDefault="00BF3326" w:rsidP="003200C6">
      <w:pPr>
        <w:pStyle w:val="a7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流程审批节点中的人员，可以将流程转交给其他人（不可转交给自己、以及其他节点审批人员）。</w:t>
      </w:r>
    </w:p>
    <w:sectPr w:rsidR="00A06A5B" w:rsidRPr="002D1E04" w:rsidSect="007856DF">
      <w:pgSz w:w="11906" w:h="16838"/>
      <w:pgMar w:top="720" w:right="113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ECF033" w14:textId="77777777" w:rsidR="00AF44A1" w:rsidRDefault="00AF44A1" w:rsidP="003B6C1B">
      <w:r>
        <w:separator/>
      </w:r>
    </w:p>
  </w:endnote>
  <w:endnote w:type="continuationSeparator" w:id="0">
    <w:p w14:paraId="0414ADDC" w14:textId="77777777" w:rsidR="00AF44A1" w:rsidRDefault="00AF44A1" w:rsidP="003B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F4EAD" w14:textId="77777777" w:rsidR="00AF44A1" w:rsidRDefault="00AF44A1" w:rsidP="003B6C1B">
      <w:r>
        <w:separator/>
      </w:r>
    </w:p>
  </w:footnote>
  <w:footnote w:type="continuationSeparator" w:id="0">
    <w:p w14:paraId="1B93978D" w14:textId="77777777" w:rsidR="00AF44A1" w:rsidRDefault="00AF44A1" w:rsidP="003B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C5BF3"/>
    <w:multiLevelType w:val="hybridMultilevel"/>
    <w:tmpl w:val="1DB291EE"/>
    <w:lvl w:ilvl="0" w:tplc="D2B62D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71BCE"/>
    <w:multiLevelType w:val="hybridMultilevel"/>
    <w:tmpl w:val="CDB0678E"/>
    <w:lvl w:ilvl="0" w:tplc="2780A8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781F9C"/>
    <w:multiLevelType w:val="hybridMultilevel"/>
    <w:tmpl w:val="E0060A50"/>
    <w:lvl w:ilvl="0" w:tplc="8DDCC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9D64E7"/>
    <w:multiLevelType w:val="hybridMultilevel"/>
    <w:tmpl w:val="189C9116"/>
    <w:lvl w:ilvl="0" w:tplc="74DED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1F2073"/>
    <w:multiLevelType w:val="hybridMultilevel"/>
    <w:tmpl w:val="4D1A5648"/>
    <w:lvl w:ilvl="0" w:tplc="C5025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EE138A"/>
    <w:multiLevelType w:val="hybridMultilevel"/>
    <w:tmpl w:val="9926B038"/>
    <w:lvl w:ilvl="0" w:tplc="BA829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160559"/>
    <w:multiLevelType w:val="hybridMultilevel"/>
    <w:tmpl w:val="07049EFE"/>
    <w:lvl w:ilvl="0" w:tplc="CACEE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6111C3"/>
    <w:multiLevelType w:val="hybridMultilevel"/>
    <w:tmpl w:val="E0EA07DE"/>
    <w:lvl w:ilvl="0" w:tplc="1B2A7D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067A05"/>
    <w:multiLevelType w:val="hybridMultilevel"/>
    <w:tmpl w:val="18EC6FDE"/>
    <w:lvl w:ilvl="0" w:tplc="F4AAD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E0346D"/>
    <w:multiLevelType w:val="hybridMultilevel"/>
    <w:tmpl w:val="52BA2E88"/>
    <w:lvl w:ilvl="0" w:tplc="CA0252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E24279"/>
    <w:multiLevelType w:val="hybridMultilevel"/>
    <w:tmpl w:val="5CDCE50C"/>
    <w:lvl w:ilvl="0" w:tplc="E0D61B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11220A"/>
    <w:multiLevelType w:val="hybridMultilevel"/>
    <w:tmpl w:val="B3B2639E"/>
    <w:lvl w:ilvl="0" w:tplc="0A1AE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11272C"/>
    <w:multiLevelType w:val="hybridMultilevel"/>
    <w:tmpl w:val="5136FA00"/>
    <w:lvl w:ilvl="0" w:tplc="C660E9F0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A65C1D"/>
    <w:multiLevelType w:val="hybridMultilevel"/>
    <w:tmpl w:val="EF82D70E"/>
    <w:lvl w:ilvl="0" w:tplc="56C2B0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3FF5AA0"/>
    <w:multiLevelType w:val="hybridMultilevel"/>
    <w:tmpl w:val="989865F0"/>
    <w:lvl w:ilvl="0" w:tplc="CF2687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A3A49A7"/>
    <w:multiLevelType w:val="multilevel"/>
    <w:tmpl w:val="F8C4388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7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E695E70"/>
    <w:multiLevelType w:val="hybridMultilevel"/>
    <w:tmpl w:val="3996931A"/>
    <w:lvl w:ilvl="0" w:tplc="FD1E2C1A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4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1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16"/>
  </w:num>
  <w:num w:numId="16">
    <w:abstractNumId w:val="11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794C"/>
    <w:rsid w:val="0000320F"/>
    <w:rsid w:val="00004209"/>
    <w:rsid w:val="00007F44"/>
    <w:rsid w:val="00011579"/>
    <w:rsid w:val="00011BDE"/>
    <w:rsid w:val="00011D8C"/>
    <w:rsid w:val="00011EFC"/>
    <w:rsid w:val="00012515"/>
    <w:rsid w:val="00014656"/>
    <w:rsid w:val="00017524"/>
    <w:rsid w:val="000208F4"/>
    <w:rsid w:val="000239C2"/>
    <w:rsid w:val="00024588"/>
    <w:rsid w:val="0003225E"/>
    <w:rsid w:val="00032EF3"/>
    <w:rsid w:val="00034945"/>
    <w:rsid w:val="000419CA"/>
    <w:rsid w:val="00046DDC"/>
    <w:rsid w:val="00047F43"/>
    <w:rsid w:val="000504F4"/>
    <w:rsid w:val="000516E6"/>
    <w:rsid w:val="00052BD5"/>
    <w:rsid w:val="00053445"/>
    <w:rsid w:val="00054C18"/>
    <w:rsid w:val="0005555C"/>
    <w:rsid w:val="00055657"/>
    <w:rsid w:val="00057A7A"/>
    <w:rsid w:val="00064423"/>
    <w:rsid w:val="000661E4"/>
    <w:rsid w:val="00070EBB"/>
    <w:rsid w:val="0007313F"/>
    <w:rsid w:val="0007373A"/>
    <w:rsid w:val="000737C4"/>
    <w:rsid w:val="00083A8B"/>
    <w:rsid w:val="00085B70"/>
    <w:rsid w:val="00086F05"/>
    <w:rsid w:val="0009052D"/>
    <w:rsid w:val="00093AB1"/>
    <w:rsid w:val="0009447C"/>
    <w:rsid w:val="000A0378"/>
    <w:rsid w:val="000A1379"/>
    <w:rsid w:val="000A264A"/>
    <w:rsid w:val="000B0CDD"/>
    <w:rsid w:val="000B3E50"/>
    <w:rsid w:val="000B76EE"/>
    <w:rsid w:val="000C2A07"/>
    <w:rsid w:val="000C3F60"/>
    <w:rsid w:val="000C46E0"/>
    <w:rsid w:val="000D0202"/>
    <w:rsid w:val="000D2BB0"/>
    <w:rsid w:val="000D3574"/>
    <w:rsid w:val="000D35C1"/>
    <w:rsid w:val="000D5965"/>
    <w:rsid w:val="000D6933"/>
    <w:rsid w:val="000D6F64"/>
    <w:rsid w:val="000E203D"/>
    <w:rsid w:val="000E42B3"/>
    <w:rsid w:val="000E472E"/>
    <w:rsid w:val="000E6147"/>
    <w:rsid w:val="000F03B3"/>
    <w:rsid w:val="000F1BD9"/>
    <w:rsid w:val="000F30AA"/>
    <w:rsid w:val="000F32D7"/>
    <w:rsid w:val="000F3862"/>
    <w:rsid w:val="000F67BB"/>
    <w:rsid w:val="00100954"/>
    <w:rsid w:val="00101718"/>
    <w:rsid w:val="00101988"/>
    <w:rsid w:val="00110822"/>
    <w:rsid w:val="00112542"/>
    <w:rsid w:val="001148F8"/>
    <w:rsid w:val="001176F4"/>
    <w:rsid w:val="00121917"/>
    <w:rsid w:val="001220F6"/>
    <w:rsid w:val="00122B2D"/>
    <w:rsid w:val="0012583B"/>
    <w:rsid w:val="00126C82"/>
    <w:rsid w:val="00127FE6"/>
    <w:rsid w:val="00132D3F"/>
    <w:rsid w:val="001423E2"/>
    <w:rsid w:val="00146C11"/>
    <w:rsid w:val="00150F3C"/>
    <w:rsid w:val="0015190A"/>
    <w:rsid w:val="0015203B"/>
    <w:rsid w:val="00160622"/>
    <w:rsid w:val="001639B8"/>
    <w:rsid w:val="00165D07"/>
    <w:rsid w:val="001660D2"/>
    <w:rsid w:val="00166897"/>
    <w:rsid w:val="00167344"/>
    <w:rsid w:val="00171213"/>
    <w:rsid w:val="00172CE4"/>
    <w:rsid w:val="00173351"/>
    <w:rsid w:val="00175A0C"/>
    <w:rsid w:val="00175DEF"/>
    <w:rsid w:val="00176AF1"/>
    <w:rsid w:val="00180313"/>
    <w:rsid w:val="00182406"/>
    <w:rsid w:val="00182751"/>
    <w:rsid w:val="00183513"/>
    <w:rsid w:val="00184999"/>
    <w:rsid w:val="001858FA"/>
    <w:rsid w:val="00186290"/>
    <w:rsid w:val="00187581"/>
    <w:rsid w:val="00187857"/>
    <w:rsid w:val="00187E44"/>
    <w:rsid w:val="00192020"/>
    <w:rsid w:val="00192C22"/>
    <w:rsid w:val="00192D72"/>
    <w:rsid w:val="0019418C"/>
    <w:rsid w:val="00194494"/>
    <w:rsid w:val="0019507C"/>
    <w:rsid w:val="0019627E"/>
    <w:rsid w:val="001964D1"/>
    <w:rsid w:val="001A2839"/>
    <w:rsid w:val="001A29F9"/>
    <w:rsid w:val="001A33C0"/>
    <w:rsid w:val="001B046F"/>
    <w:rsid w:val="001B1A06"/>
    <w:rsid w:val="001B7E67"/>
    <w:rsid w:val="001C2DAB"/>
    <w:rsid w:val="001C3C9B"/>
    <w:rsid w:val="001C573A"/>
    <w:rsid w:val="001C6F8C"/>
    <w:rsid w:val="001C730C"/>
    <w:rsid w:val="001C7524"/>
    <w:rsid w:val="001D223B"/>
    <w:rsid w:val="001D4336"/>
    <w:rsid w:val="001D435F"/>
    <w:rsid w:val="001D5434"/>
    <w:rsid w:val="001D7BA5"/>
    <w:rsid w:val="001E144D"/>
    <w:rsid w:val="001E1CD8"/>
    <w:rsid w:val="001E41B1"/>
    <w:rsid w:val="001E6CB0"/>
    <w:rsid w:val="001E7D93"/>
    <w:rsid w:val="001F4BA2"/>
    <w:rsid w:val="001F60F8"/>
    <w:rsid w:val="00200567"/>
    <w:rsid w:val="00200EAD"/>
    <w:rsid w:val="00202213"/>
    <w:rsid w:val="002024F5"/>
    <w:rsid w:val="002028C2"/>
    <w:rsid w:val="00203ED2"/>
    <w:rsid w:val="00205571"/>
    <w:rsid w:val="00205BB6"/>
    <w:rsid w:val="0020663F"/>
    <w:rsid w:val="002067E0"/>
    <w:rsid w:val="002143E5"/>
    <w:rsid w:val="00215B01"/>
    <w:rsid w:val="0022231F"/>
    <w:rsid w:val="00230F84"/>
    <w:rsid w:val="002317E5"/>
    <w:rsid w:val="00231B9F"/>
    <w:rsid w:val="00231FA9"/>
    <w:rsid w:val="00232482"/>
    <w:rsid w:val="00233F2C"/>
    <w:rsid w:val="00237ACB"/>
    <w:rsid w:val="00241C92"/>
    <w:rsid w:val="002429C5"/>
    <w:rsid w:val="0024482B"/>
    <w:rsid w:val="002454BD"/>
    <w:rsid w:val="002534DD"/>
    <w:rsid w:val="002551F0"/>
    <w:rsid w:val="0025529D"/>
    <w:rsid w:val="00255F29"/>
    <w:rsid w:val="00256961"/>
    <w:rsid w:val="00257548"/>
    <w:rsid w:val="00261767"/>
    <w:rsid w:val="00267B96"/>
    <w:rsid w:val="00270BBB"/>
    <w:rsid w:val="00272FED"/>
    <w:rsid w:val="00276810"/>
    <w:rsid w:val="002768C8"/>
    <w:rsid w:val="00284C45"/>
    <w:rsid w:val="002860B4"/>
    <w:rsid w:val="00290879"/>
    <w:rsid w:val="00291E39"/>
    <w:rsid w:val="00291F9D"/>
    <w:rsid w:val="00293DE1"/>
    <w:rsid w:val="00294620"/>
    <w:rsid w:val="00296ED8"/>
    <w:rsid w:val="002A0B5C"/>
    <w:rsid w:val="002A0EDE"/>
    <w:rsid w:val="002A1901"/>
    <w:rsid w:val="002A48B9"/>
    <w:rsid w:val="002A59F0"/>
    <w:rsid w:val="002B004C"/>
    <w:rsid w:val="002B09F3"/>
    <w:rsid w:val="002B1773"/>
    <w:rsid w:val="002B5D02"/>
    <w:rsid w:val="002B6081"/>
    <w:rsid w:val="002B7047"/>
    <w:rsid w:val="002C0475"/>
    <w:rsid w:val="002C675D"/>
    <w:rsid w:val="002C707B"/>
    <w:rsid w:val="002D0730"/>
    <w:rsid w:val="002D1E04"/>
    <w:rsid w:val="002D29E5"/>
    <w:rsid w:val="002D4214"/>
    <w:rsid w:val="002D4D3E"/>
    <w:rsid w:val="002D506E"/>
    <w:rsid w:val="002D634F"/>
    <w:rsid w:val="002E155B"/>
    <w:rsid w:val="002E5658"/>
    <w:rsid w:val="002F3458"/>
    <w:rsid w:val="002F4038"/>
    <w:rsid w:val="002F5719"/>
    <w:rsid w:val="002F58AB"/>
    <w:rsid w:val="002F5F9B"/>
    <w:rsid w:val="00305409"/>
    <w:rsid w:val="00311712"/>
    <w:rsid w:val="00312120"/>
    <w:rsid w:val="0031266B"/>
    <w:rsid w:val="0031494D"/>
    <w:rsid w:val="00315586"/>
    <w:rsid w:val="00315FF1"/>
    <w:rsid w:val="003200C6"/>
    <w:rsid w:val="0032052C"/>
    <w:rsid w:val="00320F65"/>
    <w:rsid w:val="0032375E"/>
    <w:rsid w:val="003269AD"/>
    <w:rsid w:val="003311CB"/>
    <w:rsid w:val="00334AEA"/>
    <w:rsid w:val="00335F76"/>
    <w:rsid w:val="00336131"/>
    <w:rsid w:val="00337953"/>
    <w:rsid w:val="003401D6"/>
    <w:rsid w:val="00341419"/>
    <w:rsid w:val="00346C59"/>
    <w:rsid w:val="00355684"/>
    <w:rsid w:val="00355F5E"/>
    <w:rsid w:val="00361C35"/>
    <w:rsid w:val="00361D3C"/>
    <w:rsid w:val="00362941"/>
    <w:rsid w:val="00363024"/>
    <w:rsid w:val="00365B60"/>
    <w:rsid w:val="003670AC"/>
    <w:rsid w:val="0036730B"/>
    <w:rsid w:val="00370945"/>
    <w:rsid w:val="00370E4C"/>
    <w:rsid w:val="00372D3A"/>
    <w:rsid w:val="00373470"/>
    <w:rsid w:val="0037415F"/>
    <w:rsid w:val="00376BA3"/>
    <w:rsid w:val="00377D7A"/>
    <w:rsid w:val="0038079A"/>
    <w:rsid w:val="00382295"/>
    <w:rsid w:val="00385454"/>
    <w:rsid w:val="00385CDF"/>
    <w:rsid w:val="003909B9"/>
    <w:rsid w:val="00396775"/>
    <w:rsid w:val="003A53B5"/>
    <w:rsid w:val="003A5CAD"/>
    <w:rsid w:val="003A6288"/>
    <w:rsid w:val="003A7715"/>
    <w:rsid w:val="003B2997"/>
    <w:rsid w:val="003B2FF9"/>
    <w:rsid w:val="003B3599"/>
    <w:rsid w:val="003B3CA3"/>
    <w:rsid w:val="003B48C7"/>
    <w:rsid w:val="003B550E"/>
    <w:rsid w:val="003B6C1B"/>
    <w:rsid w:val="003C0E24"/>
    <w:rsid w:val="003C346B"/>
    <w:rsid w:val="003C4D77"/>
    <w:rsid w:val="003C6E63"/>
    <w:rsid w:val="003D0276"/>
    <w:rsid w:val="003D1BB7"/>
    <w:rsid w:val="003D34C9"/>
    <w:rsid w:val="003D3598"/>
    <w:rsid w:val="003D3630"/>
    <w:rsid w:val="003D42A4"/>
    <w:rsid w:val="003D484A"/>
    <w:rsid w:val="003D5EC4"/>
    <w:rsid w:val="003D723D"/>
    <w:rsid w:val="003D7250"/>
    <w:rsid w:val="003E15E1"/>
    <w:rsid w:val="003E4E2A"/>
    <w:rsid w:val="003E5132"/>
    <w:rsid w:val="003E5C2D"/>
    <w:rsid w:val="003F2801"/>
    <w:rsid w:val="003F29AE"/>
    <w:rsid w:val="003F7EF0"/>
    <w:rsid w:val="00400A5F"/>
    <w:rsid w:val="00401799"/>
    <w:rsid w:val="00401AF1"/>
    <w:rsid w:val="004030E5"/>
    <w:rsid w:val="00403A23"/>
    <w:rsid w:val="004053C8"/>
    <w:rsid w:val="00407BD1"/>
    <w:rsid w:val="00410973"/>
    <w:rsid w:val="00411260"/>
    <w:rsid w:val="00411318"/>
    <w:rsid w:val="004137CE"/>
    <w:rsid w:val="00414C60"/>
    <w:rsid w:val="004177BC"/>
    <w:rsid w:val="004222E8"/>
    <w:rsid w:val="00423C8C"/>
    <w:rsid w:val="00424200"/>
    <w:rsid w:val="00430235"/>
    <w:rsid w:val="00432767"/>
    <w:rsid w:val="00433400"/>
    <w:rsid w:val="00433D81"/>
    <w:rsid w:val="00440065"/>
    <w:rsid w:val="00440FCF"/>
    <w:rsid w:val="0044230B"/>
    <w:rsid w:val="00444EF1"/>
    <w:rsid w:val="004454D8"/>
    <w:rsid w:val="00447A43"/>
    <w:rsid w:val="004519DB"/>
    <w:rsid w:val="0045276C"/>
    <w:rsid w:val="00455165"/>
    <w:rsid w:val="00457577"/>
    <w:rsid w:val="004577BF"/>
    <w:rsid w:val="004600EA"/>
    <w:rsid w:val="00461CD9"/>
    <w:rsid w:val="00463790"/>
    <w:rsid w:val="004642CB"/>
    <w:rsid w:val="004657C5"/>
    <w:rsid w:val="00465908"/>
    <w:rsid w:val="004659D3"/>
    <w:rsid w:val="00466BDD"/>
    <w:rsid w:val="00467125"/>
    <w:rsid w:val="004720CB"/>
    <w:rsid w:val="00472C1C"/>
    <w:rsid w:val="00472CA5"/>
    <w:rsid w:val="004738F4"/>
    <w:rsid w:val="00473A20"/>
    <w:rsid w:val="00473C65"/>
    <w:rsid w:val="00474F1B"/>
    <w:rsid w:val="004926AC"/>
    <w:rsid w:val="00494CF6"/>
    <w:rsid w:val="00495FF3"/>
    <w:rsid w:val="004960DB"/>
    <w:rsid w:val="004A0960"/>
    <w:rsid w:val="004A127D"/>
    <w:rsid w:val="004A3531"/>
    <w:rsid w:val="004A7C65"/>
    <w:rsid w:val="004B3F06"/>
    <w:rsid w:val="004B5E85"/>
    <w:rsid w:val="004B69D8"/>
    <w:rsid w:val="004C0E44"/>
    <w:rsid w:val="004C1502"/>
    <w:rsid w:val="004C15F2"/>
    <w:rsid w:val="004C221A"/>
    <w:rsid w:val="004C3BA0"/>
    <w:rsid w:val="004C47C8"/>
    <w:rsid w:val="004C6127"/>
    <w:rsid w:val="004D025F"/>
    <w:rsid w:val="004D45BA"/>
    <w:rsid w:val="004D6ADC"/>
    <w:rsid w:val="004D6F1B"/>
    <w:rsid w:val="004D7B81"/>
    <w:rsid w:val="004E076A"/>
    <w:rsid w:val="004E57ED"/>
    <w:rsid w:val="004E7D20"/>
    <w:rsid w:val="004F44C8"/>
    <w:rsid w:val="004F4542"/>
    <w:rsid w:val="00501CBC"/>
    <w:rsid w:val="00504B28"/>
    <w:rsid w:val="00505782"/>
    <w:rsid w:val="005062C8"/>
    <w:rsid w:val="00511F9D"/>
    <w:rsid w:val="005121D0"/>
    <w:rsid w:val="00512640"/>
    <w:rsid w:val="0051418C"/>
    <w:rsid w:val="00515F1A"/>
    <w:rsid w:val="0052047D"/>
    <w:rsid w:val="0052692A"/>
    <w:rsid w:val="0053468E"/>
    <w:rsid w:val="00534793"/>
    <w:rsid w:val="00534C2F"/>
    <w:rsid w:val="00536941"/>
    <w:rsid w:val="00536B97"/>
    <w:rsid w:val="00537AEA"/>
    <w:rsid w:val="00537BB6"/>
    <w:rsid w:val="00543F0C"/>
    <w:rsid w:val="00545552"/>
    <w:rsid w:val="005472FB"/>
    <w:rsid w:val="0054739D"/>
    <w:rsid w:val="0054789D"/>
    <w:rsid w:val="00550971"/>
    <w:rsid w:val="00553440"/>
    <w:rsid w:val="00555970"/>
    <w:rsid w:val="005564C5"/>
    <w:rsid w:val="0055752B"/>
    <w:rsid w:val="005613C6"/>
    <w:rsid w:val="0056181E"/>
    <w:rsid w:val="00564842"/>
    <w:rsid w:val="00564AD7"/>
    <w:rsid w:val="0056731F"/>
    <w:rsid w:val="00567654"/>
    <w:rsid w:val="00571D7D"/>
    <w:rsid w:val="005723B7"/>
    <w:rsid w:val="005764B6"/>
    <w:rsid w:val="0058081F"/>
    <w:rsid w:val="00582CB7"/>
    <w:rsid w:val="00583FC4"/>
    <w:rsid w:val="0058440B"/>
    <w:rsid w:val="00584DB0"/>
    <w:rsid w:val="0058788D"/>
    <w:rsid w:val="005920EF"/>
    <w:rsid w:val="005933D5"/>
    <w:rsid w:val="00593826"/>
    <w:rsid w:val="00597A17"/>
    <w:rsid w:val="005A3072"/>
    <w:rsid w:val="005A5EE8"/>
    <w:rsid w:val="005A645A"/>
    <w:rsid w:val="005A670B"/>
    <w:rsid w:val="005A68C5"/>
    <w:rsid w:val="005A71D3"/>
    <w:rsid w:val="005B09EC"/>
    <w:rsid w:val="005B1362"/>
    <w:rsid w:val="005B15DE"/>
    <w:rsid w:val="005B5407"/>
    <w:rsid w:val="005B61AE"/>
    <w:rsid w:val="005B7258"/>
    <w:rsid w:val="005C1EFC"/>
    <w:rsid w:val="005C2C53"/>
    <w:rsid w:val="005C312D"/>
    <w:rsid w:val="005C38D5"/>
    <w:rsid w:val="005C679F"/>
    <w:rsid w:val="005D378C"/>
    <w:rsid w:val="005D55A0"/>
    <w:rsid w:val="005D5EEA"/>
    <w:rsid w:val="005D626D"/>
    <w:rsid w:val="005D721B"/>
    <w:rsid w:val="005E0089"/>
    <w:rsid w:val="005E0B63"/>
    <w:rsid w:val="005E1BC6"/>
    <w:rsid w:val="005E1CA9"/>
    <w:rsid w:val="005E28A7"/>
    <w:rsid w:val="005E4318"/>
    <w:rsid w:val="005E77A8"/>
    <w:rsid w:val="005F02A8"/>
    <w:rsid w:val="005F0A53"/>
    <w:rsid w:val="005F1A3A"/>
    <w:rsid w:val="005F3317"/>
    <w:rsid w:val="005F476D"/>
    <w:rsid w:val="005F4A6C"/>
    <w:rsid w:val="005F4BA5"/>
    <w:rsid w:val="005F6276"/>
    <w:rsid w:val="005F7D3A"/>
    <w:rsid w:val="00603B88"/>
    <w:rsid w:val="00603BB5"/>
    <w:rsid w:val="006061DE"/>
    <w:rsid w:val="0060651B"/>
    <w:rsid w:val="00606D4E"/>
    <w:rsid w:val="0060716E"/>
    <w:rsid w:val="006076FA"/>
    <w:rsid w:val="006110BB"/>
    <w:rsid w:val="006112DF"/>
    <w:rsid w:val="00612DF1"/>
    <w:rsid w:val="0061318C"/>
    <w:rsid w:val="00613491"/>
    <w:rsid w:val="00617603"/>
    <w:rsid w:val="00620C3F"/>
    <w:rsid w:val="006230FE"/>
    <w:rsid w:val="00625FD9"/>
    <w:rsid w:val="00626338"/>
    <w:rsid w:val="00627371"/>
    <w:rsid w:val="006342BF"/>
    <w:rsid w:val="00635D9E"/>
    <w:rsid w:val="006367A1"/>
    <w:rsid w:val="00636A64"/>
    <w:rsid w:val="0064147A"/>
    <w:rsid w:val="00642BF0"/>
    <w:rsid w:val="0064514D"/>
    <w:rsid w:val="006461CF"/>
    <w:rsid w:val="00650774"/>
    <w:rsid w:val="00657A9B"/>
    <w:rsid w:val="006601E7"/>
    <w:rsid w:val="00662B5D"/>
    <w:rsid w:val="0066420F"/>
    <w:rsid w:val="00673F97"/>
    <w:rsid w:val="00674C96"/>
    <w:rsid w:val="00675F36"/>
    <w:rsid w:val="00680A61"/>
    <w:rsid w:val="00681945"/>
    <w:rsid w:val="00691103"/>
    <w:rsid w:val="006945D8"/>
    <w:rsid w:val="00697CDA"/>
    <w:rsid w:val="006A04E3"/>
    <w:rsid w:val="006A1396"/>
    <w:rsid w:val="006A1E40"/>
    <w:rsid w:val="006A2CAD"/>
    <w:rsid w:val="006A41D4"/>
    <w:rsid w:val="006A51ED"/>
    <w:rsid w:val="006A54DB"/>
    <w:rsid w:val="006A6363"/>
    <w:rsid w:val="006A719A"/>
    <w:rsid w:val="006B7B3E"/>
    <w:rsid w:val="006C0687"/>
    <w:rsid w:val="006C0720"/>
    <w:rsid w:val="006C1657"/>
    <w:rsid w:val="006C1662"/>
    <w:rsid w:val="006C254E"/>
    <w:rsid w:val="006C3893"/>
    <w:rsid w:val="006C40A9"/>
    <w:rsid w:val="006C5AAF"/>
    <w:rsid w:val="006C6F5F"/>
    <w:rsid w:val="006C72B7"/>
    <w:rsid w:val="006C7F87"/>
    <w:rsid w:val="006D3A24"/>
    <w:rsid w:val="006D7383"/>
    <w:rsid w:val="006D7DE6"/>
    <w:rsid w:val="006E01FC"/>
    <w:rsid w:val="006E7778"/>
    <w:rsid w:val="006F1506"/>
    <w:rsid w:val="006F2264"/>
    <w:rsid w:val="006F7870"/>
    <w:rsid w:val="00702B7F"/>
    <w:rsid w:val="007047A6"/>
    <w:rsid w:val="00705D1E"/>
    <w:rsid w:val="0071090F"/>
    <w:rsid w:val="00710FFE"/>
    <w:rsid w:val="0071159A"/>
    <w:rsid w:val="00713F0D"/>
    <w:rsid w:val="007144E5"/>
    <w:rsid w:val="00715A8D"/>
    <w:rsid w:val="0072350D"/>
    <w:rsid w:val="00724542"/>
    <w:rsid w:val="00724CAA"/>
    <w:rsid w:val="00730766"/>
    <w:rsid w:val="00732976"/>
    <w:rsid w:val="00733B0D"/>
    <w:rsid w:val="007342C7"/>
    <w:rsid w:val="00740818"/>
    <w:rsid w:val="00740C9A"/>
    <w:rsid w:val="00743382"/>
    <w:rsid w:val="00745F10"/>
    <w:rsid w:val="007470FD"/>
    <w:rsid w:val="00750A64"/>
    <w:rsid w:val="007526C3"/>
    <w:rsid w:val="00752B5A"/>
    <w:rsid w:val="0075357D"/>
    <w:rsid w:val="00755155"/>
    <w:rsid w:val="00765142"/>
    <w:rsid w:val="007700B3"/>
    <w:rsid w:val="00772651"/>
    <w:rsid w:val="007736D1"/>
    <w:rsid w:val="00774C0B"/>
    <w:rsid w:val="0077774D"/>
    <w:rsid w:val="007777EA"/>
    <w:rsid w:val="00782145"/>
    <w:rsid w:val="0078358C"/>
    <w:rsid w:val="00783903"/>
    <w:rsid w:val="007847B0"/>
    <w:rsid w:val="007855C5"/>
    <w:rsid w:val="007856DF"/>
    <w:rsid w:val="007860AC"/>
    <w:rsid w:val="0078795C"/>
    <w:rsid w:val="00787BB0"/>
    <w:rsid w:val="00787F37"/>
    <w:rsid w:val="007910D8"/>
    <w:rsid w:val="00794AF8"/>
    <w:rsid w:val="00794F64"/>
    <w:rsid w:val="00795500"/>
    <w:rsid w:val="0079678C"/>
    <w:rsid w:val="007A1CE8"/>
    <w:rsid w:val="007A4408"/>
    <w:rsid w:val="007A6C40"/>
    <w:rsid w:val="007B2C23"/>
    <w:rsid w:val="007B671F"/>
    <w:rsid w:val="007B76DA"/>
    <w:rsid w:val="007B783F"/>
    <w:rsid w:val="007C0099"/>
    <w:rsid w:val="007C25A4"/>
    <w:rsid w:val="007D1EF8"/>
    <w:rsid w:val="007D2ACF"/>
    <w:rsid w:val="007D35C9"/>
    <w:rsid w:val="007D3C6E"/>
    <w:rsid w:val="007D49A4"/>
    <w:rsid w:val="007D6C81"/>
    <w:rsid w:val="007D78DF"/>
    <w:rsid w:val="007E1381"/>
    <w:rsid w:val="007E19B6"/>
    <w:rsid w:val="007E408E"/>
    <w:rsid w:val="007E4108"/>
    <w:rsid w:val="007F03C8"/>
    <w:rsid w:val="007F3B5A"/>
    <w:rsid w:val="007F673D"/>
    <w:rsid w:val="008005C2"/>
    <w:rsid w:val="00801E3D"/>
    <w:rsid w:val="008030AF"/>
    <w:rsid w:val="00803485"/>
    <w:rsid w:val="00803DD6"/>
    <w:rsid w:val="0080705C"/>
    <w:rsid w:val="008108CC"/>
    <w:rsid w:val="008131AD"/>
    <w:rsid w:val="00813E79"/>
    <w:rsid w:val="00814F72"/>
    <w:rsid w:val="008169EA"/>
    <w:rsid w:val="008222DC"/>
    <w:rsid w:val="00823283"/>
    <w:rsid w:val="00823361"/>
    <w:rsid w:val="00824EFD"/>
    <w:rsid w:val="00831E14"/>
    <w:rsid w:val="0083407D"/>
    <w:rsid w:val="0083462A"/>
    <w:rsid w:val="0083684B"/>
    <w:rsid w:val="00842CE7"/>
    <w:rsid w:val="00843159"/>
    <w:rsid w:val="00845655"/>
    <w:rsid w:val="008505A5"/>
    <w:rsid w:val="008559CA"/>
    <w:rsid w:val="008561DF"/>
    <w:rsid w:val="008578A7"/>
    <w:rsid w:val="008620D9"/>
    <w:rsid w:val="00864414"/>
    <w:rsid w:val="00865164"/>
    <w:rsid w:val="0086606C"/>
    <w:rsid w:val="00871827"/>
    <w:rsid w:val="00872190"/>
    <w:rsid w:val="008738D3"/>
    <w:rsid w:val="00875AF2"/>
    <w:rsid w:val="00876D60"/>
    <w:rsid w:val="0087714F"/>
    <w:rsid w:val="008771DF"/>
    <w:rsid w:val="00882869"/>
    <w:rsid w:val="00885E4F"/>
    <w:rsid w:val="00886657"/>
    <w:rsid w:val="00893DF6"/>
    <w:rsid w:val="00894C38"/>
    <w:rsid w:val="00895853"/>
    <w:rsid w:val="00895ADE"/>
    <w:rsid w:val="008A2CB0"/>
    <w:rsid w:val="008A3FA0"/>
    <w:rsid w:val="008A4D4C"/>
    <w:rsid w:val="008A5534"/>
    <w:rsid w:val="008A6000"/>
    <w:rsid w:val="008A7B24"/>
    <w:rsid w:val="008A7DCA"/>
    <w:rsid w:val="008B0E3F"/>
    <w:rsid w:val="008B1567"/>
    <w:rsid w:val="008B1F04"/>
    <w:rsid w:val="008B2F5B"/>
    <w:rsid w:val="008B64BC"/>
    <w:rsid w:val="008C1495"/>
    <w:rsid w:val="008C2842"/>
    <w:rsid w:val="008C5E93"/>
    <w:rsid w:val="008C66B8"/>
    <w:rsid w:val="008C7BB9"/>
    <w:rsid w:val="008D0053"/>
    <w:rsid w:val="008D0717"/>
    <w:rsid w:val="008D1BF6"/>
    <w:rsid w:val="008D3C19"/>
    <w:rsid w:val="008D61A7"/>
    <w:rsid w:val="008E38C1"/>
    <w:rsid w:val="008E3E5B"/>
    <w:rsid w:val="008E4DF0"/>
    <w:rsid w:val="008F3AD9"/>
    <w:rsid w:val="009023A0"/>
    <w:rsid w:val="009032F8"/>
    <w:rsid w:val="0090403F"/>
    <w:rsid w:val="00905CCE"/>
    <w:rsid w:val="009062ED"/>
    <w:rsid w:val="0091174C"/>
    <w:rsid w:val="00913B33"/>
    <w:rsid w:val="00914437"/>
    <w:rsid w:val="00915691"/>
    <w:rsid w:val="00921A1A"/>
    <w:rsid w:val="00925928"/>
    <w:rsid w:val="00926AAE"/>
    <w:rsid w:val="00930C93"/>
    <w:rsid w:val="00933793"/>
    <w:rsid w:val="009350E0"/>
    <w:rsid w:val="00937556"/>
    <w:rsid w:val="009406FF"/>
    <w:rsid w:val="00943CAC"/>
    <w:rsid w:val="009451DE"/>
    <w:rsid w:val="00945C5C"/>
    <w:rsid w:val="00945F94"/>
    <w:rsid w:val="00946F81"/>
    <w:rsid w:val="00947942"/>
    <w:rsid w:val="00951535"/>
    <w:rsid w:val="00951CCF"/>
    <w:rsid w:val="00953D6D"/>
    <w:rsid w:val="0095478C"/>
    <w:rsid w:val="0095613E"/>
    <w:rsid w:val="00956BE4"/>
    <w:rsid w:val="00957165"/>
    <w:rsid w:val="0096011E"/>
    <w:rsid w:val="00962020"/>
    <w:rsid w:val="00962B36"/>
    <w:rsid w:val="009701DF"/>
    <w:rsid w:val="0097370D"/>
    <w:rsid w:val="00974E27"/>
    <w:rsid w:val="009761E9"/>
    <w:rsid w:val="00976FC8"/>
    <w:rsid w:val="00980455"/>
    <w:rsid w:val="00983155"/>
    <w:rsid w:val="00983D2E"/>
    <w:rsid w:val="00984049"/>
    <w:rsid w:val="009857ED"/>
    <w:rsid w:val="009861AF"/>
    <w:rsid w:val="00986578"/>
    <w:rsid w:val="0099132D"/>
    <w:rsid w:val="009914F0"/>
    <w:rsid w:val="00991EEC"/>
    <w:rsid w:val="00992B7F"/>
    <w:rsid w:val="00992FCB"/>
    <w:rsid w:val="009972DE"/>
    <w:rsid w:val="00997702"/>
    <w:rsid w:val="00997A46"/>
    <w:rsid w:val="009A0089"/>
    <w:rsid w:val="009A0D63"/>
    <w:rsid w:val="009A13B1"/>
    <w:rsid w:val="009A2FBC"/>
    <w:rsid w:val="009A3B78"/>
    <w:rsid w:val="009A7C80"/>
    <w:rsid w:val="009B0657"/>
    <w:rsid w:val="009B0A67"/>
    <w:rsid w:val="009B11D7"/>
    <w:rsid w:val="009B3712"/>
    <w:rsid w:val="009B68BB"/>
    <w:rsid w:val="009B6A7D"/>
    <w:rsid w:val="009C0F33"/>
    <w:rsid w:val="009C1350"/>
    <w:rsid w:val="009C1EA3"/>
    <w:rsid w:val="009C2007"/>
    <w:rsid w:val="009C4884"/>
    <w:rsid w:val="009C4D74"/>
    <w:rsid w:val="009C4E0B"/>
    <w:rsid w:val="009C6BEA"/>
    <w:rsid w:val="009C7312"/>
    <w:rsid w:val="009D0179"/>
    <w:rsid w:val="009D0822"/>
    <w:rsid w:val="009D66B5"/>
    <w:rsid w:val="009D6AB5"/>
    <w:rsid w:val="009D7BBF"/>
    <w:rsid w:val="009E46B9"/>
    <w:rsid w:val="009E4D88"/>
    <w:rsid w:val="009E5007"/>
    <w:rsid w:val="009E5F7B"/>
    <w:rsid w:val="009E6D2B"/>
    <w:rsid w:val="009F0E7F"/>
    <w:rsid w:val="009F1581"/>
    <w:rsid w:val="009F2502"/>
    <w:rsid w:val="009F2E42"/>
    <w:rsid w:val="009F2FD1"/>
    <w:rsid w:val="009F399C"/>
    <w:rsid w:val="009F3A82"/>
    <w:rsid w:val="009F6240"/>
    <w:rsid w:val="00A0050E"/>
    <w:rsid w:val="00A01C7F"/>
    <w:rsid w:val="00A04E0F"/>
    <w:rsid w:val="00A05CF7"/>
    <w:rsid w:val="00A06A5B"/>
    <w:rsid w:val="00A102C7"/>
    <w:rsid w:val="00A132E1"/>
    <w:rsid w:val="00A13AB9"/>
    <w:rsid w:val="00A14476"/>
    <w:rsid w:val="00A22723"/>
    <w:rsid w:val="00A22BF1"/>
    <w:rsid w:val="00A24F39"/>
    <w:rsid w:val="00A24F3D"/>
    <w:rsid w:val="00A27A11"/>
    <w:rsid w:val="00A32970"/>
    <w:rsid w:val="00A3353A"/>
    <w:rsid w:val="00A34041"/>
    <w:rsid w:val="00A34D3E"/>
    <w:rsid w:val="00A371A5"/>
    <w:rsid w:val="00A3746A"/>
    <w:rsid w:val="00A37E88"/>
    <w:rsid w:val="00A416D2"/>
    <w:rsid w:val="00A450F7"/>
    <w:rsid w:val="00A45ECD"/>
    <w:rsid w:val="00A51D0A"/>
    <w:rsid w:val="00A51D6D"/>
    <w:rsid w:val="00A52245"/>
    <w:rsid w:val="00A52E87"/>
    <w:rsid w:val="00A52F2A"/>
    <w:rsid w:val="00A54F1A"/>
    <w:rsid w:val="00A55443"/>
    <w:rsid w:val="00A556AE"/>
    <w:rsid w:val="00A57FC5"/>
    <w:rsid w:val="00A60E28"/>
    <w:rsid w:val="00A62ACA"/>
    <w:rsid w:val="00A62FDA"/>
    <w:rsid w:val="00A62FE2"/>
    <w:rsid w:val="00A650C2"/>
    <w:rsid w:val="00A66214"/>
    <w:rsid w:val="00A66E5B"/>
    <w:rsid w:val="00A7125E"/>
    <w:rsid w:val="00A74119"/>
    <w:rsid w:val="00A7469D"/>
    <w:rsid w:val="00A74DB7"/>
    <w:rsid w:val="00A75B94"/>
    <w:rsid w:val="00A776E4"/>
    <w:rsid w:val="00A8111B"/>
    <w:rsid w:val="00A813F0"/>
    <w:rsid w:val="00A82417"/>
    <w:rsid w:val="00A8423D"/>
    <w:rsid w:val="00A84C39"/>
    <w:rsid w:val="00A85AF9"/>
    <w:rsid w:val="00A86AAD"/>
    <w:rsid w:val="00A871DA"/>
    <w:rsid w:val="00A8794C"/>
    <w:rsid w:val="00A87D86"/>
    <w:rsid w:val="00A90AA2"/>
    <w:rsid w:val="00A90BFA"/>
    <w:rsid w:val="00A93590"/>
    <w:rsid w:val="00AA227E"/>
    <w:rsid w:val="00AA22E8"/>
    <w:rsid w:val="00AA3E87"/>
    <w:rsid w:val="00AA461E"/>
    <w:rsid w:val="00AA5155"/>
    <w:rsid w:val="00AA55AD"/>
    <w:rsid w:val="00AA5A52"/>
    <w:rsid w:val="00AB00C3"/>
    <w:rsid w:val="00AB06E2"/>
    <w:rsid w:val="00AB120F"/>
    <w:rsid w:val="00AB2319"/>
    <w:rsid w:val="00AB519A"/>
    <w:rsid w:val="00AC08D6"/>
    <w:rsid w:val="00AC1E49"/>
    <w:rsid w:val="00AC44D7"/>
    <w:rsid w:val="00AC473F"/>
    <w:rsid w:val="00AC4A65"/>
    <w:rsid w:val="00AC5948"/>
    <w:rsid w:val="00AD2C32"/>
    <w:rsid w:val="00AD6861"/>
    <w:rsid w:val="00AD7302"/>
    <w:rsid w:val="00AE030E"/>
    <w:rsid w:val="00AE5333"/>
    <w:rsid w:val="00AE59C4"/>
    <w:rsid w:val="00AE66EB"/>
    <w:rsid w:val="00AF119A"/>
    <w:rsid w:val="00AF16D1"/>
    <w:rsid w:val="00AF17DA"/>
    <w:rsid w:val="00AF18AE"/>
    <w:rsid w:val="00AF1A1A"/>
    <w:rsid w:val="00AF22B0"/>
    <w:rsid w:val="00AF44A1"/>
    <w:rsid w:val="00AF5AB8"/>
    <w:rsid w:val="00B03927"/>
    <w:rsid w:val="00B055F9"/>
    <w:rsid w:val="00B07A3D"/>
    <w:rsid w:val="00B12346"/>
    <w:rsid w:val="00B13137"/>
    <w:rsid w:val="00B13E70"/>
    <w:rsid w:val="00B1472C"/>
    <w:rsid w:val="00B15C27"/>
    <w:rsid w:val="00B17C28"/>
    <w:rsid w:val="00B20001"/>
    <w:rsid w:val="00B21BEF"/>
    <w:rsid w:val="00B21F96"/>
    <w:rsid w:val="00B228E3"/>
    <w:rsid w:val="00B255A2"/>
    <w:rsid w:val="00B257E7"/>
    <w:rsid w:val="00B25ECB"/>
    <w:rsid w:val="00B310A4"/>
    <w:rsid w:val="00B3194B"/>
    <w:rsid w:val="00B31D81"/>
    <w:rsid w:val="00B3351F"/>
    <w:rsid w:val="00B336C8"/>
    <w:rsid w:val="00B33CC0"/>
    <w:rsid w:val="00B3612E"/>
    <w:rsid w:val="00B370AB"/>
    <w:rsid w:val="00B377B2"/>
    <w:rsid w:val="00B403C1"/>
    <w:rsid w:val="00B40A79"/>
    <w:rsid w:val="00B40C99"/>
    <w:rsid w:val="00B4311B"/>
    <w:rsid w:val="00B47AF8"/>
    <w:rsid w:val="00B508DC"/>
    <w:rsid w:val="00B5498A"/>
    <w:rsid w:val="00B62B2E"/>
    <w:rsid w:val="00B64BC7"/>
    <w:rsid w:val="00B66CAE"/>
    <w:rsid w:val="00B6704D"/>
    <w:rsid w:val="00B70FE3"/>
    <w:rsid w:val="00B766DC"/>
    <w:rsid w:val="00B84F91"/>
    <w:rsid w:val="00B85B76"/>
    <w:rsid w:val="00B85D13"/>
    <w:rsid w:val="00B87B75"/>
    <w:rsid w:val="00B87E37"/>
    <w:rsid w:val="00B901D6"/>
    <w:rsid w:val="00B92740"/>
    <w:rsid w:val="00B9393D"/>
    <w:rsid w:val="00B96A17"/>
    <w:rsid w:val="00B96BA2"/>
    <w:rsid w:val="00B96FB9"/>
    <w:rsid w:val="00B97B85"/>
    <w:rsid w:val="00BA3281"/>
    <w:rsid w:val="00BA3D08"/>
    <w:rsid w:val="00BB2375"/>
    <w:rsid w:val="00BB4CDF"/>
    <w:rsid w:val="00BB5372"/>
    <w:rsid w:val="00BB56CF"/>
    <w:rsid w:val="00BC21E3"/>
    <w:rsid w:val="00BC6670"/>
    <w:rsid w:val="00BD21DD"/>
    <w:rsid w:val="00BD4222"/>
    <w:rsid w:val="00BD5040"/>
    <w:rsid w:val="00BE2465"/>
    <w:rsid w:val="00BE2A62"/>
    <w:rsid w:val="00BE3140"/>
    <w:rsid w:val="00BE406A"/>
    <w:rsid w:val="00BE6458"/>
    <w:rsid w:val="00BF0B2A"/>
    <w:rsid w:val="00BF0F1F"/>
    <w:rsid w:val="00BF1204"/>
    <w:rsid w:val="00BF17A0"/>
    <w:rsid w:val="00BF2CC4"/>
    <w:rsid w:val="00BF2EDA"/>
    <w:rsid w:val="00BF3326"/>
    <w:rsid w:val="00BF3A32"/>
    <w:rsid w:val="00BF3B0B"/>
    <w:rsid w:val="00BF3FE1"/>
    <w:rsid w:val="00BF6393"/>
    <w:rsid w:val="00BF658E"/>
    <w:rsid w:val="00BF7AF9"/>
    <w:rsid w:val="00C0169A"/>
    <w:rsid w:val="00C01B3A"/>
    <w:rsid w:val="00C10449"/>
    <w:rsid w:val="00C11131"/>
    <w:rsid w:val="00C111AF"/>
    <w:rsid w:val="00C12292"/>
    <w:rsid w:val="00C124AA"/>
    <w:rsid w:val="00C12BCE"/>
    <w:rsid w:val="00C16AD8"/>
    <w:rsid w:val="00C21638"/>
    <w:rsid w:val="00C21888"/>
    <w:rsid w:val="00C22EDC"/>
    <w:rsid w:val="00C231A5"/>
    <w:rsid w:val="00C23264"/>
    <w:rsid w:val="00C23330"/>
    <w:rsid w:val="00C23F56"/>
    <w:rsid w:val="00C243A9"/>
    <w:rsid w:val="00C24503"/>
    <w:rsid w:val="00C255CE"/>
    <w:rsid w:val="00C25BA5"/>
    <w:rsid w:val="00C25C27"/>
    <w:rsid w:val="00C25EFF"/>
    <w:rsid w:val="00C27674"/>
    <w:rsid w:val="00C30C65"/>
    <w:rsid w:val="00C3403A"/>
    <w:rsid w:val="00C36560"/>
    <w:rsid w:val="00C433AB"/>
    <w:rsid w:val="00C43ACA"/>
    <w:rsid w:val="00C4447D"/>
    <w:rsid w:val="00C46B10"/>
    <w:rsid w:val="00C47D70"/>
    <w:rsid w:val="00C5159E"/>
    <w:rsid w:val="00C51EC1"/>
    <w:rsid w:val="00C52CB9"/>
    <w:rsid w:val="00C543DC"/>
    <w:rsid w:val="00C54ADF"/>
    <w:rsid w:val="00C560C1"/>
    <w:rsid w:val="00C62229"/>
    <w:rsid w:val="00C624E7"/>
    <w:rsid w:val="00C63A90"/>
    <w:rsid w:val="00C70709"/>
    <w:rsid w:val="00C750A5"/>
    <w:rsid w:val="00C75F46"/>
    <w:rsid w:val="00C76A92"/>
    <w:rsid w:val="00C76EEA"/>
    <w:rsid w:val="00C809B4"/>
    <w:rsid w:val="00C86654"/>
    <w:rsid w:val="00C86928"/>
    <w:rsid w:val="00C86BDA"/>
    <w:rsid w:val="00C9238A"/>
    <w:rsid w:val="00C9263D"/>
    <w:rsid w:val="00CA1FD2"/>
    <w:rsid w:val="00CA3518"/>
    <w:rsid w:val="00CA375C"/>
    <w:rsid w:val="00CA4243"/>
    <w:rsid w:val="00CA6C18"/>
    <w:rsid w:val="00CB122E"/>
    <w:rsid w:val="00CB3038"/>
    <w:rsid w:val="00CB5389"/>
    <w:rsid w:val="00CB5CE9"/>
    <w:rsid w:val="00CC113D"/>
    <w:rsid w:val="00CC1610"/>
    <w:rsid w:val="00CC53FE"/>
    <w:rsid w:val="00CC5607"/>
    <w:rsid w:val="00CC5F44"/>
    <w:rsid w:val="00CC63EE"/>
    <w:rsid w:val="00CC6F19"/>
    <w:rsid w:val="00CD1364"/>
    <w:rsid w:val="00CD2243"/>
    <w:rsid w:val="00CE38C3"/>
    <w:rsid w:val="00CE4542"/>
    <w:rsid w:val="00CE4A3B"/>
    <w:rsid w:val="00CE4DEB"/>
    <w:rsid w:val="00CE7CCD"/>
    <w:rsid w:val="00CF0A94"/>
    <w:rsid w:val="00CF1C8B"/>
    <w:rsid w:val="00CF4879"/>
    <w:rsid w:val="00CF6D79"/>
    <w:rsid w:val="00D01538"/>
    <w:rsid w:val="00D015E9"/>
    <w:rsid w:val="00D04B85"/>
    <w:rsid w:val="00D0624F"/>
    <w:rsid w:val="00D07F93"/>
    <w:rsid w:val="00D103BC"/>
    <w:rsid w:val="00D10D7D"/>
    <w:rsid w:val="00D114F7"/>
    <w:rsid w:val="00D1263F"/>
    <w:rsid w:val="00D13F63"/>
    <w:rsid w:val="00D15549"/>
    <w:rsid w:val="00D157B5"/>
    <w:rsid w:val="00D1622C"/>
    <w:rsid w:val="00D16828"/>
    <w:rsid w:val="00D175F9"/>
    <w:rsid w:val="00D2210F"/>
    <w:rsid w:val="00D23973"/>
    <w:rsid w:val="00D274E2"/>
    <w:rsid w:val="00D3223C"/>
    <w:rsid w:val="00D32C2C"/>
    <w:rsid w:val="00D342A1"/>
    <w:rsid w:val="00D344AE"/>
    <w:rsid w:val="00D34F1C"/>
    <w:rsid w:val="00D364F0"/>
    <w:rsid w:val="00D36972"/>
    <w:rsid w:val="00D41554"/>
    <w:rsid w:val="00D44E9B"/>
    <w:rsid w:val="00D4664A"/>
    <w:rsid w:val="00D52715"/>
    <w:rsid w:val="00D53B39"/>
    <w:rsid w:val="00D54B72"/>
    <w:rsid w:val="00D554D9"/>
    <w:rsid w:val="00D56895"/>
    <w:rsid w:val="00D636C2"/>
    <w:rsid w:val="00D63E8B"/>
    <w:rsid w:val="00D664A3"/>
    <w:rsid w:val="00D724A8"/>
    <w:rsid w:val="00D72C08"/>
    <w:rsid w:val="00D74FFC"/>
    <w:rsid w:val="00D7573B"/>
    <w:rsid w:val="00D77964"/>
    <w:rsid w:val="00D77CCA"/>
    <w:rsid w:val="00D81074"/>
    <w:rsid w:val="00D8201D"/>
    <w:rsid w:val="00D8308A"/>
    <w:rsid w:val="00D84461"/>
    <w:rsid w:val="00D844A8"/>
    <w:rsid w:val="00D84671"/>
    <w:rsid w:val="00D85F12"/>
    <w:rsid w:val="00D94D80"/>
    <w:rsid w:val="00D97B91"/>
    <w:rsid w:val="00DA074C"/>
    <w:rsid w:val="00DA14F9"/>
    <w:rsid w:val="00DA24F7"/>
    <w:rsid w:val="00DA3F70"/>
    <w:rsid w:val="00DA448B"/>
    <w:rsid w:val="00DA6BA2"/>
    <w:rsid w:val="00DA7C95"/>
    <w:rsid w:val="00DB0678"/>
    <w:rsid w:val="00DB7099"/>
    <w:rsid w:val="00DB7729"/>
    <w:rsid w:val="00DC0DE7"/>
    <w:rsid w:val="00DC0EF4"/>
    <w:rsid w:val="00DC21FC"/>
    <w:rsid w:val="00DC3662"/>
    <w:rsid w:val="00DC4DD3"/>
    <w:rsid w:val="00DC74AD"/>
    <w:rsid w:val="00DD1776"/>
    <w:rsid w:val="00DD2224"/>
    <w:rsid w:val="00DD23DC"/>
    <w:rsid w:val="00DD2808"/>
    <w:rsid w:val="00DD2BE4"/>
    <w:rsid w:val="00DD53B0"/>
    <w:rsid w:val="00DE177A"/>
    <w:rsid w:val="00DE17C8"/>
    <w:rsid w:val="00DE26FF"/>
    <w:rsid w:val="00DE3637"/>
    <w:rsid w:val="00DE3878"/>
    <w:rsid w:val="00DE4C7F"/>
    <w:rsid w:val="00DE51D8"/>
    <w:rsid w:val="00DF0AB2"/>
    <w:rsid w:val="00DF117A"/>
    <w:rsid w:val="00DF1710"/>
    <w:rsid w:val="00DF5C35"/>
    <w:rsid w:val="00DF7D97"/>
    <w:rsid w:val="00E04CE6"/>
    <w:rsid w:val="00E11559"/>
    <w:rsid w:val="00E119D8"/>
    <w:rsid w:val="00E13EB7"/>
    <w:rsid w:val="00E14153"/>
    <w:rsid w:val="00E151FC"/>
    <w:rsid w:val="00E15BEF"/>
    <w:rsid w:val="00E1603A"/>
    <w:rsid w:val="00E208B5"/>
    <w:rsid w:val="00E20AFC"/>
    <w:rsid w:val="00E215B0"/>
    <w:rsid w:val="00E225BD"/>
    <w:rsid w:val="00E22F37"/>
    <w:rsid w:val="00E24722"/>
    <w:rsid w:val="00E34A82"/>
    <w:rsid w:val="00E36ADD"/>
    <w:rsid w:val="00E4039D"/>
    <w:rsid w:val="00E41F18"/>
    <w:rsid w:val="00E42394"/>
    <w:rsid w:val="00E425C2"/>
    <w:rsid w:val="00E4490E"/>
    <w:rsid w:val="00E46361"/>
    <w:rsid w:val="00E4697A"/>
    <w:rsid w:val="00E52BB5"/>
    <w:rsid w:val="00E52FAB"/>
    <w:rsid w:val="00E53A79"/>
    <w:rsid w:val="00E53EB6"/>
    <w:rsid w:val="00E57876"/>
    <w:rsid w:val="00E578D2"/>
    <w:rsid w:val="00E61670"/>
    <w:rsid w:val="00E65904"/>
    <w:rsid w:val="00E67F2A"/>
    <w:rsid w:val="00E70387"/>
    <w:rsid w:val="00E74124"/>
    <w:rsid w:val="00E76730"/>
    <w:rsid w:val="00E80435"/>
    <w:rsid w:val="00E81820"/>
    <w:rsid w:val="00E81A03"/>
    <w:rsid w:val="00E83596"/>
    <w:rsid w:val="00E86701"/>
    <w:rsid w:val="00E9084A"/>
    <w:rsid w:val="00E95706"/>
    <w:rsid w:val="00E9630E"/>
    <w:rsid w:val="00E97C5C"/>
    <w:rsid w:val="00EA107E"/>
    <w:rsid w:val="00EA308C"/>
    <w:rsid w:val="00EA411C"/>
    <w:rsid w:val="00EA59FB"/>
    <w:rsid w:val="00EA5B4E"/>
    <w:rsid w:val="00EA6804"/>
    <w:rsid w:val="00EA7180"/>
    <w:rsid w:val="00EB00B9"/>
    <w:rsid w:val="00EB01F1"/>
    <w:rsid w:val="00EB14DB"/>
    <w:rsid w:val="00EB151B"/>
    <w:rsid w:val="00EB219C"/>
    <w:rsid w:val="00EB5DE2"/>
    <w:rsid w:val="00EB7B16"/>
    <w:rsid w:val="00EC1EE6"/>
    <w:rsid w:val="00EC37C0"/>
    <w:rsid w:val="00EC5397"/>
    <w:rsid w:val="00EC64D5"/>
    <w:rsid w:val="00ED0EF7"/>
    <w:rsid w:val="00ED2C3B"/>
    <w:rsid w:val="00ED69AA"/>
    <w:rsid w:val="00ED75C5"/>
    <w:rsid w:val="00EE2D96"/>
    <w:rsid w:val="00EE3219"/>
    <w:rsid w:val="00EE4160"/>
    <w:rsid w:val="00EE5EC5"/>
    <w:rsid w:val="00EE6671"/>
    <w:rsid w:val="00EF044B"/>
    <w:rsid w:val="00EF5260"/>
    <w:rsid w:val="00EF5ABE"/>
    <w:rsid w:val="00EF687D"/>
    <w:rsid w:val="00EF6CF9"/>
    <w:rsid w:val="00EF7EEA"/>
    <w:rsid w:val="00F02F56"/>
    <w:rsid w:val="00F033F3"/>
    <w:rsid w:val="00F127C5"/>
    <w:rsid w:val="00F158A8"/>
    <w:rsid w:val="00F16898"/>
    <w:rsid w:val="00F16DCB"/>
    <w:rsid w:val="00F21764"/>
    <w:rsid w:val="00F32FEA"/>
    <w:rsid w:val="00F338DC"/>
    <w:rsid w:val="00F349A4"/>
    <w:rsid w:val="00F35138"/>
    <w:rsid w:val="00F35DD2"/>
    <w:rsid w:val="00F3624D"/>
    <w:rsid w:val="00F42A02"/>
    <w:rsid w:val="00F42FED"/>
    <w:rsid w:val="00F43DDD"/>
    <w:rsid w:val="00F453B7"/>
    <w:rsid w:val="00F45EF0"/>
    <w:rsid w:val="00F53379"/>
    <w:rsid w:val="00F53897"/>
    <w:rsid w:val="00F55F2D"/>
    <w:rsid w:val="00F560C2"/>
    <w:rsid w:val="00F6151B"/>
    <w:rsid w:val="00F629E4"/>
    <w:rsid w:val="00F62D30"/>
    <w:rsid w:val="00F659A4"/>
    <w:rsid w:val="00F665CB"/>
    <w:rsid w:val="00F66847"/>
    <w:rsid w:val="00F6718F"/>
    <w:rsid w:val="00F67A50"/>
    <w:rsid w:val="00F67A67"/>
    <w:rsid w:val="00F706ED"/>
    <w:rsid w:val="00F714A9"/>
    <w:rsid w:val="00F740E3"/>
    <w:rsid w:val="00F76DE0"/>
    <w:rsid w:val="00F77B61"/>
    <w:rsid w:val="00F868FC"/>
    <w:rsid w:val="00F90601"/>
    <w:rsid w:val="00F9452C"/>
    <w:rsid w:val="00F953A2"/>
    <w:rsid w:val="00F956AA"/>
    <w:rsid w:val="00F9600C"/>
    <w:rsid w:val="00FA0122"/>
    <w:rsid w:val="00FA2F7D"/>
    <w:rsid w:val="00FA41D2"/>
    <w:rsid w:val="00FA52A8"/>
    <w:rsid w:val="00FA5FCE"/>
    <w:rsid w:val="00FB2667"/>
    <w:rsid w:val="00FB32E1"/>
    <w:rsid w:val="00FB4FDC"/>
    <w:rsid w:val="00FB50CF"/>
    <w:rsid w:val="00FB74F4"/>
    <w:rsid w:val="00FB77C7"/>
    <w:rsid w:val="00FB7BE7"/>
    <w:rsid w:val="00FC1CB3"/>
    <w:rsid w:val="00FC33D8"/>
    <w:rsid w:val="00FC3A9A"/>
    <w:rsid w:val="00FD1BF1"/>
    <w:rsid w:val="00FD4068"/>
    <w:rsid w:val="00FD5B7D"/>
    <w:rsid w:val="00FD76C5"/>
    <w:rsid w:val="00FE046A"/>
    <w:rsid w:val="00FE1D0F"/>
    <w:rsid w:val="00FE3CBB"/>
    <w:rsid w:val="00FF0160"/>
    <w:rsid w:val="00FF0B36"/>
    <w:rsid w:val="00FF3C99"/>
    <w:rsid w:val="00FF407B"/>
    <w:rsid w:val="00FF4F26"/>
    <w:rsid w:val="00F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4E94C"/>
  <w15:docId w15:val="{D60441E1-301E-4CE9-A01D-ADE3CB31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1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0">
    <w:name w:val="heading 1"/>
    <w:basedOn w:val="a"/>
    <w:next w:val="a"/>
    <w:link w:val="11"/>
    <w:qFormat/>
    <w:rsid w:val="00A8794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qFormat/>
    <w:rsid w:val="00A8794C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879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6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111A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0"/>
    <w:rsid w:val="00A8794C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A8794C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 字符"/>
    <w:basedOn w:val="a0"/>
    <w:link w:val="3"/>
    <w:uiPriority w:val="9"/>
    <w:rsid w:val="00A8794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879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94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94C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8794C"/>
    <w:pPr>
      <w:ind w:firstLineChars="200" w:firstLine="420"/>
    </w:pPr>
  </w:style>
  <w:style w:type="paragraph" w:customStyle="1" w:styleId="1">
    <w:name w:val="样式1"/>
    <w:basedOn w:val="a7"/>
    <w:link w:val="1Char"/>
    <w:qFormat/>
    <w:rsid w:val="00A8794C"/>
    <w:pPr>
      <w:numPr>
        <w:numId w:val="1"/>
      </w:numPr>
      <w:ind w:firstLineChars="0" w:firstLine="0"/>
      <w:jc w:val="left"/>
    </w:pPr>
    <w:rPr>
      <w:rFonts w:ascii="微软雅黑" w:eastAsia="微软雅黑" w:hAnsi="微软雅黑"/>
    </w:rPr>
  </w:style>
  <w:style w:type="character" w:customStyle="1" w:styleId="a8">
    <w:name w:val="列表段落 字符"/>
    <w:basedOn w:val="a0"/>
    <w:link w:val="a7"/>
    <w:uiPriority w:val="34"/>
    <w:rsid w:val="00A8794C"/>
    <w:rPr>
      <w:rFonts w:ascii="Times New Roman" w:eastAsia="宋体" w:hAnsi="Times New Roman" w:cs="Times New Roman"/>
      <w:szCs w:val="20"/>
    </w:rPr>
  </w:style>
  <w:style w:type="character" w:customStyle="1" w:styleId="1Char">
    <w:name w:val="样式1 Char"/>
    <w:basedOn w:val="a8"/>
    <w:link w:val="1"/>
    <w:rsid w:val="00A8794C"/>
    <w:rPr>
      <w:rFonts w:ascii="微软雅黑" w:eastAsia="微软雅黑" w:hAnsi="微软雅黑" w:cs="Times New Roman"/>
      <w:szCs w:val="20"/>
    </w:rPr>
  </w:style>
  <w:style w:type="paragraph" w:styleId="a9">
    <w:name w:val="Date"/>
    <w:basedOn w:val="a"/>
    <w:next w:val="a"/>
    <w:link w:val="aa"/>
    <w:uiPriority w:val="99"/>
    <w:semiHidden/>
    <w:unhideWhenUsed/>
    <w:rsid w:val="00A8794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A8794C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8794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8794C"/>
    <w:rPr>
      <w:rFonts w:ascii="Times New Roman" w:eastAsia="宋体" w:hAnsi="Times New Roman" w:cs="Times New Roman"/>
      <w:sz w:val="18"/>
      <w:szCs w:val="18"/>
    </w:rPr>
  </w:style>
  <w:style w:type="paragraph" w:customStyle="1" w:styleId="1CrlfShiftM">
    <w:name w:val="正文首行缩进1(Crlf+Shift+M)"/>
    <w:link w:val="1CrlfShiftMChar"/>
    <w:rsid w:val="00A8794C"/>
    <w:pPr>
      <w:spacing w:before="120" w:after="120" w:line="360" w:lineRule="auto"/>
      <w:ind w:firstLineChars="200" w:firstLine="420"/>
    </w:pPr>
    <w:rPr>
      <w:rFonts w:ascii="Times New Roman" w:eastAsia="宋体" w:hAnsi="Times New Roman" w:cs="宋体"/>
      <w:szCs w:val="20"/>
    </w:rPr>
  </w:style>
  <w:style w:type="character" w:customStyle="1" w:styleId="1CrlfShiftMChar">
    <w:name w:val="正文首行缩进1(Crlf+Shift+M) Char"/>
    <w:link w:val="1CrlfShiftM"/>
    <w:rsid w:val="00A8794C"/>
    <w:rPr>
      <w:rFonts w:ascii="Times New Roman" w:eastAsia="宋体" w:hAnsi="Times New Roman" w:cs="宋体"/>
      <w:szCs w:val="20"/>
    </w:rPr>
  </w:style>
  <w:style w:type="table" w:styleId="ad">
    <w:name w:val="Table Grid"/>
    <w:basedOn w:val="a1"/>
    <w:uiPriority w:val="59"/>
    <w:rsid w:val="00A879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A8794C"/>
    <w:rPr>
      <w:sz w:val="21"/>
      <w:szCs w:val="21"/>
    </w:rPr>
  </w:style>
  <w:style w:type="paragraph" w:styleId="af">
    <w:name w:val="annotation text"/>
    <w:basedOn w:val="a"/>
    <w:link w:val="af0"/>
    <w:uiPriority w:val="99"/>
    <w:unhideWhenUsed/>
    <w:rsid w:val="00A8794C"/>
    <w:pPr>
      <w:jc w:val="left"/>
    </w:pPr>
  </w:style>
  <w:style w:type="character" w:customStyle="1" w:styleId="af0">
    <w:name w:val="批注文字 字符"/>
    <w:basedOn w:val="a0"/>
    <w:link w:val="af"/>
    <w:uiPriority w:val="99"/>
    <w:rsid w:val="00A8794C"/>
    <w:rPr>
      <w:rFonts w:ascii="Times New Roman" w:eastAsia="宋体" w:hAnsi="Times New Roman" w:cs="Times New Roman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A8794C"/>
    <w:rPr>
      <w:b/>
      <w:bCs/>
    </w:rPr>
  </w:style>
  <w:style w:type="character" w:customStyle="1" w:styleId="af2">
    <w:name w:val="批注主题 字符"/>
    <w:basedOn w:val="af0"/>
    <w:link w:val="af1"/>
    <w:uiPriority w:val="99"/>
    <w:semiHidden/>
    <w:rsid w:val="00A8794C"/>
    <w:rPr>
      <w:rFonts w:ascii="Times New Roman" w:eastAsia="宋体" w:hAnsi="Times New Roman" w:cs="Times New Roman"/>
      <w:b/>
      <w:bCs/>
      <w:szCs w:val="20"/>
    </w:rPr>
  </w:style>
  <w:style w:type="paragraph" w:styleId="af3">
    <w:name w:val="Revision"/>
    <w:hidden/>
    <w:uiPriority w:val="99"/>
    <w:semiHidden/>
    <w:rsid w:val="00A8794C"/>
    <w:rPr>
      <w:rFonts w:ascii="Times New Roman" w:eastAsia="宋体" w:hAnsi="Times New Roman" w:cs="Times New Roman"/>
      <w:szCs w:val="20"/>
    </w:rPr>
  </w:style>
  <w:style w:type="character" w:customStyle="1" w:styleId="40">
    <w:name w:val="标题 4 字符"/>
    <w:basedOn w:val="a0"/>
    <w:link w:val="4"/>
    <w:uiPriority w:val="9"/>
    <w:rsid w:val="007B76D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4">
    <w:name w:val="Normal (Web)"/>
    <w:basedOn w:val="a"/>
    <w:uiPriority w:val="99"/>
    <w:semiHidden/>
    <w:unhideWhenUsed/>
    <w:rsid w:val="000B3E5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f5">
    <w:name w:val="Strong"/>
    <w:basedOn w:val="a0"/>
    <w:uiPriority w:val="22"/>
    <w:qFormat/>
    <w:rsid w:val="000B3E50"/>
    <w:rPr>
      <w:b/>
      <w:bCs/>
    </w:rPr>
  </w:style>
  <w:style w:type="character" w:customStyle="1" w:styleId="50">
    <w:name w:val="标题 5 字符"/>
    <w:basedOn w:val="a0"/>
    <w:link w:val="5"/>
    <w:uiPriority w:val="9"/>
    <w:rsid w:val="00C111AF"/>
    <w:rPr>
      <w:rFonts w:ascii="Times New Roman" w:eastAsia="宋体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FAF1E-079E-4284-B82F-2472772D2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6253</TotalTime>
  <Pages>7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未定义</dc:creator>
  <cp:lastModifiedBy>elise Xu</cp:lastModifiedBy>
  <cp:revision>1281</cp:revision>
  <cp:lastPrinted>2019-06-04T06:02:00Z</cp:lastPrinted>
  <dcterms:created xsi:type="dcterms:W3CDTF">2018-04-25T00:30:00Z</dcterms:created>
  <dcterms:modified xsi:type="dcterms:W3CDTF">2020-09-03T03:38:00Z</dcterms:modified>
</cp:coreProperties>
</file>