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97A" w:rsidRPr="000E5C4B" w:rsidRDefault="008C5A7D" w:rsidP="00FF554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E5C4B">
        <w:rPr>
          <w:rFonts w:hint="eastAsia"/>
          <w:sz w:val="24"/>
        </w:rPr>
        <w:t>体现应急保障能力的物资将通过大屏可视化图表进行展示，根据需求，按类别、区域等多种维度进行数据分类汇总展示。但现阶段基础数据质量距离建立数据库的标准有很大差距，进行彻底的数据清洗是将其可视化展示的基础条件。</w:t>
      </w:r>
    </w:p>
    <w:p w:rsidR="00C51E8B" w:rsidRDefault="00FF5546" w:rsidP="00FF554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C51E8B">
        <w:rPr>
          <w:rFonts w:hint="eastAsia"/>
          <w:sz w:val="24"/>
        </w:rPr>
        <w:t>下级单位按模板写好后先以邮件形式</w:t>
      </w:r>
      <w:proofErr w:type="gramStart"/>
      <w:r w:rsidRPr="00C51E8B">
        <w:rPr>
          <w:rFonts w:hint="eastAsia"/>
          <w:sz w:val="24"/>
        </w:rPr>
        <w:t>保送</w:t>
      </w:r>
      <w:r w:rsidR="000E5C4B" w:rsidRPr="00C51E8B">
        <w:rPr>
          <w:rFonts w:hint="eastAsia"/>
          <w:sz w:val="24"/>
        </w:rPr>
        <w:t>省</w:t>
      </w:r>
      <w:proofErr w:type="gramEnd"/>
      <w:r w:rsidR="000E5C4B" w:rsidRPr="00C51E8B">
        <w:rPr>
          <w:rFonts w:hint="eastAsia"/>
          <w:sz w:val="24"/>
        </w:rPr>
        <w:t>公司，</w:t>
      </w:r>
      <w:r w:rsidR="00C51E8B" w:rsidRPr="00C51E8B">
        <w:rPr>
          <w:rFonts w:hint="eastAsia"/>
          <w:sz w:val="24"/>
        </w:rPr>
        <w:t>然后在系统内手工填报预警信息，填报完成后将日报作为附件上传到系统。</w:t>
      </w:r>
      <w:r w:rsidR="000E5C4B" w:rsidRPr="00C51E8B">
        <w:rPr>
          <w:rFonts w:hint="eastAsia"/>
          <w:sz w:val="24"/>
        </w:rPr>
        <w:t>省公司对各地市信息进行汇总，并进行资源调配</w:t>
      </w:r>
      <w:r w:rsidR="00C51E8B">
        <w:rPr>
          <w:rFonts w:hint="eastAsia"/>
          <w:sz w:val="24"/>
        </w:rPr>
        <w:t>。</w:t>
      </w:r>
      <w:bookmarkStart w:id="0" w:name="_GoBack"/>
      <w:bookmarkEnd w:id="0"/>
    </w:p>
    <w:p w:rsidR="00FF5546" w:rsidRPr="00C51E8B" w:rsidRDefault="00FF5546" w:rsidP="00FF554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C51E8B">
        <w:rPr>
          <w:rFonts w:hint="eastAsia"/>
          <w:sz w:val="24"/>
        </w:rPr>
        <w:t>系统搭建分为三个部分：数据整理、前台系统开发与设计以及后台管理系统，</w:t>
      </w:r>
      <w:r w:rsidR="008C3048" w:rsidRPr="00C51E8B">
        <w:rPr>
          <w:rFonts w:hint="eastAsia"/>
          <w:sz w:val="24"/>
        </w:rPr>
        <w:t>目前数据整理工作量巨大，需要大量的人力及时间进行手工清理，具体完成时间尚不能确定，后两部分开发周期分别为</w:t>
      </w:r>
      <w:r w:rsidR="000E5C4B" w:rsidRPr="00C51E8B">
        <w:rPr>
          <w:rFonts w:hint="eastAsia"/>
          <w:sz w:val="24"/>
        </w:rPr>
        <w:t>两</w:t>
      </w:r>
      <w:r w:rsidR="008C3048" w:rsidRPr="00C51E8B">
        <w:rPr>
          <w:rFonts w:hint="eastAsia"/>
          <w:sz w:val="24"/>
        </w:rPr>
        <w:t>个月左右，但受到数据限制，具体完成时间需</w:t>
      </w:r>
      <w:proofErr w:type="gramStart"/>
      <w:r w:rsidR="008C3048" w:rsidRPr="00C51E8B">
        <w:rPr>
          <w:rFonts w:hint="eastAsia"/>
          <w:sz w:val="24"/>
        </w:rPr>
        <w:t>待数据</w:t>
      </w:r>
      <w:proofErr w:type="gramEnd"/>
      <w:r w:rsidR="008C3048" w:rsidRPr="00C51E8B">
        <w:rPr>
          <w:rFonts w:hint="eastAsia"/>
          <w:sz w:val="24"/>
        </w:rPr>
        <w:t>清理工作结束确定。</w:t>
      </w:r>
    </w:p>
    <w:p w:rsidR="008C3048" w:rsidRPr="000E5C4B" w:rsidRDefault="000E5C4B" w:rsidP="000E5C4B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0E5C4B">
        <w:rPr>
          <w:rFonts w:hint="eastAsia"/>
          <w:sz w:val="24"/>
        </w:rPr>
        <w:t>系统是三层架构设计，前端展示层，中间层和后台数据库</w:t>
      </w:r>
      <w:r>
        <w:rPr>
          <w:rFonts w:hint="eastAsia"/>
          <w:sz w:val="24"/>
        </w:rPr>
        <w:t>，数据通过中间层封装，</w:t>
      </w:r>
      <w:r w:rsidR="008C3048" w:rsidRPr="000E5C4B">
        <w:rPr>
          <w:rFonts w:hint="eastAsia"/>
          <w:sz w:val="24"/>
        </w:rPr>
        <w:t>将前端展示与数据库进行隔离，</w:t>
      </w:r>
      <w:r>
        <w:rPr>
          <w:rFonts w:hint="eastAsia"/>
          <w:sz w:val="24"/>
        </w:rPr>
        <w:t>这样可以充分保护数据的安全。</w:t>
      </w:r>
      <w:r w:rsidR="008C3048" w:rsidRPr="000E5C4B">
        <w:rPr>
          <w:rFonts w:hint="eastAsia"/>
          <w:sz w:val="24"/>
        </w:rPr>
        <w:t>对用户进行权限管理，普通用户</w:t>
      </w:r>
      <w:r w:rsidRPr="000E5C4B">
        <w:rPr>
          <w:rFonts w:hint="eastAsia"/>
          <w:sz w:val="24"/>
        </w:rPr>
        <w:t>的前台操作不涉及数据库，无法对其进行修改。同时，系统采用留痕模式，用户的操作都将被记录在操作日志中，保证每次操作都有</w:t>
      </w:r>
      <w:proofErr w:type="gramStart"/>
      <w:r w:rsidRPr="000E5C4B">
        <w:rPr>
          <w:rFonts w:hint="eastAsia"/>
          <w:sz w:val="24"/>
        </w:rPr>
        <w:t>迹</w:t>
      </w:r>
      <w:proofErr w:type="gramEnd"/>
      <w:r w:rsidRPr="000E5C4B">
        <w:rPr>
          <w:rFonts w:hint="eastAsia"/>
          <w:sz w:val="24"/>
        </w:rPr>
        <w:t>可循，从而实现</w:t>
      </w:r>
      <w:r>
        <w:rPr>
          <w:rFonts w:hint="eastAsia"/>
          <w:sz w:val="24"/>
        </w:rPr>
        <w:t>对</w:t>
      </w:r>
      <w:r w:rsidRPr="000E5C4B">
        <w:rPr>
          <w:rFonts w:hint="eastAsia"/>
          <w:sz w:val="24"/>
        </w:rPr>
        <w:t>系统中的信息保护。</w:t>
      </w:r>
    </w:p>
    <w:sectPr w:rsidR="008C3048" w:rsidRPr="000E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E61C7"/>
    <w:multiLevelType w:val="hybridMultilevel"/>
    <w:tmpl w:val="DE68C51A"/>
    <w:lvl w:ilvl="0" w:tplc="1FD47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7D"/>
    <w:rsid w:val="000B1A29"/>
    <w:rsid w:val="000E5C4B"/>
    <w:rsid w:val="0087097A"/>
    <w:rsid w:val="008C3048"/>
    <w:rsid w:val="008C5A7D"/>
    <w:rsid w:val="00A22D34"/>
    <w:rsid w:val="00C51E8B"/>
    <w:rsid w:val="00EF6C64"/>
    <w:rsid w:val="00F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39A8"/>
  <w15:chartTrackingRefBased/>
  <w15:docId w15:val="{8934CD71-B017-4418-957F-0732BA74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DNN</dc:creator>
  <cp:keywords/>
  <dc:description/>
  <cp:lastModifiedBy>DNN</cp:lastModifiedBy>
  <cp:revision>2</cp:revision>
  <dcterms:created xsi:type="dcterms:W3CDTF">2018-08-10T02:48:00Z</dcterms:created>
  <dcterms:modified xsi:type="dcterms:W3CDTF">2018-08-10T03:47:00Z</dcterms:modified>
</cp:coreProperties>
</file>