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sz w:val="52"/>
        </w:rPr>
      </w:pPr>
    </w:p>
    <w:p>
      <w:pPr>
        <w:spacing w:line="360" w:lineRule="auto"/>
        <w:jc w:val="center"/>
        <w:rPr>
          <w:rFonts w:hint="eastAsia"/>
          <w:sz w:val="52"/>
        </w:rPr>
      </w:pPr>
    </w:p>
    <w:p>
      <w:pPr>
        <w:spacing w:line="360" w:lineRule="auto"/>
        <w:jc w:val="center"/>
        <w:rPr>
          <w:rFonts w:hint="eastAsia"/>
          <w:sz w:val="52"/>
        </w:rPr>
      </w:pPr>
    </w:p>
    <w:p>
      <w:pPr>
        <w:spacing w:line="360" w:lineRule="auto"/>
        <w:jc w:val="center"/>
        <w:rPr>
          <w:rFonts w:hint="eastAsia"/>
          <w:sz w:val="52"/>
        </w:rPr>
      </w:pPr>
    </w:p>
    <w:p>
      <w:pPr>
        <w:spacing w:line="360" w:lineRule="auto"/>
        <w:jc w:val="center"/>
        <w:rPr>
          <w:rFonts w:hint="eastAsia" w:eastAsia="宋体"/>
          <w:sz w:val="52"/>
          <w:lang w:val="en-US" w:eastAsia="zh-CN"/>
        </w:rPr>
      </w:pPr>
      <w:r>
        <w:rPr>
          <w:rFonts w:hint="eastAsia"/>
          <w:sz w:val="52"/>
        </w:rPr>
        <w:t>项目</w:t>
      </w:r>
      <w:r>
        <w:rPr>
          <w:rFonts w:hint="eastAsia"/>
          <w:sz w:val="52"/>
          <w:lang w:val="en-US" w:eastAsia="zh-CN"/>
        </w:rPr>
        <w:t>启动报告</w:t>
      </w:r>
    </w:p>
    <w:p>
      <w:pPr>
        <w:spacing w:line="360" w:lineRule="auto"/>
        <w:rPr>
          <w:rFonts w:hint="eastAsia"/>
          <w:sz w:val="52"/>
        </w:rPr>
      </w:pPr>
    </w:p>
    <w:p>
      <w:pPr>
        <w:spacing w:line="360" w:lineRule="auto"/>
        <w:rPr>
          <w:rFonts w:hint="eastAsia"/>
          <w:sz w:val="52"/>
        </w:rPr>
      </w:pPr>
    </w:p>
    <w:p>
      <w:pPr>
        <w:spacing w:line="360" w:lineRule="auto"/>
        <w:rPr>
          <w:rFonts w:hint="eastAsia"/>
          <w:sz w:val="52"/>
        </w:rPr>
      </w:pPr>
    </w:p>
    <w:p>
      <w:pPr>
        <w:spacing w:line="360" w:lineRule="auto"/>
        <w:rPr>
          <w:rFonts w:hint="eastAsia"/>
          <w:sz w:val="52"/>
        </w:rPr>
      </w:pPr>
    </w:p>
    <w:p>
      <w:pPr>
        <w:spacing w:line="360" w:lineRule="auto"/>
        <w:rPr>
          <w:rFonts w:hint="eastAsia"/>
          <w:sz w:val="52"/>
        </w:rPr>
      </w:pPr>
    </w:p>
    <w:p>
      <w:pPr>
        <w:spacing w:line="360" w:lineRule="auto"/>
        <w:rPr>
          <w:rFonts w:hint="eastAsia"/>
          <w:sz w:val="52"/>
        </w:rPr>
      </w:pPr>
    </w:p>
    <w:p>
      <w:pPr>
        <w:spacing w:line="360" w:lineRule="auto"/>
        <w:jc w:val="center"/>
        <w:rPr>
          <w:rFonts w:hint="eastAsia" w:ascii="楷体" w:hAnsi="楷体" w:eastAsia="楷体"/>
          <w:sz w:val="32"/>
          <w:lang w:val="en-US" w:eastAsia="zh-CN"/>
        </w:rPr>
      </w:pPr>
      <w:r>
        <w:rPr>
          <w:rFonts w:hint="eastAsia" w:ascii="楷体" w:hAnsi="楷体" w:eastAsia="楷体"/>
          <w:sz w:val="32"/>
        </w:rPr>
        <w:t>小组成员：</w:t>
      </w:r>
      <w:r>
        <w:rPr>
          <w:rFonts w:hint="eastAsia" w:ascii="楷体" w:hAnsi="楷体" w:eastAsia="楷体"/>
          <w:sz w:val="32"/>
          <w:lang w:val="en-US" w:eastAsia="zh-CN"/>
        </w:rPr>
        <w:t>王开阳 李星原 王锴贞 莫日根呼</w:t>
      </w:r>
    </w:p>
    <w:p>
      <w:pPr>
        <w:spacing w:line="360" w:lineRule="auto"/>
        <w:jc w:val="center"/>
        <w:rPr>
          <w:sz w:val="52"/>
        </w:rPr>
      </w:pPr>
      <w:r>
        <w:rPr>
          <w:rFonts w:hint="eastAsia" w:ascii="楷体" w:hAnsi="楷体" w:eastAsia="楷体"/>
          <w:sz w:val="32"/>
        </w:rPr>
        <w:t>指导教师：</w:t>
      </w:r>
      <w:r>
        <w:rPr>
          <w:rFonts w:hint="eastAsia" w:ascii="楷体" w:hAnsi="楷体" w:eastAsia="楷体"/>
          <w:sz w:val="32"/>
          <w:lang w:val="en-US" w:eastAsia="zh-CN"/>
        </w:rPr>
        <w:t>冯凤娟</w:t>
      </w:r>
      <w:r>
        <w:rPr>
          <w:rFonts w:hint="eastAsia" w:ascii="楷体" w:hAnsi="楷体" w:eastAsia="楷体"/>
          <w:sz w:val="32"/>
        </w:rPr>
        <w:t>老师</w:t>
      </w:r>
    </w:p>
    <w:p>
      <w:pPr>
        <w:spacing w:line="360" w:lineRule="auto"/>
        <w:rPr>
          <w:rFonts w:hint="eastAsia"/>
          <w:sz w:val="52"/>
        </w:rPr>
      </w:pPr>
    </w:p>
    <w:p>
      <w:pPr>
        <w:spacing w:line="360" w:lineRule="auto"/>
        <w:rPr>
          <w:rFonts w:hint="eastAsia"/>
          <w:sz w:val="52"/>
        </w:rPr>
      </w:pPr>
    </w:p>
    <w:p>
      <w:pPr>
        <w:spacing w:line="360" w:lineRule="auto"/>
        <w:rPr>
          <w:rFonts w:hint="eastAsia"/>
          <w:sz w:val="52"/>
        </w:rPr>
      </w:pPr>
    </w:p>
    <w:p>
      <w:pPr>
        <w:spacing w:line="360" w:lineRule="auto"/>
        <w:rPr>
          <w:rFonts w:hint="eastAsia"/>
          <w:sz w:val="52"/>
        </w:rPr>
      </w:pPr>
    </w:p>
    <w:p>
      <w:pPr>
        <w:spacing w:line="360" w:lineRule="auto"/>
        <w:rPr>
          <w:rFonts w:hint="eastAsia"/>
          <w:sz w:val="52"/>
        </w:rPr>
      </w:pPr>
    </w:p>
    <w:p>
      <w:pPr>
        <w:spacing w:line="360" w:lineRule="auto"/>
        <w:rPr>
          <w:rFonts w:hint="eastAsia"/>
          <w:sz w:val="52"/>
        </w:rPr>
      </w:pPr>
    </w:p>
    <w:p>
      <w:pPr>
        <w:spacing w:line="360" w:lineRule="auto"/>
        <w:rPr>
          <w:rFonts w:hint="eastAsia"/>
          <w:sz w:val="52"/>
        </w:rPr>
      </w:pPr>
    </w:p>
    <w:p>
      <w:pPr>
        <w:spacing w:line="360" w:lineRule="auto"/>
        <w:rPr>
          <w:rFonts w:hint="eastAsia"/>
          <w:sz w:val="52"/>
        </w:rPr>
      </w:pPr>
    </w:p>
    <w:p>
      <w:pPr>
        <w:spacing w:line="360" w:lineRule="auto"/>
        <w:jc w:val="center"/>
        <w:rPr>
          <w:rFonts w:hint="eastAsia"/>
          <w:sz w:val="48"/>
        </w:rPr>
      </w:pPr>
      <w:r>
        <w:rPr>
          <w:rFonts w:hint="eastAsia"/>
          <w:sz w:val="48"/>
        </w:rPr>
        <w:t>目录</w:t>
      </w:r>
    </w:p>
    <w:p>
      <w:pPr>
        <w:pStyle w:val="13"/>
        <w:tabs>
          <w:tab w:val="right" w:leader="dot" w:pos="8296"/>
        </w:tabs>
        <w:spacing w:line="360" w:lineRule="auto"/>
      </w:pPr>
      <w:r>
        <w:fldChar w:fldCharType="begin"/>
      </w:r>
      <w:r>
        <w:instrText xml:space="preserve"> TOC \o "1-2" \h \z </w:instrText>
      </w:r>
      <w:r>
        <w:fldChar w:fldCharType="separate"/>
      </w:r>
      <w:r>
        <w:fldChar w:fldCharType="begin"/>
      </w:r>
      <w:r>
        <w:instrText xml:space="preserve"> HYPERLINK \l "_Toc507035517" </w:instrText>
      </w:r>
      <w:r>
        <w:fldChar w:fldCharType="separate"/>
      </w:r>
      <w:r>
        <w:rPr>
          <w:rStyle w:val="19"/>
        </w:rPr>
        <w:t>1</w:t>
      </w:r>
      <w:r>
        <w:rPr>
          <w:rStyle w:val="19"/>
          <w:rFonts w:hint="eastAsia"/>
        </w:rPr>
        <w:t>．引言</w:t>
      </w:r>
      <w:r>
        <w:tab/>
      </w:r>
      <w:r>
        <w:fldChar w:fldCharType="begin"/>
      </w:r>
      <w:r>
        <w:instrText xml:space="preserve"> PAGEREF _Toc507035517 \h </w:instrText>
      </w:r>
      <w:r>
        <w:fldChar w:fldCharType="separate"/>
      </w:r>
      <w:r>
        <w:t>1</w:t>
      </w:r>
      <w:r>
        <w:fldChar w:fldCharType="end"/>
      </w:r>
      <w:r>
        <w:fldChar w:fldCharType="end"/>
      </w:r>
    </w:p>
    <w:p>
      <w:pPr>
        <w:pStyle w:val="16"/>
        <w:tabs>
          <w:tab w:val="right" w:leader="dot" w:pos="8296"/>
        </w:tabs>
        <w:spacing w:line="360" w:lineRule="auto"/>
      </w:pPr>
      <w:r>
        <w:fldChar w:fldCharType="begin"/>
      </w:r>
      <w:r>
        <w:instrText xml:space="preserve"> HYPERLINK \l "_Toc507035518" </w:instrText>
      </w:r>
      <w:r>
        <w:fldChar w:fldCharType="separate"/>
      </w:r>
      <w:r>
        <w:rPr>
          <w:rStyle w:val="19"/>
        </w:rPr>
        <w:t>1.1</w:t>
      </w:r>
      <w:r>
        <w:rPr>
          <w:rStyle w:val="19"/>
          <w:rFonts w:hint="eastAsia"/>
        </w:rPr>
        <w:t>编写目的</w:t>
      </w:r>
      <w:r>
        <w:tab/>
      </w:r>
      <w:r>
        <w:fldChar w:fldCharType="begin"/>
      </w:r>
      <w:r>
        <w:instrText xml:space="preserve"> PAGEREF _Toc507035518 \h </w:instrText>
      </w:r>
      <w:r>
        <w:fldChar w:fldCharType="separate"/>
      </w:r>
      <w:r>
        <w:t>1</w:t>
      </w:r>
      <w:r>
        <w:fldChar w:fldCharType="end"/>
      </w:r>
      <w:r>
        <w:fldChar w:fldCharType="end"/>
      </w:r>
    </w:p>
    <w:p>
      <w:pPr>
        <w:pStyle w:val="16"/>
        <w:tabs>
          <w:tab w:val="right" w:leader="dot" w:pos="8296"/>
        </w:tabs>
        <w:spacing w:line="360" w:lineRule="auto"/>
      </w:pPr>
      <w:r>
        <w:fldChar w:fldCharType="begin"/>
      </w:r>
      <w:r>
        <w:instrText xml:space="preserve"> HYPERLINK \l "_Toc507035519" </w:instrText>
      </w:r>
      <w:r>
        <w:fldChar w:fldCharType="separate"/>
      </w:r>
      <w:r>
        <w:rPr>
          <w:rStyle w:val="19"/>
        </w:rPr>
        <w:t>1.2</w:t>
      </w:r>
      <w:r>
        <w:rPr>
          <w:rStyle w:val="19"/>
          <w:rFonts w:hint="eastAsia"/>
        </w:rPr>
        <w:t>项目背景</w:t>
      </w:r>
      <w:r>
        <w:tab/>
      </w:r>
      <w:r>
        <w:fldChar w:fldCharType="begin"/>
      </w:r>
      <w:r>
        <w:instrText xml:space="preserve"> PAGEREF _Toc507035519 \h </w:instrText>
      </w:r>
      <w:r>
        <w:fldChar w:fldCharType="separate"/>
      </w:r>
      <w:r>
        <w:t>1</w:t>
      </w:r>
      <w:r>
        <w:fldChar w:fldCharType="end"/>
      </w:r>
      <w:r>
        <w:fldChar w:fldCharType="end"/>
      </w:r>
    </w:p>
    <w:p>
      <w:pPr>
        <w:pStyle w:val="16"/>
        <w:tabs>
          <w:tab w:val="right" w:leader="dot" w:pos="8296"/>
        </w:tabs>
        <w:spacing w:line="360" w:lineRule="auto"/>
      </w:pPr>
      <w:r>
        <w:fldChar w:fldCharType="begin"/>
      </w:r>
      <w:r>
        <w:instrText xml:space="preserve"> HYPERLINK \l "_Toc507035520" </w:instrText>
      </w:r>
      <w:r>
        <w:fldChar w:fldCharType="separate"/>
      </w:r>
      <w:r>
        <w:rPr>
          <w:rStyle w:val="19"/>
        </w:rPr>
        <w:t>1.3</w:t>
      </w:r>
      <w:r>
        <w:rPr>
          <w:rStyle w:val="19"/>
          <w:rFonts w:hint="eastAsia"/>
        </w:rPr>
        <w:t>定义</w:t>
      </w:r>
      <w:r>
        <w:tab/>
      </w:r>
      <w:r>
        <w:fldChar w:fldCharType="begin"/>
      </w:r>
      <w:r>
        <w:instrText xml:space="preserve"> PAGEREF _Toc507035520 \h </w:instrText>
      </w:r>
      <w:r>
        <w:fldChar w:fldCharType="separate"/>
      </w:r>
      <w:r>
        <w:t>2</w:t>
      </w:r>
      <w:r>
        <w:fldChar w:fldCharType="end"/>
      </w:r>
      <w:r>
        <w:fldChar w:fldCharType="end"/>
      </w:r>
    </w:p>
    <w:p>
      <w:pPr>
        <w:pStyle w:val="16"/>
        <w:tabs>
          <w:tab w:val="right" w:leader="dot" w:pos="8296"/>
        </w:tabs>
        <w:spacing w:line="360" w:lineRule="auto"/>
      </w:pPr>
      <w:r>
        <w:fldChar w:fldCharType="begin"/>
      </w:r>
      <w:r>
        <w:instrText xml:space="preserve"> HYPERLINK \l "_Toc507035521" </w:instrText>
      </w:r>
      <w:r>
        <w:fldChar w:fldCharType="separate"/>
      </w:r>
      <w:r>
        <w:rPr>
          <w:rStyle w:val="19"/>
        </w:rPr>
        <w:t>1.4</w:t>
      </w:r>
      <w:r>
        <w:rPr>
          <w:rStyle w:val="19"/>
          <w:rFonts w:hint="eastAsia"/>
        </w:rPr>
        <w:t>参考资料</w:t>
      </w:r>
      <w:r>
        <w:tab/>
      </w:r>
      <w:r>
        <w:fldChar w:fldCharType="begin"/>
      </w:r>
      <w:r>
        <w:instrText xml:space="preserve"> PAGEREF _Toc507035521 \h </w:instrText>
      </w:r>
      <w:r>
        <w:fldChar w:fldCharType="separate"/>
      </w:r>
      <w:r>
        <w:t>2</w:t>
      </w:r>
      <w:r>
        <w:fldChar w:fldCharType="end"/>
      </w:r>
      <w:r>
        <w:fldChar w:fldCharType="end"/>
      </w:r>
    </w:p>
    <w:p>
      <w:pPr>
        <w:pStyle w:val="13"/>
        <w:tabs>
          <w:tab w:val="right" w:leader="dot" w:pos="8296"/>
        </w:tabs>
        <w:spacing w:line="360" w:lineRule="auto"/>
      </w:pPr>
      <w:r>
        <w:fldChar w:fldCharType="begin"/>
      </w:r>
      <w:r>
        <w:instrText xml:space="preserve"> HYPERLINK \l "_Toc507035522" </w:instrText>
      </w:r>
      <w:r>
        <w:fldChar w:fldCharType="separate"/>
      </w:r>
      <w:r>
        <w:rPr>
          <w:rStyle w:val="19"/>
        </w:rPr>
        <w:t>2</w:t>
      </w:r>
      <w:r>
        <w:rPr>
          <w:rStyle w:val="19"/>
          <w:rFonts w:hint="eastAsia"/>
        </w:rPr>
        <w:t>．项目概述</w:t>
      </w:r>
      <w:r>
        <w:tab/>
      </w:r>
      <w:r>
        <w:fldChar w:fldCharType="begin"/>
      </w:r>
      <w:r>
        <w:instrText xml:space="preserve"> PAGEREF _Toc507035522 \h </w:instrText>
      </w:r>
      <w:r>
        <w:fldChar w:fldCharType="separate"/>
      </w:r>
      <w:r>
        <w:t>2</w:t>
      </w:r>
      <w:r>
        <w:fldChar w:fldCharType="end"/>
      </w:r>
      <w:r>
        <w:fldChar w:fldCharType="end"/>
      </w:r>
    </w:p>
    <w:p>
      <w:pPr>
        <w:pStyle w:val="16"/>
        <w:tabs>
          <w:tab w:val="right" w:leader="dot" w:pos="8296"/>
        </w:tabs>
        <w:spacing w:line="360" w:lineRule="auto"/>
      </w:pPr>
      <w:r>
        <w:fldChar w:fldCharType="begin"/>
      </w:r>
      <w:r>
        <w:instrText xml:space="preserve"> HYPERLINK \l "_Toc507035523" </w:instrText>
      </w:r>
      <w:r>
        <w:fldChar w:fldCharType="separate"/>
      </w:r>
      <w:r>
        <w:rPr>
          <w:rStyle w:val="19"/>
        </w:rPr>
        <w:t>2.1</w:t>
      </w:r>
      <w:r>
        <w:rPr>
          <w:rStyle w:val="19"/>
          <w:rFonts w:hint="eastAsia"/>
        </w:rPr>
        <w:t>工作内容</w:t>
      </w:r>
      <w:r>
        <w:tab/>
      </w:r>
      <w:r>
        <w:fldChar w:fldCharType="begin"/>
      </w:r>
      <w:r>
        <w:instrText xml:space="preserve"> PAGEREF _Toc507035523 \h </w:instrText>
      </w:r>
      <w:r>
        <w:fldChar w:fldCharType="separate"/>
      </w:r>
      <w:r>
        <w:t>2</w:t>
      </w:r>
      <w:r>
        <w:fldChar w:fldCharType="end"/>
      </w:r>
      <w:r>
        <w:fldChar w:fldCharType="end"/>
      </w:r>
    </w:p>
    <w:p>
      <w:pPr>
        <w:pStyle w:val="16"/>
        <w:tabs>
          <w:tab w:val="right" w:leader="dot" w:pos="8296"/>
        </w:tabs>
        <w:spacing w:line="360" w:lineRule="auto"/>
      </w:pPr>
      <w:r>
        <w:fldChar w:fldCharType="begin"/>
      </w:r>
      <w:r>
        <w:instrText xml:space="preserve"> HYPERLINK \l "_Toc507035524" </w:instrText>
      </w:r>
      <w:r>
        <w:fldChar w:fldCharType="separate"/>
      </w:r>
      <w:r>
        <w:rPr>
          <w:rStyle w:val="19"/>
        </w:rPr>
        <w:t>2.2</w:t>
      </w:r>
      <w:r>
        <w:rPr>
          <w:rStyle w:val="19"/>
          <w:rFonts w:hint="eastAsia"/>
        </w:rPr>
        <w:t>条件与限制</w:t>
      </w:r>
      <w:r>
        <w:tab/>
      </w:r>
      <w:r>
        <w:fldChar w:fldCharType="begin"/>
      </w:r>
      <w:r>
        <w:instrText xml:space="preserve"> PAGEREF _Toc507035524 \h </w:instrText>
      </w:r>
      <w:r>
        <w:fldChar w:fldCharType="separate"/>
      </w:r>
      <w:r>
        <w:t>2</w:t>
      </w:r>
      <w:r>
        <w:fldChar w:fldCharType="end"/>
      </w:r>
      <w:r>
        <w:fldChar w:fldCharType="end"/>
      </w:r>
    </w:p>
    <w:p>
      <w:pPr>
        <w:pStyle w:val="16"/>
        <w:tabs>
          <w:tab w:val="right" w:leader="dot" w:pos="8296"/>
        </w:tabs>
        <w:spacing w:line="360" w:lineRule="auto"/>
      </w:pPr>
      <w:r>
        <w:fldChar w:fldCharType="begin"/>
      </w:r>
      <w:r>
        <w:instrText xml:space="preserve"> HYPERLINK \l "_Toc507035525" </w:instrText>
      </w:r>
      <w:r>
        <w:fldChar w:fldCharType="separate"/>
      </w:r>
      <w:r>
        <w:rPr>
          <w:rStyle w:val="19"/>
        </w:rPr>
        <w:t>2.3</w:t>
      </w:r>
      <w:r>
        <w:rPr>
          <w:rStyle w:val="19"/>
          <w:rFonts w:hint="eastAsia"/>
        </w:rPr>
        <w:t>产品</w:t>
      </w:r>
      <w:r>
        <w:tab/>
      </w:r>
      <w:r>
        <w:fldChar w:fldCharType="begin"/>
      </w:r>
      <w:r>
        <w:instrText xml:space="preserve"> PAGEREF _Toc507035525 \h </w:instrText>
      </w:r>
      <w:r>
        <w:fldChar w:fldCharType="separate"/>
      </w:r>
      <w:r>
        <w:t>2</w:t>
      </w:r>
      <w:r>
        <w:fldChar w:fldCharType="end"/>
      </w:r>
      <w:r>
        <w:fldChar w:fldCharType="end"/>
      </w:r>
    </w:p>
    <w:p>
      <w:pPr>
        <w:pStyle w:val="16"/>
        <w:tabs>
          <w:tab w:val="right" w:leader="dot" w:pos="8296"/>
        </w:tabs>
        <w:spacing w:line="360" w:lineRule="auto"/>
      </w:pPr>
      <w:r>
        <w:fldChar w:fldCharType="begin"/>
      </w:r>
      <w:r>
        <w:instrText xml:space="preserve"> HYPERLINK \l "_Toc507035526" </w:instrText>
      </w:r>
      <w:r>
        <w:fldChar w:fldCharType="separate"/>
      </w:r>
      <w:r>
        <w:rPr>
          <w:rStyle w:val="19"/>
        </w:rPr>
        <w:t>2.4</w:t>
      </w:r>
      <w:r>
        <w:rPr>
          <w:rStyle w:val="19"/>
          <w:rFonts w:hint="eastAsia"/>
        </w:rPr>
        <w:t>运行环境</w:t>
      </w:r>
      <w:r>
        <w:tab/>
      </w:r>
      <w:r>
        <w:fldChar w:fldCharType="begin"/>
      </w:r>
      <w:r>
        <w:instrText xml:space="preserve"> PAGEREF _Toc507035526 \h </w:instrText>
      </w:r>
      <w:r>
        <w:fldChar w:fldCharType="separate"/>
      </w:r>
      <w:r>
        <w:t>2</w:t>
      </w:r>
      <w:r>
        <w:fldChar w:fldCharType="end"/>
      </w:r>
      <w:r>
        <w:fldChar w:fldCharType="end"/>
      </w:r>
    </w:p>
    <w:p>
      <w:pPr>
        <w:pStyle w:val="16"/>
        <w:tabs>
          <w:tab w:val="right" w:leader="dot" w:pos="8296"/>
        </w:tabs>
        <w:spacing w:line="360" w:lineRule="auto"/>
      </w:pPr>
      <w:r>
        <w:fldChar w:fldCharType="begin"/>
      </w:r>
      <w:r>
        <w:instrText xml:space="preserve"> HYPERLINK \l "_Toc507035527" </w:instrText>
      </w:r>
      <w:r>
        <w:fldChar w:fldCharType="separate"/>
      </w:r>
      <w:r>
        <w:rPr>
          <w:rStyle w:val="19"/>
        </w:rPr>
        <w:t>2.5</w:t>
      </w:r>
      <w:r>
        <w:rPr>
          <w:rStyle w:val="19"/>
          <w:rFonts w:hint="eastAsia"/>
        </w:rPr>
        <w:t>服务</w:t>
      </w:r>
      <w:r>
        <w:tab/>
      </w:r>
      <w:r>
        <w:fldChar w:fldCharType="begin"/>
      </w:r>
      <w:r>
        <w:instrText xml:space="preserve"> PAGEREF _Toc507035527 \h </w:instrText>
      </w:r>
      <w:r>
        <w:fldChar w:fldCharType="separate"/>
      </w:r>
      <w:r>
        <w:t>3</w:t>
      </w:r>
      <w:r>
        <w:fldChar w:fldCharType="end"/>
      </w:r>
      <w:r>
        <w:fldChar w:fldCharType="end"/>
      </w:r>
    </w:p>
    <w:p>
      <w:pPr>
        <w:pStyle w:val="16"/>
        <w:tabs>
          <w:tab w:val="right" w:leader="dot" w:pos="8296"/>
        </w:tabs>
        <w:spacing w:line="360" w:lineRule="auto"/>
      </w:pPr>
      <w:r>
        <w:fldChar w:fldCharType="begin"/>
      </w:r>
      <w:r>
        <w:instrText xml:space="preserve"> HYPERLINK \l "_Toc507035528" </w:instrText>
      </w:r>
      <w:r>
        <w:fldChar w:fldCharType="separate"/>
      </w:r>
      <w:r>
        <w:rPr>
          <w:rStyle w:val="19"/>
        </w:rPr>
        <w:t>2.6</w:t>
      </w:r>
      <w:r>
        <w:rPr>
          <w:rStyle w:val="19"/>
          <w:rFonts w:hint="eastAsia"/>
        </w:rPr>
        <w:t>验收标准</w:t>
      </w:r>
      <w:r>
        <w:tab/>
      </w:r>
      <w:r>
        <w:fldChar w:fldCharType="begin"/>
      </w:r>
      <w:r>
        <w:instrText xml:space="preserve"> PAGEREF _Toc507035528 \h </w:instrText>
      </w:r>
      <w:r>
        <w:fldChar w:fldCharType="separate"/>
      </w:r>
      <w:r>
        <w:t>3</w:t>
      </w:r>
      <w:r>
        <w:fldChar w:fldCharType="end"/>
      </w:r>
      <w:r>
        <w:fldChar w:fldCharType="end"/>
      </w:r>
    </w:p>
    <w:p>
      <w:pPr>
        <w:pStyle w:val="13"/>
        <w:tabs>
          <w:tab w:val="right" w:leader="dot" w:pos="8296"/>
        </w:tabs>
        <w:spacing w:line="360" w:lineRule="auto"/>
      </w:pPr>
      <w:r>
        <w:fldChar w:fldCharType="begin"/>
      </w:r>
      <w:r>
        <w:instrText xml:space="preserve"> HYPERLINK \l "_Toc507035529" </w:instrText>
      </w:r>
      <w:r>
        <w:fldChar w:fldCharType="separate"/>
      </w:r>
      <w:r>
        <w:rPr>
          <w:rStyle w:val="19"/>
        </w:rPr>
        <w:t>3</w:t>
      </w:r>
      <w:r>
        <w:rPr>
          <w:rStyle w:val="19"/>
          <w:rFonts w:hint="eastAsia"/>
        </w:rPr>
        <w:t>．实施计划</w:t>
      </w:r>
      <w:r>
        <w:tab/>
      </w:r>
      <w:r>
        <w:fldChar w:fldCharType="begin"/>
      </w:r>
      <w:r>
        <w:instrText xml:space="preserve"> PAGEREF _Toc507035529 \h </w:instrText>
      </w:r>
      <w:r>
        <w:fldChar w:fldCharType="separate"/>
      </w:r>
      <w:r>
        <w:t>3</w:t>
      </w:r>
      <w:r>
        <w:fldChar w:fldCharType="end"/>
      </w:r>
      <w:r>
        <w:fldChar w:fldCharType="end"/>
      </w:r>
    </w:p>
    <w:p>
      <w:pPr>
        <w:pStyle w:val="16"/>
        <w:tabs>
          <w:tab w:val="right" w:leader="dot" w:pos="8296"/>
        </w:tabs>
        <w:spacing w:line="360" w:lineRule="auto"/>
      </w:pPr>
      <w:r>
        <w:fldChar w:fldCharType="begin"/>
      </w:r>
      <w:r>
        <w:instrText xml:space="preserve"> HYPERLINK \l "_Toc507035530" </w:instrText>
      </w:r>
      <w:r>
        <w:fldChar w:fldCharType="separate"/>
      </w:r>
      <w:r>
        <w:rPr>
          <w:rStyle w:val="19"/>
        </w:rPr>
        <w:t>3.1</w:t>
      </w:r>
      <w:r>
        <w:rPr>
          <w:rStyle w:val="19"/>
          <w:rFonts w:hint="eastAsia"/>
        </w:rPr>
        <w:t>任务分解</w:t>
      </w:r>
      <w:r>
        <w:tab/>
      </w:r>
      <w:r>
        <w:fldChar w:fldCharType="begin"/>
      </w:r>
      <w:r>
        <w:instrText xml:space="preserve"> PAGEREF _Toc507035530 \h </w:instrText>
      </w:r>
      <w:r>
        <w:fldChar w:fldCharType="separate"/>
      </w:r>
      <w:r>
        <w:t>3</w:t>
      </w:r>
      <w:r>
        <w:fldChar w:fldCharType="end"/>
      </w:r>
      <w:r>
        <w:fldChar w:fldCharType="end"/>
      </w:r>
    </w:p>
    <w:p>
      <w:pPr>
        <w:pStyle w:val="16"/>
        <w:tabs>
          <w:tab w:val="right" w:leader="dot" w:pos="8296"/>
        </w:tabs>
        <w:spacing w:line="360" w:lineRule="auto"/>
      </w:pPr>
      <w:r>
        <w:fldChar w:fldCharType="begin"/>
      </w:r>
      <w:r>
        <w:instrText xml:space="preserve"> HYPERLINK \l "_Toc507035531" </w:instrText>
      </w:r>
      <w:r>
        <w:fldChar w:fldCharType="separate"/>
      </w:r>
      <w:r>
        <w:rPr>
          <w:rStyle w:val="19"/>
        </w:rPr>
        <w:t>3.2</w:t>
      </w:r>
      <w:r>
        <w:rPr>
          <w:rStyle w:val="19"/>
          <w:rFonts w:hint="eastAsia"/>
        </w:rPr>
        <w:t>进度</w:t>
      </w:r>
      <w:r>
        <w:tab/>
      </w:r>
      <w:r>
        <w:fldChar w:fldCharType="begin"/>
      </w:r>
      <w:r>
        <w:instrText xml:space="preserve"> PAGEREF _Toc507035531 \h </w:instrText>
      </w:r>
      <w:r>
        <w:fldChar w:fldCharType="separate"/>
      </w:r>
      <w:r>
        <w:t>3</w:t>
      </w:r>
      <w:r>
        <w:fldChar w:fldCharType="end"/>
      </w:r>
      <w:r>
        <w:fldChar w:fldCharType="end"/>
      </w:r>
    </w:p>
    <w:p>
      <w:pPr>
        <w:pStyle w:val="16"/>
        <w:tabs>
          <w:tab w:val="right" w:leader="dot" w:pos="8296"/>
        </w:tabs>
        <w:spacing w:line="360" w:lineRule="auto"/>
      </w:pPr>
      <w:r>
        <w:fldChar w:fldCharType="begin"/>
      </w:r>
      <w:r>
        <w:instrText xml:space="preserve"> HYPERLINK \l "_Toc507035532" </w:instrText>
      </w:r>
      <w:r>
        <w:fldChar w:fldCharType="separate"/>
      </w:r>
      <w:r>
        <w:rPr>
          <w:rStyle w:val="19"/>
        </w:rPr>
        <w:t>3.3</w:t>
      </w:r>
      <w:r>
        <w:rPr>
          <w:rStyle w:val="19"/>
          <w:rFonts w:hint="eastAsia"/>
        </w:rPr>
        <w:t>预算</w:t>
      </w:r>
      <w:r>
        <w:tab/>
      </w:r>
      <w:r>
        <w:fldChar w:fldCharType="begin"/>
      </w:r>
      <w:r>
        <w:instrText xml:space="preserve"> PAGEREF _Toc507035532 \h </w:instrText>
      </w:r>
      <w:r>
        <w:fldChar w:fldCharType="separate"/>
      </w:r>
      <w:r>
        <w:t>3</w:t>
      </w:r>
      <w:r>
        <w:fldChar w:fldCharType="end"/>
      </w:r>
      <w:r>
        <w:fldChar w:fldCharType="end"/>
      </w:r>
    </w:p>
    <w:p>
      <w:pPr>
        <w:pStyle w:val="16"/>
        <w:tabs>
          <w:tab w:val="right" w:leader="dot" w:pos="8296"/>
        </w:tabs>
        <w:spacing w:line="360" w:lineRule="auto"/>
      </w:pPr>
      <w:r>
        <w:fldChar w:fldCharType="begin"/>
      </w:r>
      <w:r>
        <w:instrText xml:space="preserve"> HYPERLINK \l "_Toc507035533" </w:instrText>
      </w:r>
      <w:r>
        <w:fldChar w:fldCharType="separate"/>
      </w:r>
      <w:r>
        <w:rPr>
          <w:rStyle w:val="19"/>
        </w:rPr>
        <w:t>3.4</w:t>
      </w:r>
      <w:r>
        <w:rPr>
          <w:rStyle w:val="19"/>
          <w:rFonts w:hint="eastAsia"/>
        </w:rPr>
        <w:t>关键问题</w:t>
      </w:r>
      <w:r>
        <w:tab/>
      </w:r>
      <w:r>
        <w:fldChar w:fldCharType="begin"/>
      </w:r>
      <w:r>
        <w:instrText xml:space="preserve"> PAGEREF _Toc507035533 \h </w:instrText>
      </w:r>
      <w:r>
        <w:fldChar w:fldCharType="separate"/>
      </w:r>
      <w:r>
        <w:t>3</w:t>
      </w:r>
      <w:r>
        <w:fldChar w:fldCharType="end"/>
      </w:r>
      <w:r>
        <w:fldChar w:fldCharType="end"/>
      </w:r>
    </w:p>
    <w:p>
      <w:pPr>
        <w:pStyle w:val="13"/>
        <w:tabs>
          <w:tab w:val="right" w:leader="dot" w:pos="8296"/>
        </w:tabs>
        <w:spacing w:line="360" w:lineRule="auto"/>
      </w:pPr>
      <w:r>
        <w:fldChar w:fldCharType="begin"/>
      </w:r>
      <w:r>
        <w:instrText xml:space="preserve"> HYPERLINK \l "_Toc507035534" </w:instrText>
      </w:r>
      <w:r>
        <w:fldChar w:fldCharType="separate"/>
      </w:r>
      <w:r>
        <w:rPr>
          <w:rStyle w:val="19"/>
        </w:rPr>
        <w:t>4</w:t>
      </w:r>
      <w:r>
        <w:rPr>
          <w:rStyle w:val="19"/>
          <w:rFonts w:hint="eastAsia"/>
        </w:rPr>
        <w:t>．人员组织及分工</w:t>
      </w:r>
      <w:r>
        <w:tab/>
      </w:r>
      <w:r>
        <w:fldChar w:fldCharType="begin"/>
      </w:r>
      <w:r>
        <w:instrText xml:space="preserve"> PAGEREF _Toc507035534 \h </w:instrText>
      </w:r>
      <w:r>
        <w:fldChar w:fldCharType="separate"/>
      </w:r>
      <w:r>
        <w:t>3</w:t>
      </w:r>
      <w:r>
        <w:fldChar w:fldCharType="end"/>
      </w:r>
      <w:r>
        <w:fldChar w:fldCharType="end"/>
      </w:r>
    </w:p>
    <w:p>
      <w:pPr>
        <w:pStyle w:val="13"/>
        <w:tabs>
          <w:tab w:val="right" w:leader="dot" w:pos="8296"/>
        </w:tabs>
        <w:spacing w:line="360" w:lineRule="auto"/>
      </w:pPr>
      <w:r>
        <w:fldChar w:fldCharType="begin"/>
      </w:r>
      <w:r>
        <w:instrText xml:space="preserve"> HYPERLINK \l "_Toc507035535" </w:instrText>
      </w:r>
      <w:r>
        <w:fldChar w:fldCharType="separate"/>
      </w:r>
      <w:r>
        <w:rPr>
          <w:rStyle w:val="19"/>
        </w:rPr>
        <w:t>5</w:t>
      </w:r>
      <w:r>
        <w:rPr>
          <w:rStyle w:val="19"/>
          <w:rFonts w:hint="eastAsia"/>
        </w:rPr>
        <w:t>．交付期限</w:t>
      </w:r>
      <w:r>
        <w:tab/>
      </w:r>
      <w:r>
        <w:fldChar w:fldCharType="begin"/>
      </w:r>
      <w:r>
        <w:instrText xml:space="preserve"> PAGEREF _Toc507035535 \h </w:instrText>
      </w:r>
      <w:r>
        <w:fldChar w:fldCharType="separate"/>
      </w:r>
      <w:r>
        <w:t>3</w:t>
      </w:r>
      <w:r>
        <w:fldChar w:fldCharType="end"/>
      </w:r>
      <w:r>
        <w:fldChar w:fldCharType="end"/>
      </w:r>
    </w:p>
    <w:p>
      <w:pPr>
        <w:pStyle w:val="13"/>
        <w:tabs>
          <w:tab w:val="right" w:leader="dot" w:pos="8296"/>
        </w:tabs>
        <w:spacing w:line="360" w:lineRule="auto"/>
      </w:pPr>
      <w:r>
        <w:fldChar w:fldCharType="begin"/>
      </w:r>
      <w:r>
        <w:instrText xml:space="preserve"> HYPERLINK \l "_Toc507035536" </w:instrText>
      </w:r>
      <w:r>
        <w:fldChar w:fldCharType="separate"/>
      </w:r>
      <w:r>
        <w:rPr>
          <w:rStyle w:val="19"/>
        </w:rPr>
        <w:t>6</w:t>
      </w:r>
      <w:r>
        <w:rPr>
          <w:rStyle w:val="19"/>
          <w:rFonts w:hint="eastAsia"/>
        </w:rPr>
        <w:t>．专题计划要点</w:t>
      </w:r>
      <w:r>
        <w:tab/>
      </w:r>
      <w:r>
        <w:fldChar w:fldCharType="begin"/>
      </w:r>
      <w:r>
        <w:instrText xml:space="preserve"> PAGEREF _Toc507035536 \h </w:instrText>
      </w:r>
      <w:r>
        <w:fldChar w:fldCharType="separate"/>
      </w:r>
      <w:r>
        <w:t>3</w:t>
      </w:r>
      <w:r>
        <w:fldChar w:fldCharType="end"/>
      </w:r>
      <w:r>
        <w:fldChar w:fldCharType="end"/>
      </w:r>
    </w:p>
    <w:p>
      <w:pPr>
        <w:spacing w:line="360" w:lineRule="auto"/>
        <w:rPr>
          <w:rFonts w:hint="eastAsia"/>
        </w:rPr>
      </w:pPr>
      <w:r>
        <w:fldChar w:fldCharType="end"/>
      </w:r>
    </w:p>
    <w:p>
      <w:pPr>
        <w:spacing w:line="360" w:lineRule="auto"/>
        <w:rPr>
          <w:rFonts w:hint="eastAsia"/>
        </w:rPr>
      </w:pPr>
    </w:p>
    <w:p>
      <w:pPr>
        <w:spacing w:line="360" w:lineRule="auto"/>
        <w:rPr>
          <w:rFonts w:hint="eastAsia"/>
        </w:rPr>
      </w:pPr>
    </w:p>
    <w:p>
      <w:pPr>
        <w:spacing w:line="360" w:lineRule="auto"/>
        <w:rPr>
          <w:rFonts w:hint="eastAsia"/>
        </w:rPr>
      </w:pPr>
    </w:p>
    <w:p>
      <w:pPr>
        <w:pStyle w:val="2"/>
        <w:spacing w:line="360" w:lineRule="auto"/>
        <w:rPr>
          <w:rFonts w:hint="eastAsia"/>
        </w:rPr>
      </w:pPr>
      <w:bookmarkStart w:id="0" w:name="_Toc507035517"/>
      <w:r>
        <w:rPr>
          <w:rFonts w:hint="eastAsia"/>
        </w:rPr>
        <w:t>1．引言</w:t>
      </w:r>
      <w:bookmarkEnd w:id="0"/>
    </w:p>
    <w:p>
      <w:pPr>
        <w:pStyle w:val="3"/>
        <w:spacing w:line="360" w:lineRule="auto"/>
        <w:rPr>
          <w:rFonts w:hint="eastAsia"/>
        </w:rPr>
      </w:pPr>
      <w:bookmarkStart w:id="1" w:name="_Toc507035518"/>
      <w:r>
        <w:rPr>
          <w:rFonts w:hint="eastAsia"/>
        </w:rPr>
        <w:t>1.1编写目的</w:t>
      </w:r>
      <w:bookmarkEnd w:id="1"/>
    </w:p>
    <w:p>
      <w:pPr>
        <w:spacing w:line="360" w:lineRule="auto"/>
        <w:rPr>
          <w:rFonts w:hint="eastAsia"/>
          <w:sz w:val="24"/>
        </w:rPr>
      </w:pPr>
      <w:r>
        <w:rPr>
          <w:rFonts w:hint="eastAsia"/>
          <w:sz w:val="24"/>
        </w:rPr>
        <w:t xml:space="preserve">   为</w:t>
      </w:r>
      <w:r>
        <w:rPr>
          <w:rFonts w:hint="eastAsia"/>
          <w:bCs/>
          <w:sz w:val="24"/>
        </w:rPr>
        <w:t>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w:t>
      </w:r>
      <w:r>
        <w:rPr>
          <w:rFonts w:hint="eastAsia"/>
          <w:sz w:val="24"/>
        </w:rPr>
        <w:t>依据。</w:t>
      </w:r>
    </w:p>
    <w:p>
      <w:pPr>
        <w:spacing w:line="360" w:lineRule="auto"/>
        <w:rPr>
          <w:rFonts w:hint="eastAsia"/>
        </w:rPr>
      </w:pPr>
      <w:r>
        <w:rPr>
          <w:rFonts w:hint="eastAsia"/>
          <w:sz w:val="24"/>
        </w:rPr>
        <w:t xml:space="preserve">   本项目开发计划用于从总体上指导合同管理系统项目顺利进行并最终得到通过评审的项目产品。本项目开发计划面向项目组全体成员。</w:t>
      </w:r>
    </w:p>
    <w:p>
      <w:pPr>
        <w:spacing w:line="360" w:lineRule="auto"/>
        <w:rPr>
          <w:rFonts w:hint="eastAsia"/>
        </w:rPr>
      </w:pPr>
    </w:p>
    <w:p>
      <w:pPr>
        <w:pStyle w:val="3"/>
        <w:spacing w:line="360" w:lineRule="auto"/>
        <w:rPr>
          <w:rFonts w:hint="eastAsia"/>
        </w:rPr>
      </w:pPr>
      <w:bookmarkStart w:id="2" w:name="_Toc507035519"/>
      <w:r>
        <w:rPr>
          <w:rFonts w:hint="eastAsia"/>
        </w:rPr>
        <w:t>1.2项目背景</w:t>
      </w:r>
      <w:bookmarkEnd w:id="2"/>
    </w:p>
    <w:p>
      <w:pPr>
        <w:spacing w:line="360" w:lineRule="auto"/>
        <w:rPr>
          <w:rFonts w:hint="eastAsia"/>
          <w:sz w:val="24"/>
        </w:rPr>
      </w:pPr>
      <w:r>
        <w:rPr>
          <w:rFonts w:hint="eastAsia"/>
          <w:sz w:val="24"/>
        </w:rPr>
        <w:t xml:space="preserve">   随着社会主义市场经济体制的建立和发展，以及法律、法规的健全和规范，采 用计算机技术进行合同的管理是必然趋势。合同管理系统能快捷、规范地起草合同，按照合同管理的流程进行起草、分配、 会签、定稿、签订、执行管理等，并提供有效的数据查询、统计分析等管理功能， 有利于合同的签约、履行和管理工作。</w:t>
      </w:r>
    </w:p>
    <w:p>
      <w:pPr>
        <w:spacing w:line="360" w:lineRule="auto"/>
        <w:rPr>
          <w:rFonts w:hint="eastAsia"/>
          <w:sz w:val="24"/>
        </w:rPr>
      </w:pPr>
      <w:r>
        <w:rPr>
          <w:rFonts w:hint="eastAsia"/>
          <w:sz w:val="24"/>
        </w:rPr>
        <w:t xml:space="preserve">   本项目将合同数据和合同管理流程有机结合起来，基于B/S网络架构，数据集中 管理，确保了合同管理的规范、严谨和高效，有利于提高工作效率和准确性。</w:t>
      </w:r>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2"/>
        <w:gridCol w:w="1836"/>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shd w:val="clear" w:color="auto" w:fill="9CC2E5"/>
          </w:tcPr>
          <w:p>
            <w:pPr>
              <w:spacing w:line="360" w:lineRule="auto"/>
              <w:jc w:val="center"/>
              <w:rPr>
                <w:rFonts w:hint="eastAsia" w:ascii="宋体" w:hAnsi="宋体" w:eastAsia="宋体"/>
                <w:b/>
                <w:sz w:val="24"/>
              </w:rPr>
            </w:pPr>
            <w:r>
              <w:rPr>
                <w:rFonts w:hint="eastAsia" w:ascii="宋体" w:hAnsi="宋体" w:eastAsia="宋体"/>
                <w:b/>
                <w:sz w:val="24"/>
              </w:rPr>
              <w:t>项目名称</w:t>
            </w:r>
          </w:p>
        </w:tc>
        <w:tc>
          <w:tcPr>
            <w:tcW w:w="1836" w:type="dxa"/>
            <w:shd w:val="clear" w:color="auto" w:fill="9CC2E5"/>
          </w:tcPr>
          <w:p>
            <w:pPr>
              <w:spacing w:line="360" w:lineRule="auto"/>
              <w:jc w:val="center"/>
              <w:rPr>
                <w:rFonts w:hint="eastAsia" w:ascii="宋体" w:hAnsi="宋体" w:eastAsia="宋体"/>
                <w:b/>
                <w:sz w:val="24"/>
              </w:rPr>
            </w:pPr>
            <w:r>
              <w:rPr>
                <w:rFonts w:hint="eastAsia" w:ascii="宋体" w:hAnsi="宋体" w:eastAsia="宋体"/>
                <w:b/>
                <w:sz w:val="24"/>
              </w:rPr>
              <w:t>项目委托单位</w:t>
            </w:r>
          </w:p>
        </w:tc>
        <w:tc>
          <w:tcPr>
            <w:tcW w:w="2074" w:type="dxa"/>
            <w:shd w:val="clear" w:color="auto" w:fill="9CC2E5"/>
          </w:tcPr>
          <w:p>
            <w:pPr>
              <w:spacing w:line="360" w:lineRule="auto"/>
              <w:jc w:val="center"/>
              <w:rPr>
                <w:rFonts w:hint="eastAsia" w:ascii="宋体" w:hAnsi="宋体" w:eastAsia="宋体"/>
                <w:b/>
                <w:sz w:val="24"/>
              </w:rPr>
            </w:pPr>
            <w:r>
              <w:rPr>
                <w:rFonts w:hint="eastAsia" w:ascii="宋体" w:hAnsi="宋体" w:eastAsia="宋体"/>
                <w:b/>
                <w:sz w:val="24"/>
              </w:rPr>
              <w:t>项目开发单位</w:t>
            </w:r>
          </w:p>
        </w:tc>
        <w:tc>
          <w:tcPr>
            <w:tcW w:w="2074" w:type="dxa"/>
            <w:shd w:val="clear" w:color="auto" w:fill="9CC2E5"/>
          </w:tcPr>
          <w:p>
            <w:pPr>
              <w:spacing w:line="360" w:lineRule="auto"/>
              <w:jc w:val="center"/>
              <w:rPr>
                <w:rFonts w:hint="eastAsia" w:ascii="宋体" w:hAnsi="宋体" w:eastAsia="宋体"/>
                <w:b/>
                <w:sz w:val="24"/>
              </w:rPr>
            </w:pPr>
            <w:r>
              <w:rPr>
                <w:rFonts w:hint="eastAsia" w:ascii="宋体" w:hAnsi="宋体" w:eastAsia="宋体"/>
                <w:b/>
                <w:sz w:val="24"/>
              </w:rPr>
              <w:t>任务提出者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2312" w:type="dxa"/>
            <w:shd w:val="clear" w:color="auto" w:fill="auto"/>
          </w:tcPr>
          <w:p>
            <w:pPr>
              <w:spacing w:line="360" w:lineRule="auto"/>
              <w:jc w:val="center"/>
              <w:rPr>
                <w:rFonts w:ascii="宋体" w:hAnsi="宋体" w:eastAsia="宋体"/>
                <w:sz w:val="24"/>
              </w:rPr>
            </w:pPr>
            <w:r>
              <w:rPr>
                <w:rFonts w:hint="eastAsia" w:ascii="宋体" w:hAnsi="宋体" w:eastAsia="宋体"/>
                <w:sz w:val="24"/>
              </w:rPr>
              <w:t>合同管理系统</w:t>
            </w:r>
          </w:p>
        </w:tc>
        <w:tc>
          <w:tcPr>
            <w:tcW w:w="1836" w:type="dxa"/>
            <w:shd w:val="clear" w:color="auto" w:fill="auto"/>
          </w:tcPr>
          <w:p>
            <w:pPr>
              <w:spacing w:line="360" w:lineRule="auto"/>
              <w:jc w:val="center"/>
              <w:rPr>
                <w:rFonts w:hint="eastAsia" w:ascii="宋体" w:hAnsi="宋体" w:eastAsia="宋体"/>
                <w:sz w:val="24"/>
              </w:rPr>
            </w:pPr>
            <w:r>
              <w:rPr>
                <w:rFonts w:hint="eastAsia" w:ascii="宋体" w:hAnsi="宋体" w:eastAsia="宋体"/>
                <w:sz w:val="24"/>
              </w:rPr>
              <w:t>软件学院</w:t>
            </w:r>
          </w:p>
        </w:tc>
        <w:tc>
          <w:tcPr>
            <w:tcW w:w="2074" w:type="dxa"/>
            <w:shd w:val="clear" w:color="auto" w:fill="auto"/>
          </w:tcPr>
          <w:p>
            <w:pPr>
              <w:spacing w:line="360" w:lineRule="auto"/>
              <w:jc w:val="center"/>
              <w:rPr>
                <w:rFonts w:hint="eastAsia" w:ascii="宋体" w:hAnsi="宋体" w:eastAsia="宋体"/>
                <w:sz w:val="24"/>
              </w:rPr>
            </w:pPr>
            <w:r>
              <w:rPr>
                <w:rFonts w:hint="eastAsia" w:ascii="宋体" w:hAnsi="宋体" w:eastAsia="宋体"/>
                <w:sz w:val="24"/>
              </w:rPr>
              <w:t>小组成员</w:t>
            </w:r>
          </w:p>
        </w:tc>
        <w:tc>
          <w:tcPr>
            <w:tcW w:w="2074" w:type="dxa"/>
            <w:shd w:val="clear" w:color="auto" w:fill="auto"/>
          </w:tcPr>
          <w:p>
            <w:pPr>
              <w:spacing w:line="360" w:lineRule="auto"/>
              <w:jc w:val="center"/>
              <w:rPr>
                <w:rFonts w:hint="eastAsia" w:ascii="宋体" w:hAnsi="宋体" w:eastAsia="宋体"/>
                <w:sz w:val="24"/>
              </w:rPr>
            </w:pPr>
            <w:r>
              <w:rPr>
                <w:rFonts w:hint="eastAsia" w:ascii="宋体" w:hAnsi="宋体" w:eastAsia="宋体"/>
                <w:sz w:val="24"/>
              </w:rPr>
              <w:t>指导教师</w:t>
            </w:r>
          </w:p>
        </w:tc>
      </w:tr>
    </w:tbl>
    <w:p>
      <w:pPr>
        <w:spacing w:line="360" w:lineRule="auto"/>
        <w:rPr>
          <w:rFonts w:hint="eastAsia"/>
          <w:sz w:val="24"/>
        </w:rPr>
      </w:pPr>
    </w:p>
    <w:p>
      <w:pPr>
        <w:pStyle w:val="3"/>
        <w:spacing w:line="360" w:lineRule="auto"/>
        <w:rPr>
          <w:rFonts w:hint="eastAsia"/>
        </w:rPr>
      </w:pPr>
      <w:bookmarkStart w:id="3" w:name="_Toc507035520"/>
      <w:r>
        <w:rPr>
          <w:rFonts w:hint="eastAsia"/>
        </w:rPr>
        <w:t>1.3定义</w:t>
      </w:r>
      <w:bookmarkEnd w:id="3"/>
    </w:p>
    <w:p>
      <w:pPr>
        <w:spacing w:line="360" w:lineRule="auto"/>
        <w:rPr>
          <w:rFonts w:hint="eastAsia" w:ascii="宋体" w:hAnsi="宋体" w:eastAsia="宋体"/>
          <w:sz w:val="24"/>
        </w:rPr>
      </w:pPr>
      <w:r>
        <w:rPr>
          <w:rFonts w:hint="eastAsia" w:ascii="宋体" w:hAnsi="宋体" w:eastAsia="宋体"/>
          <w:sz w:val="24"/>
        </w:rPr>
        <w:t xml:space="preserve">  1）过程：“一组将输入转化为输出的相互关联或相互作用的活动”。 </w:t>
      </w:r>
    </w:p>
    <w:p>
      <w:pPr>
        <w:spacing w:line="360" w:lineRule="auto"/>
        <w:rPr>
          <w:rFonts w:hint="eastAsia" w:ascii="宋体" w:hAnsi="宋体" w:eastAsia="宋体"/>
          <w:sz w:val="24"/>
        </w:rPr>
      </w:pPr>
      <w:r>
        <w:rPr>
          <w:rFonts w:hint="eastAsia" w:ascii="宋体" w:hAnsi="宋体" w:eastAsia="宋体"/>
          <w:sz w:val="24"/>
        </w:rPr>
        <w:t xml:space="preserve">  2）产品：“一组将输入转化为输出的相互关联或相互作用的活动的结果”。 </w:t>
      </w:r>
    </w:p>
    <w:p>
      <w:pPr>
        <w:spacing w:line="360" w:lineRule="auto"/>
        <w:rPr>
          <w:rFonts w:hint="eastAsia" w:ascii="宋体" w:hAnsi="宋体" w:eastAsia="宋体"/>
          <w:sz w:val="24"/>
        </w:rPr>
      </w:pPr>
      <w:r>
        <w:rPr>
          <w:rFonts w:hint="eastAsia" w:ascii="宋体" w:hAnsi="宋体" w:eastAsia="宋体"/>
          <w:sz w:val="24"/>
        </w:rPr>
        <w:t xml:space="preserve">  3）质量管理：指导和控制某组织与质量有关的彼此协调的活动。</w:t>
      </w:r>
    </w:p>
    <w:p>
      <w:pPr>
        <w:spacing w:line="360" w:lineRule="auto"/>
        <w:rPr>
          <w:rFonts w:hint="eastAsia" w:ascii="宋体" w:hAnsi="宋体" w:eastAsia="宋体"/>
          <w:sz w:val="24"/>
        </w:rPr>
      </w:pPr>
      <w:r>
        <w:rPr>
          <w:rFonts w:hint="eastAsia" w:ascii="宋体" w:hAnsi="宋体" w:eastAsia="宋体"/>
          <w:sz w:val="24"/>
        </w:rPr>
        <w:t xml:space="preserve">  4）UML：统一建模语言、是一套用来设计软件蓝图的标准建模语言，是一种从软件分析、设计到编写程序规范的标准化建模语言。</w:t>
      </w:r>
    </w:p>
    <w:p>
      <w:pPr>
        <w:spacing w:line="360" w:lineRule="auto"/>
        <w:rPr>
          <w:rFonts w:hint="eastAsia" w:ascii="宋体" w:hAnsi="宋体" w:eastAsia="宋体"/>
          <w:sz w:val="24"/>
        </w:rPr>
      </w:pPr>
      <w:r>
        <w:rPr>
          <w:rFonts w:hint="eastAsia" w:ascii="宋体" w:hAnsi="宋体" w:eastAsia="宋体"/>
          <w:sz w:val="24"/>
        </w:rPr>
        <w:t xml:space="preserve">  5）用例图（User Case）：是被称为参与者的外部用户所能观察到的系统功能的模型图，呈现了一些参与者和一些用例，以及它们之间的关系，主要用于对系统、子系统或类的功能行为进行建模。 </w:t>
      </w:r>
    </w:p>
    <w:p>
      <w:pPr>
        <w:spacing w:line="360" w:lineRule="auto"/>
        <w:rPr>
          <w:rFonts w:hint="eastAsia" w:ascii="宋体" w:hAnsi="宋体" w:eastAsia="宋体"/>
          <w:sz w:val="24"/>
        </w:rPr>
      </w:pPr>
      <w:r>
        <w:rPr>
          <w:rFonts w:hint="eastAsia" w:ascii="宋体" w:hAnsi="宋体" w:eastAsia="宋体"/>
          <w:sz w:val="24"/>
        </w:rPr>
        <w:t xml:space="preserve">  6）数据字典：是一种用户可以访问的记录数据库和应用程序源数据的目录。</w:t>
      </w:r>
    </w:p>
    <w:p>
      <w:pPr>
        <w:spacing w:line="360" w:lineRule="auto"/>
        <w:rPr>
          <w:rFonts w:hint="eastAsia" w:ascii="宋体" w:hAnsi="宋体" w:eastAsia="宋体"/>
          <w:sz w:val="24"/>
        </w:rPr>
      </w:pPr>
      <w:r>
        <w:rPr>
          <w:rFonts w:hint="eastAsia" w:ascii="宋体" w:hAnsi="宋体" w:eastAsia="宋体"/>
          <w:sz w:val="24"/>
        </w:rPr>
        <w:t xml:space="preserve">  7）事务流：数据进入模块后可能有多种路径进行处理。</w:t>
      </w:r>
    </w:p>
    <w:p>
      <w:pPr>
        <w:spacing w:line="360" w:lineRule="auto"/>
        <w:rPr>
          <w:rFonts w:hint="eastAsia"/>
        </w:rPr>
      </w:pPr>
    </w:p>
    <w:p>
      <w:pPr>
        <w:pStyle w:val="3"/>
        <w:spacing w:line="360" w:lineRule="auto"/>
        <w:rPr>
          <w:rFonts w:hint="eastAsia"/>
        </w:rPr>
      </w:pPr>
      <w:bookmarkStart w:id="4" w:name="_Toc507035521"/>
      <w:r>
        <w:rPr>
          <w:rFonts w:hint="eastAsia"/>
        </w:rPr>
        <w:t>1.4参考资料</w:t>
      </w:r>
      <w:bookmarkEnd w:id="4"/>
    </w:p>
    <w:p>
      <w:pPr>
        <w:spacing w:line="360" w:lineRule="auto"/>
        <w:rPr>
          <w:rFonts w:hint="eastAsia"/>
          <w:sz w:val="24"/>
        </w:rPr>
      </w:pPr>
      <w:r>
        <w:rPr>
          <w:rFonts w:hint="eastAsia"/>
        </w:rPr>
        <w:t xml:space="preserve">  </w:t>
      </w:r>
      <w:r>
        <w:rPr>
          <w:rFonts w:hint="eastAsia"/>
          <w:sz w:val="24"/>
        </w:rPr>
        <w:t>文档格式要求按照我国GB/T8567-1988国家标准和IEEE/ANSI830-1993标准规范要求进行。包括以下文件： </w:t>
      </w:r>
    </w:p>
    <w:p>
      <w:pPr>
        <w:spacing w:line="360" w:lineRule="auto"/>
        <w:rPr>
          <w:rFonts w:hint="eastAsia"/>
          <w:sz w:val="24"/>
        </w:rPr>
      </w:pPr>
      <w:r>
        <w:rPr>
          <w:rFonts w:hint="eastAsia"/>
          <w:sz w:val="24"/>
        </w:rPr>
        <w:t xml:space="preserve">  </w:t>
      </w:r>
      <w:r>
        <w:rPr>
          <w:sz w:val="24"/>
        </w:rPr>
        <w:t></w:t>
      </w:r>
      <w:r>
        <w:rPr>
          <w:rFonts w:hint="eastAsia"/>
          <w:sz w:val="24"/>
        </w:rPr>
        <w:t xml:space="preserve"> 软件工程项目开发文档范例 </w:t>
      </w:r>
    </w:p>
    <w:p>
      <w:pPr>
        <w:spacing w:line="360" w:lineRule="auto"/>
        <w:rPr>
          <w:rFonts w:hint="eastAsia"/>
          <w:sz w:val="24"/>
        </w:rPr>
      </w:pPr>
      <w:r>
        <w:rPr>
          <w:rFonts w:hint="eastAsia"/>
          <w:sz w:val="24"/>
        </w:rPr>
        <w:t xml:space="preserve">  </w:t>
      </w:r>
      <w:r>
        <w:rPr>
          <w:sz w:val="24"/>
        </w:rPr>
        <w:t> </w:t>
      </w:r>
      <w:r>
        <w:rPr>
          <w:rFonts w:hint="eastAsia"/>
          <w:sz w:val="24"/>
        </w:rPr>
        <w:t xml:space="preserve"> 软件工程国家标准文档 </w:t>
      </w:r>
    </w:p>
    <w:p>
      <w:pPr>
        <w:spacing w:line="360" w:lineRule="auto"/>
        <w:rPr>
          <w:rFonts w:hint="eastAsia"/>
          <w:sz w:val="24"/>
        </w:rPr>
      </w:pPr>
      <w:r>
        <w:rPr>
          <w:rFonts w:hint="eastAsia"/>
          <w:sz w:val="24"/>
        </w:rPr>
        <w:t xml:space="preserve">  </w:t>
      </w:r>
      <w:r>
        <w:rPr>
          <w:sz w:val="24"/>
        </w:rPr>
        <w:t> </w:t>
      </w:r>
      <w:r>
        <w:rPr>
          <w:rFonts w:hint="eastAsia"/>
          <w:sz w:val="24"/>
        </w:rPr>
        <w:t xml:space="preserve"> 需求说明书 </w:t>
      </w:r>
    </w:p>
    <w:p>
      <w:pPr>
        <w:spacing w:line="360" w:lineRule="auto"/>
        <w:rPr>
          <w:rFonts w:hint="eastAsia"/>
          <w:sz w:val="24"/>
        </w:rPr>
      </w:pPr>
      <w:r>
        <w:rPr>
          <w:rFonts w:hint="eastAsia"/>
          <w:sz w:val="24"/>
        </w:rPr>
        <w:t xml:space="preserve">  </w:t>
      </w:r>
      <w:r>
        <w:rPr>
          <w:sz w:val="24"/>
        </w:rPr>
        <w:t> </w:t>
      </w:r>
      <w:r>
        <w:rPr>
          <w:rFonts w:hint="eastAsia"/>
          <w:sz w:val="24"/>
        </w:rPr>
        <w:t xml:space="preserve"> 软件需求说明书编写规范 </w:t>
      </w:r>
    </w:p>
    <w:p>
      <w:pPr>
        <w:spacing w:line="360" w:lineRule="auto"/>
        <w:rPr>
          <w:rFonts w:hint="eastAsia"/>
          <w:sz w:val="24"/>
        </w:rPr>
      </w:pPr>
      <w:r>
        <w:rPr>
          <w:rFonts w:hint="eastAsia"/>
          <w:sz w:val="24"/>
        </w:rPr>
        <w:t xml:space="preserve">  引用本项目需求规格说明书以及可行性研究报告。</w:t>
      </w:r>
      <w:r>
        <w:rPr>
          <w:sz w:val="24"/>
        </w:rPr>
        <w:t>(</w:t>
      </w:r>
      <w:r>
        <w:rPr>
          <w:rFonts w:hint="eastAsia"/>
          <w:sz w:val="24"/>
        </w:rPr>
        <w:t>作者：小组成员</w:t>
      </w:r>
      <w:r>
        <w:rPr>
          <w:sz w:val="24"/>
        </w:rPr>
        <w:t>)</w:t>
      </w:r>
    </w:p>
    <w:p>
      <w:pPr>
        <w:spacing w:line="360" w:lineRule="auto"/>
        <w:rPr>
          <w:rFonts w:hint="eastAsia"/>
        </w:rPr>
      </w:pPr>
    </w:p>
    <w:p>
      <w:pPr>
        <w:spacing w:line="360" w:lineRule="auto"/>
        <w:rPr>
          <w:rFonts w:hint="eastAsia"/>
        </w:rPr>
      </w:pPr>
    </w:p>
    <w:p>
      <w:pPr>
        <w:pStyle w:val="2"/>
        <w:spacing w:line="360" w:lineRule="auto"/>
        <w:rPr>
          <w:rFonts w:hint="eastAsia"/>
        </w:rPr>
      </w:pPr>
      <w:bookmarkStart w:id="5" w:name="_Toc507035522"/>
      <w:r>
        <w:rPr>
          <w:rFonts w:hint="eastAsia"/>
        </w:rPr>
        <w:t>2．项目概述</w:t>
      </w:r>
      <w:bookmarkEnd w:id="5"/>
    </w:p>
    <w:p>
      <w:pPr>
        <w:pStyle w:val="3"/>
        <w:spacing w:line="360" w:lineRule="auto"/>
        <w:rPr>
          <w:rFonts w:hint="eastAsia"/>
        </w:rPr>
      </w:pPr>
      <w:bookmarkStart w:id="6" w:name="_Toc507035523"/>
      <w:r>
        <w:rPr>
          <w:rFonts w:hint="eastAsia"/>
        </w:rPr>
        <w:t>2.1工作内容</w:t>
      </w:r>
      <w:bookmarkEnd w:id="6"/>
    </w:p>
    <w:p>
      <w:pPr>
        <w:spacing w:line="360" w:lineRule="auto"/>
        <w:rPr>
          <w:rFonts w:hint="eastAsia"/>
          <w:b/>
          <w:sz w:val="28"/>
        </w:rPr>
      </w:pPr>
      <w:r>
        <w:rPr>
          <w:rFonts w:hint="eastAsia"/>
          <w:b/>
          <w:sz w:val="28"/>
        </w:rPr>
        <w:t>工作内容计划：</w:t>
      </w:r>
    </w:p>
    <w:tbl>
      <w:tblPr>
        <w:tblStyle w:val="20"/>
        <w:tblW w:w="8286"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4143"/>
        <w:gridCol w:w="4143"/>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1、 制作和修订项目开发计划；</w:t>
            </w:r>
          </w:p>
        </w:tc>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2、 进行计划跟踪与监控；</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3、 配合SQA的质量保证工作；</w:t>
            </w:r>
          </w:p>
        </w:tc>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4、工作产品及时进行受控管理；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5、 按计划提请阶段评审；</w:t>
            </w:r>
          </w:p>
        </w:tc>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6、 提交测试部门评测开发产品；</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7、 交付最终工作产品。</w:t>
            </w:r>
          </w:p>
        </w:tc>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8、项目实施总结 </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9、 项目验收</w:t>
            </w:r>
          </w:p>
        </w:tc>
        <w:tc>
          <w:tcPr>
            <w:tcW w:w="4143" w:type="dxa"/>
            <w:shd w:val="clear" w:color="auto" w:fill="auto"/>
          </w:tcPr>
          <w:p>
            <w:pPr>
              <w:spacing w:line="360" w:lineRule="auto"/>
              <w:rPr>
                <w:rFonts w:hint="eastAsia" w:ascii="宋体" w:hAnsi="宋体" w:eastAsia="宋体"/>
                <w:sz w:val="24"/>
              </w:rPr>
            </w:pPr>
          </w:p>
        </w:tc>
      </w:tr>
    </w:tbl>
    <w:p>
      <w:pPr>
        <w:spacing w:line="360" w:lineRule="auto"/>
        <w:rPr>
          <w:rFonts w:hint="eastAsia"/>
          <w:b/>
          <w:sz w:val="24"/>
        </w:rPr>
      </w:pPr>
    </w:p>
    <w:p>
      <w:pPr>
        <w:spacing w:line="360" w:lineRule="auto"/>
        <w:rPr>
          <w:rFonts w:hint="eastAsia"/>
          <w:b/>
          <w:sz w:val="28"/>
        </w:rPr>
      </w:pPr>
      <w:r>
        <w:rPr>
          <w:rFonts w:hint="eastAsia"/>
          <w:b/>
          <w:sz w:val="28"/>
        </w:rPr>
        <w:t>项目功能规划：</w:t>
      </w:r>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1"/>
        <w:gridCol w:w="1106"/>
        <w:gridCol w:w="1106"/>
        <w:gridCol w:w="4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1" w:type="dxa"/>
            <w:shd w:val="clear" w:color="auto" w:fill="auto"/>
          </w:tcPr>
          <w:p>
            <w:pPr>
              <w:pStyle w:val="22"/>
              <w:keepNext w:val="0"/>
              <w:ind w:firstLine="0" w:firstLineChars="0"/>
              <w:jc w:val="center"/>
              <w:rPr>
                <w:b/>
                <w:i w:val="0"/>
                <w:color w:val="000000"/>
              </w:rPr>
            </w:pPr>
            <w:r>
              <w:rPr>
                <w:rFonts w:hint="eastAsia"/>
                <w:b/>
                <w:i w:val="0"/>
                <w:color w:val="000000"/>
              </w:rPr>
              <w:t>系统名称</w:t>
            </w:r>
          </w:p>
        </w:tc>
        <w:tc>
          <w:tcPr>
            <w:tcW w:w="1106" w:type="dxa"/>
            <w:shd w:val="clear" w:color="auto" w:fill="auto"/>
          </w:tcPr>
          <w:p>
            <w:pPr>
              <w:pStyle w:val="22"/>
              <w:keepNext w:val="0"/>
              <w:ind w:firstLine="0" w:firstLineChars="0"/>
              <w:rPr>
                <w:b/>
                <w:i w:val="0"/>
                <w:color w:val="000000"/>
              </w:rPr>
            </w:pPr>
            <w:r>
              <w:rPr>
                <w:rFonts w:hint="eastAsia"/>
                <w:b/>
                <w:i w:val="0"/>
                <w:color w:val="000000"/>
              </w:rPr>
              <w:t>模块名称</w:t>
            </w:r>
          </w:p>
        </w:tc>
        <w:tc>
          <w:tcPr>
            <w:tcW w:w="1106" w:type="dxa"/>
          </w:tcPr>
          <w:p>
            <w:pPr>
              <w:pStyle w:val="22"/>
              <w:keepNext w:val="0"/>
              <w:ind w:firstLine="0" w:firstLineChars="0"/>
              <w:rPr>
                <w:b/>
                <w:i w:val="0"/>
                <w:color w:val="000000"/>
              </w:rPr>
            </w:pPr>
            <w:r>
              <w:rPr>
                <w:rFonts w:hint="eastAsia"/>
                <w:b/>
                <w:i w:val="0"/>
                <w:color w:val="000000"/>
              </w:rPr>
              <w:t>子模块</w:t>
            </w:r>
          </w:p>
        </w:tc>
        <w:tc>
          <w:tcPr>
            <w:tcW w:w="4993" w:type="dxa"/>
            <w:shd w:val="clear" w:color="auto" w:fill="auto"/>
          </w:tcPr>
          <w:p>
            <w:pPr>
              <w:pStyle w:val="22"/>
              <w:keepNext w:val="0"/>
              <w:ind w:firstLine="420" w:firstLineChars="0"/>
              <w:jc w:val="center"/>
              <w:rPr>
                <w:b/>
                <w:i w:val="0"/>
                <w:color w:val="000000"/>
              </w:rPr>
            </w:pPr>
            <w:r>
              <w:rPr>
                <w:rFonts w:hint="eastAsia"/>
                <w:b/>
                <w:i w:val="0"/>
                <w:color w:val="000000"/>
              </w:rPr>
              <w:t>模块描述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34" w:hRule="atLeast"/>
        </w:trPr>
        <w:tc>
          <w:tcPr>
            <w:tcW w:w="1091" w:type="dxa"/>
            <w:vMerge w:val="restart"/>
            <w:shd w:val="clear" w:color="auto" w:fill="auto"/>
            <w:textDirection w:val="tbRlV"/>
          </w:tcPr>
          <w:p>
            <w:pPr>
              <w:pStyle w:val="22"/>
              <w:keepNext w:val="0"/>
              <w:spacing w:before="240"/>
              <w:ind w:left="113" w:right="113" w:firstLine="0" w:firstLineChars="0"/>
              <w:jc w:val="center"/>
              <w:rPr>
                <w:b/>
                <w:i w:val="0"/>
                <w:color w:val="000000"/>
                <w:sz w:val="30"/>
                <w:szCs w:val="30"/>
              </w:rPr>
            </w:pPr>
            <w:r>
              <w:rPr>
                <w:rFonts w:hint="eastAsia"/>
                <w:b/>
                <w:i w:val="0"/>
                <w:color w:val="000000"/>
                <w:sz w:val="30"/>
                <w:szCs w:val="30"/>
              </w:rPr>
              <w:t>合同管理系统</w:t>
            </w:r>
          </w:p>
        </w:tc>
        <w:tc>
          <w:tcPr>
            <w:tcW w:w="1106" w:type="dxa"/>
            <w:shd w:val="clear" w:color="auto" w:fill="auto"/>
          </w:tcPr>
          <w:p>
            <w:pPr>
              <w:pStyle w:val="22"/>
              <w:keepNext w:val="0"/>
              <w:ind w:firstLine="0" w:firstLineChars="0"/>
              <w:jc w:val="center"/>
              <w:rPr>
                <w:i w:val="0"/>
                <w:color w:val="000000"/>
              </w:rPr>
            </w:pPr>
            <w:r>
              <w:rPr>
                <w:rFonts w:hint="eastAsia"/>
                <w:i w:val="0"/>
                <w:color w:val="000000"/>
              </w:rPr>
              <w:t>注册模块</w:t>
            </w:r>
          </w:p>
        </w:tc>
        <w:tc>
          <w:tcPr>
            <w:tcW w:w="1106" w:type="dxa"/>
          </w:tcPr>
          <w:p>
            <w:pPr>
              <w:pStyle w:val="22"/>
              <w:keepNext w:val="0"/>
              <w:ind w:firstLine="0" w:firstLineChars="0"/>
              <w:jc w:val="center"/>
              <w:rPr>
                <w:i w:val="0"/>
                <w:color w:val="000000"/>
              </w:rPr>
            </w:pPr>
            <w:r>
              <w:rPr>
                <w:rFonts w:hint="eastAsia"/>
                <w:i w:val="0"/>
                <w:color w:val="000000"/>
              </w:rPr>
              <w:t>无</w:t>
            </w:r>
          </w:p>
        </w:tc>
        <w:tc>
          <w:tcPr>
            <w:tcW w:w="4993" w:type="dxa"/>
            <w:shd w:val="clear" w:color="auto" w:fill="auto"/>
          </w:tcPr>
          <w:p>
            <w:pPr>
              <w:spacing w:line="360" w:lineRule="auto"/>
              <w:ind w:firstLine="420"/>
              <w:rPr>
                <w:color w:val="000000"/>
              </w:rPr>
            </w:pPr>
            <w:r>
              <w:rPr>
                <w:rFonts w:hint="eastAsia"/>
                <w:color w:val="000000"/>
              </w:rPr>
              <w:t xml:space="preserve">用户访问系统，可进行注册成为系统的合同操作员或合同管理员，注册成功进入登录页面。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3" w:hRule="atLeast"/>
        </w:trPr>
        <w:tc>
          <w:tcPr>
            <w:tcW w:w="1091" w:type="dxa"/>
            <w:vMerge w:val="continue"/>
            <w:shd w:val="clear" w:color="auto" w:fill="auto"/>
            <w:textDirection w:val="tbRlV"/>
          </w:tcPr>
          <w:p>
            <w:pPr>
              <w:pStyle w:val="22"/>
              <w:keepNext w:val="0"/>
              <w:spacing w:before="240"/>
              <w:ind w:left="113" w:right="113" w:firstLine="0" w:firstLineChars="0"/>
              <w:jc w:val="center"/>
              <w:rPr>
                <w:b/>
                <w:i w:val="0"/>
                <w:color w:val="000000"/>
                <w:sz w:val="30"/>
                <w:szCs w:val="30"/>
              </w:rPr>
            </w:pPr>
          </w:p>
        </w:tc>
        <w:tc>
          <w:tcPr>
            <w:tcW w:w="1106" w:type="dxa"/>
            <w:shd w:val="clear" w:color="auto" w:fill="auto"/>
          </w:tcPr>
          <w:p>
            <w:pPr>
              <w:pStyle w:val="22"/>
              <w:keepNext w:val="0"/>
              <w:ind w:firstLine="0" w:firstLineChars="0"/>
              <w:rPr>
                <w:i w:val="0"/>
                <w:color w:val="C45911"/>
              </w:rPr>
            </w:pPr>
            <w:r>
              <w:rPr>
                <w:rFonts w:hint="eastAsia"/>
                <w:i w:val="0"/>
                <w:color w:val="C45911"/>
              </w:rPr>
              <w:t>密保模块</w:t>
            </w:r>
          </w:p>
        </w:tc>
        <w:tc>
          <w:tcPr>
            <w:tcW w:w="1106" w:type="dxa"/>
          </w:tcPr>
          <w:p>
            <w:pPr>
              <w:pStyle w:val="22"/>
              <w:keepNext w:val="0"/>
              <w:ind w:firstLine="0" w:firstLineChars="0"/>
              <w:jc w:val="center"/>
              <w:rPr>
                <w:i w:val="0"/>
                <w:color w:val="C45911"/>
              </w:rPr>
            </w:pPr>
            <w:r>
              <w:rPr>
                <w:rFonts w:hint="eastAsia"/>
                <w:i w:val="0"/>
                <w:color w:val="C45911"/>
              </w:rPr>
              <w:t>无</w:t>
            </w:r>
          </w:p>
        </w:tc>
        <w:tc>
          <w:tcPr>
            <w:tcW w:w="4993" w:type="dxa"/>
            <w:shd w:val="clear" w:color="auto" w:fill="auto"/>
          </w:tcPr>
          <w:p>
            <w:pPr>
              <w:spacing w:line="360" w:lineRule="auto"/>
              <w:ind w:firstLine="420"/>
              <w:rPr>
                <w:color w:val="C45911"/>
              </w:rPr>
            </w:pPr>
            <w:r>
              <w:rPr>
                <w:rFonts w:hint="eastAsia"/>
                <w:color w:val="C45911"/>
              </w:rPr>
              <w:t>用户注册时选择密保问题以及密保答案，丢失密码时可通过密保找回。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7"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restart"/>
            <w:shd w:val="clear" w:color="auto" w:fill="auto"/>
          </w:tcPr>
          <w:p>
            <w:pPr>
              <w:pStyle w:val="22"/>
              <w:keepNext w:val="0"/>
              <w:ind w:firstLine="0" w:firstLineChars="0"/>
              <w:jc w:val="center"/>
              <w:rPr>
                <w:i w:val="0"/>
                <w:color w:val="000000"/>
              </w:rPr>
            </w:pPr>
            <w:r>
              <w:rPr>
                <w:rFonts w:hint="eastAsia"/>
                <w:i w:val="0"/>
                <w:color w:val="000000"/>
              </w:rPr>
              <w:t>登录模块</w:t>
            </w:r>
          </w:p>
        </w:tc>
        <w:tc>
          <w:tcPr>
            <w:tcW w:w="1106" w:type="dxa"/>
          </w:tcPr>
          <w:p>
            <w:pPr>
              <w:pStyle w:val="22"/>
              <w:keepNext w:val="0"/>
              <w:ind w:firstLine="0" w:firstLineChars="0"/>
              <w:jc w:val="center"/>
              <w:rPr>
                <w:i w:val="0"/>
                <w:color w:val="000000"/>
              </w:rPr>
            </w:pPr>
            <w:r>
              <w:rPr>
                <w:rFonts w:hint="eastAsia"/>
                <w:i w:val="0"/>
                <w:color w:val="000000"/>
              </w:rPr>
              <w:t>登录</w:t>
            </w:r>
          </w:p>
        </w:tc>
        <w:tc>
          <w:tcPr>
            <w:tcW w:w="4993" w:type="dxa"/>
            <w:shd w:val="clear" w:color="auto" w:fill="auto"/>
          </w:tcPr>
          <w:p>
            <w:pPr>
              <w:pStyle w:val="22"/>
              <w:keepNext w:val="0"/>
              <w:ind w:firstLine="420" w:firstLineChars="0"/>
              <w:rPr>
                <w:i w:val="0"/>
                <w:color w:val="000000"/>
              </w:rPr>
            </w:pPr>
            <w:r>
              <w:rPr>
                <w:rFonts w:hint="eastAsia"/>
                <w:i w:val="0"/>
                <w:color w:val="000000"/>
              </w:rPr>
              <w:t>已注册的用户根据其拥有的不同角色，可以登录到不同页面，合同管理员角色的用户，登录成功后转向管理员操作页面；合同操作员角色的用户，登录成功后转向到操作员页面。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jc w:val="center"/>
              <w:rPr>
                <w:i w:val="0"/>
                <w:color w:val="000000"/>
              </w:rPr>
            </w:pPr>
          </w:p>
        </w:tc>
        <w:tc>
          <w:tcPr>
            <w:tcW w:w="1106" w:type="dxa"/>
          </w:tcPr>
          <w:p>
            <w:pPr>
              <w:pStyle w:val="22"/>
              <w:keepNext w:val="0"/>
              <w:ind w:firstLine="0" w:firstLineChars="0"/>
              <w:jc w:val="center"/>
              <w:rPr>
                <w:i w:val="0"/>
                <w:color w:val="000000"/>
              </w:rPr>
            </w:pPr>
            <w:r>
              <w:rPr>
                <w:rFonts w:hint="eastAsia"/>
                <w:i w:val="0"/>
                <w:color w:val="000000"/>
              </w:rPr>
              <w:t>注销登录</w:t>
            </w:r>
          </w:p>
        </w:tc>
        <w:tc>
          <w:tcPr>
            <w:tcW w:w="4993" w:type="dxa"/>
            <w:shd w:val="clear" w:color="auto" w:fill="auto"/>
          </w:tcPr>
          <w:p>
            <w:pPr>
              <w:spacing w:line="360" w:lineRule="auto"/>
              <w:rPr>
                <w:color w:val="000000"/>
              </w:rPr>
            </w:pPr>
            <w:r>
              <w:rPr>
                <w:rFonts w:hint="eastAsia"/>
                <w:color w:val="000000"/>
              </w:rPr>
              <w:t xml:space="preserve">点击操作页面的“注销登录”超链接，清除用户登录状态，返回到登录 页面。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restart"/>
            <w:shd w:val="clear" w:color="auto" w:fill="auto"/>
          </w:tcPr>
          <w:p>
            <w:pPr>
              <w:pStyle w:val="22"/>
              <w:keepNext w:val="0"/>
              <w:ind w:firstLine="0" w:firstLineChars="0"/>
              <w:jc w:val="center"/>
              <w:rPr>
                <w:i w:val="0"/>
                <w:color w:val="000000"/>
              </w:rPr>
            </w:pPr>
            <w:r>
              <w:rPr>
                <w:rFonts w:hint="eastAsia"/>
                <w:i w:val="0"/>
                <w:color w:val="000000"/>
              </w:rPr>
              <w:t>合同管理模块</w:t>
            </w:r>
          </w:p>
        </w:tc>
        <w:tc>
          <w:tcPr>
            <w:tcW w:w="1106" w:type="dxa"/>
          </w:tcPr>
          <w:p>
            <w:pPr>
              <w:pStyle w:val="22"/>
              <w:keepNext w:val="0"/>
              <w:ind w:firstLine="0" w:firstLineChars="0"/>
              <w:jc w:val="center"/>
              <w:rPr>
                <w:i w:val="0"/>
                <w:color w:val="000000"/>
              </w:rPr>
            </w:pPr>
            <w:r>
              <w:rPr>
                <w:rFonts w:hint="eastAsia"/>
                <w:i w:val="0"/>
                <w:color w:val="000000"/>
              </w:rPr>
              <w:t>起草合同</w:t>
            </w:r>
          </w:p>
        </w:tc>
        <w:tc>
          <w:tcPr>
            <w:tcW w:w="4993" w:type="dxa"/>
            <w:shd w:val="clear" w:color="auto" w:fill="auto"/>
          </w:tcPr>
          <w:p>
            <w:pPr>
              <w:pStyle w:val="22"/>
              <w:keepNext w:val="0"/>
              <w:ind w:firstLine="420" w:firstLineChars="0"/>
              <w:rPr>
                <w:i w:val="0"/>
                <w:color w:val="000000"/>
              </w:rPr>
            </w:pPr>
            <w:r>
              <w:rPr>
                <w:rFonts w:hint="eastAsia"/>
                <w:i w:val="0"/>
                <w:color w:val="000000"/>
              </w:rPr>
              <w:t>用户登录后以合同操作员的身份进行合同的起草，填写合同名称（填写的信息不能为 空）、客户名称、开始时间、合同内容以及上传合同附件（doc、jpg、jpeg、png、bmp 或 gif 格式文件）。成功起草合同后，等待合同管理员对该合同进行人员分配。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jc w:val="center"/>
              <w:rPr>
                <w:i w:val="0"/>
                <w:color w:val="000000"/>
              </w:rPr>
            </w:pPr>
          </w:p>
        </w:tc>
        <w:tc>
          <w:tcPr>
            <w:tcW w:w="1106" w:type="dxa"/>
          </w:tcPr>
          <w:p>
            <w:pPr>
              <w:pStyle w:val="22"/>
              <w:keepNext w:val="0"/>
              <w:ind w:firstLine="0" w:firstLineChars="0"/>
              <w:jc w:val="center"/>
              <w:rPr>
                <w:i w:val="0"/>
                <w:color w:val="000000"/>
              </w:rPr>
            </w:pPr>
            <w:r>
              <w:rPr>
                <w:rFonts w:hint="eastAsia"/>
                <w:i w:val="0"/>
                <w:color w:val="000000"/>
              </w:rPr>
              <w:t>会签合同</w:t>
            </w:r>
          </w:p>
        </w:tc>
        <w:tc>
          <w:tcPr>
            <w:tcW w:w="4993" w:type="dxa"/>
            <w:shd w:val="clear" w:color="auto" w:fill="auto"/>
          </w:tcPr>
          <w:p>
            <w:pPr>
              <w:spacing w:line="360" w:lineRule="auto"/>
              <w:ind w:firstLine="420"/>
              <w:rPr>
                <w:color w:val="000000"/>
              </w:rPr>
            </w:pPr>
            <w:r>
              <w:rPr>
                <w:rFonts w:hint="eastAsia"/>
                <w:color w:val="000000"/>
              </w:rPr>
              <w:t xml:space="preserve">合同分配后，当涉及的会签人员登录合同管理系统后，点击其中的待会签合同，显示待 会签合同列表，可以选择一个合同打开后审阅合同内容。然后在会签处，填写会签意见，完 成会签工作。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jc w:val="center"/>
              <w:rPr>
                <w:i w:val="0"/>
                <w:color w:val="000000"/>
              </w:rPr>
            </w:pPr>
          </w:p>
        </w:tc>
        <w:tc>
          <w:tcPr>
            <w:tcW w:w="1106" w:type="dxa"/>
          </w:tcPr>
          <w:p>
            <w:pPr>
              <w:pStyle w:val="22"/>
              <w:keepNext w:val="0"/>
              <w:ind w:firstLine="0" w:firstLineChars="0"/>
              <w:jc w:val="center"/>
              <w:rPr>
                <w:i w:val="0"/>
                <w:color w:val="000000"/>
              </w:rPr>
            </w:pPr>
            <w:r>
              <w:rPr>
                <w:rFonts w:hint="eastAsia"/>
                <w:i w:val="0"/>
                <w:color w:val="000000"/>
              </w:rPr>
              <w:t>定稿合同</w:t>
            </w:r>
          </w:p>
        </w:tc>
        <w:tc>
          <w:tcPr>
            <w:tcW w:w="4993" w:type="dxa"/>
            <w:shd w:val="clear" w:color="auto" w:fill="auto"/>
          </w:tcPr>
          <w:p>
            <w:pPr>
              <w:pStyle w:val="22"/>
              <w:keepNext w:val="0"/>
              <w:ind w:firstLine="420" w:firstLineChars="0"/>
              <w:rPr>
                <w:i w:val="0"/>
                <w:color w:val="000000"/>
              </w:rPr>
            </w:pPr>
            <w:r>
              <w:rPr>
                <w:rFonts w:hint="eastAsia"/>
                <w:i w:val="0"/>
                <w:color w:val="000000"/>
              </w:rPr>
              <w:t>合同起草人可以随时在系统中查询，是否所有的会签参与人员都已经完成会签。当所有人员的会签完成后，起草人可根据会签意见结合签约方的意见对合同进行修改并定稿，修改 完成后提交审批。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jc w:val="center"/>
              <w:rPr>
                <w:i w:val="0"/>
                <w:color w:val="000000"/>
              </w:rPr>
            </w:pPr>
          </w:p>
        </w:tc>
        <w:tc>
          <w:tcPr>
            <w:tcW w:w="1106" w:type="dxa"/>
          </w:tcPr>
          <w:p>
            <w:pPr>
              <w:pStyle w:val="22"/>
              <w:keepNext w:val="0"/>
              <w:ind w:firstLine="0" w:firstLineChars="0"/>
              <w:jc w:val="center"/>
              <w:rPr>
                <w:i w:val="0"/>
                <w:color w:val="000000"/>
              </w:rPr>
            </w:pPr>
            <w:r>
              <w:rPr>
                <w:rFonts w:hint="eastAsia"/>
                <w:i w:val="0"/>
                <w:color w:val="000000"/>
              </w:rPr>
              <w:t>审批合同</w:t>
            </w:r>
          </w:p>
        </w:tc>
        <w:tc>
          <w:tcPr>
            <w:tcW w:w="4993" w:type="dxa"/>
            <w:shd w:val="clear" w:color="auto" w:fill="auto"/>
          </w:tcPr>
          <w:p>
            <w:pPr>
              <w:spacing w:line="360" w:lineRule="auto"/>
              <w:ind w:firstLine="420"/>
              <w:rPr>
                <w:color w:val="000000"/>
              </w:rPr>
            </w:pPr>
            <w:r>
              <w:rPr>
                <w:rFonts w:hint="eastAsia"/>
                <w:color w:val="000000"/>
              </w:rPr>
              <w:t xml:space="preserve">合同定稿完成后，由审批人进行审批，审批人也是由合同管理员指定，只有审批通过后， 才能进行合同签订操作。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jc w:val="center"/>
              <w:rPr>
                <w:i w:val="0"/>
                <w:color w:val="000000"/>
              </w:rPr>
            </w:pPr>
          </w:p>
        </w:tc>
        <w:tc>
          <w:tcPr>
            <w:tcW w:w="1106" w:type="dxa"/>
          </w:tcPr>
          <w:p>
            <w:pPr>
              <w:pStyle w:val="22"/>
              <w:keepNext w:val="0"/>
              <w:ind w:firstLine="0" w:firstLineChars="0"/>
              <w:jc w:val="center"/>
              <w:rPr>
                <w:i w:val="0"/>
                <w:color w:val="000000"/>
              </w:rPr>
            </w:pPr>
            <w:r>
              <w:rPr>
                <w:rFonts w:hint="eastAsia"/>
                <w:i w:val="0"/>
                <w:color w:val="000000"/>
              </w:rPr>
              <w:t>签订合同</w:t>
            </w:r>
          </w:p>
        </w:tc>
        <w:tc>
          <w:tcPr>
            <w:tcW w:w="4993" w:type="dxa"/>
            <w:shd w:val="clear" w:color="auto" w:fill="auto"/>
          </w:tcPr>
          <w:p>
            <w:pPr>
              <w:spacing w:line="360" w:lineRule="auto"/>
              <w:ind w:firstLine="420"/>
              <w:rPr>
                <w:color w:val="000000"/>
              </w:rPr>
            </w:pPr>
            <w:r>
              <w:rPr>
                <w:rFonts w:hint="eastAsia"/>
                <w:color w:val="000000"/>
              </w:rPr>
              <w:t xml:space="preserve">合同审批完成并且通过后，由合同起草人打印出正式合同，送双方签订。签订人根据实际签订情况，录入合同签订信息，即完成了合同签订的流程。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restart"/>
            <w:shd w:val="clear" w:color="auto" w:fill="auto"/>
          </w:tcPr>
          <w:p>
            <w:pPr>
              <w:pStyle w:val="22"/>
              <w:keepNext w:val="0"/>
              <w:ind w:firstLine="0" w:firstLineChars="0"/>
              <w:jc w:val="center"/>
              <w:rPr>
                <w:i w:val="0"/>
                <w:color w:val="000000"/>
              </w:rPr>
            </w:pPr>
            <w:r>
              <w:rPr>
                <w:rFonts w:hint="eastAsia"/>
                <w:i w:val="0"/>
                <w:color w:val="000000"/>
              </w:rPr>
              <w:t>查询统计模块</w:t>
            </w:r>
          </w:p>
        </w:tc>
        <w:tc>
          <w:tcPr>
            <w:tcW w:w="1106" w:type="dxa"/>
          </w:tcPr>
          <w:p>
            <w:pPr>
              <w:spacing w:line="360" w:lineRule="auto"/>
              <w:jc w:val="center"/>
              <w:rPr>
                <w:color w:val="000000"/>
              </w:rPr>
            </w:pPr>
            <w:r>
              <w:rPr>
                <w:rFonts w:hint="eastAsia"/>
                <w:color w:val="000000"/>
              </w:rPr>
              <w:t>合同信息查询</w:t>
            </w:r>
          </w:p>
        </w:tc>
        <w:tc>
          <w:tcPr>
            <w:tcW w:w="4993" w:type="dxa"/>
            <w:shd w:val="clear" w:color="auto" w:fill="auto"/>
          </w:tcPr>
          <w:p>
            <w:pPr>
              <w:spacing w:line="360" w:lineRule="auto"/>
              <w:ind w:firstLine="420"/>
              <w:rPr>
                <w:color w:val="000000"/>
              </w:rPr>
            </w:pPr>
            <w:r>
              <w:rPr>
                <w:rFonts w:hint="eastAsia"/>
                <w:b/>
                <w:color w:val="000000"/>
              </w:rPr>
              <w:t>管理员</w:t>
            </w:r>
            <w:r>
              <w:rPr>
                <w:rFonts w:hint="eastAsia"/>
                <w:color w:val="000000"/>
              </w:rPr>
              <w:t xml:space="preserve">在合同查询界面上，对合同基本信息的查询，如根据合同编号、名称等进行查询。 </w:t>
            </w:r>
          </w:p>
          <w:p>
            <w:pPr>
              <w:spacing w:line="360" w:lineRule="auto"/>
              <w:ind w:firstLine="420"/>
              <w:rPr>
                <w:color w:val="000000"/>
              </w:rPr>
            </w:pPr>
            <w:r>
              <w:rPr>
                <w:rFonts w:hint="eastAsia"/>
                <w:color w:val="000000"/>
              </w:rPr>
              <w:t>以上的查询中，所有的字符串操作，都支持模糊匹配查询，这样，可以十分方便地通过 录入“只言片语”，搜索出尽可能详尽的结果。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jc w:val="center"/>
              <w:rPr>
                <w:i w:val="0"/>
                <w:color w:val="000000"/>
              </w:rPr>
            </w:pPr>
          </w:p>
        </w:tc>
        <w:tc>
          <w:tcPr>
            <w:tcW w:w="1106" w:type="dxa"/>
          </w:tcPr>
          <w:p>
            <w:pPr>
              <w:spacing w:line="360" w:lineRule="auto"/>
              <w:jc w:val="center"/>
              <w:rPr>
                <w:color w:val="000000"/>
              </w:rPr>
            </w:pPr>
            <w:r>
              <w:rPr>
                <w:rFonts w:hint="eastAsia"/>
                <w:color w:val="000000"/>
              </w:rPr>
              <w:t>合同流程查询</w:t>
            </w:r>
          </w:p>
        </w:tc>
        <w:tc>
          <w:tcPr>
            <w:tcW w:w="4993" w:type="dxa"/>
            <w:shd w:val="clear" w:color="auto" w:fill="auto"/>
          </w:tcPr>
          <w:p>
            <w:pPr>
              <w:spacing w:line="360" w:lineRule="auto"/>
              <w:ind w:firstLine="420"/>
              <w:rPr>
                <w:color w:val="000000"/>
              </w:rPr>
            </w:pPr>
            <w:r>
              <w:rPr>
                <w:rFonts w:hint="eastAsia"/>
                <w:color w:val="000000"/>
              </w:rPr>
              <w:t xml:space="preserve">管理员可以查看任意合同已经到达合同流程的哪一个环节，合同起草者可以查看本人起 草的合同已经到达合同流程的哪一个环节。合同的会签人员可以看到待自己会签的合同列 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restart"/>
            <w:shd w:val="clear" w:color="auto" w:fill="auto"/>
          </w:tcPr>
          <w:p>
            <w:pPr>
              <w:pStyle w:val="22"/>
              <w:keepNext w:val="0"/>
              <w:ind w:firstLine="0" w:firstLineChars="0"/>
              <w:jc w:val="center"/>
              <w:rPr>
                <w:i w:val="0"/>
                <w:color w:val="000000"/>
              </w:rPr>
            </w:pPr>
            <w:r>
              <w:rPr>
                <w:rFonts w:hint="eastAsia"/>
                <w:i w:val="0"/>
                <w:color w:val="000000"/>
              </w:rPr>
              <w:t>基础数据管理模块</w:t>
            </w:r>
          </w:p>
        </w:tc>
        <w:tc>
          <w:tcPr>
            <w:tcW w:w="1106" w:type="dxa"/>
          </w:tcPr>
          <w:p>
            <w:pPr>
              <w:spacing w:line="360" w:lineRule="auto"/>
              <w:jc w:val="center"/>
              <w:rPr>
                <w:color w:val="000000"/>
              </w:rPr>
            </w:pPr>
            <w:r>
              <w:rPr>
                <w:rFonts w:hint="eastAsia"/>
                <w:color w:val="000000"/>
              </w:rPr>
              <w:t>合同基本信息管理</w:t>
            </w:r>
          </w:p>
        </w:tc>
        <w:tc>
          <w:tcPr>
            <w:tcW w:w="4993" w:type="dxa"/>
            <w:shd w:val="clear" w:color="auto" w:fill="auto"/>
          </w:tcPr>
          <w:p>
            <w:pPr>
              <w:spacing w:line="360" w:lineRule="auto"/>
              <w:ind w:firstLine="420"/>
              <w:rPr>
                <w:color w:val="000000"/>
              </w:rPr>
            </w:pPr>
            <w:r>
              <w:rPr>
                <w:rFonts w:hint="eastAsia"/>
                <w:color w:val="000000"/>
              </w:rPr>
              <w:t>对合同的新增（起草合同），查询（合同基本信息）、修改（定稿合同）、删除。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jc w:val="center"/>
              <w:rPr>
                <w:i w:val="0"/>
                <w:color w:val="000000"/>
              </w:rPr>
            </w:pPr>
          </w:p>
        </w:tc>
        <w:tc>
          <w:tcPr>
            <w:tcW w:w="1106" w:type="dxa"/>
          </w:tcPr>
          <w:p>
            <w:pPr>
              <w:spacing w:line="360" w:lineRule="auto"/>
              <w:jc w:val="center"/>
              <w:rPr>
                <w:color w:val="000000"/>
              </w:rPr>
            </w:pPr>
            <w:r>
              <w:rPr>
                <w:rFonts w:hint="eastAsia"/>
                <w:color w:val="000000"/>
              </w:rPr>
              <w:t>客户基本信息管理</w:t>
            </w:r>
          </w:p>
        </w:tc>
        <w:tc>
          <w:tcPr>
            <w:tcW w:w="4993" w:type="dxa"/>
            <w:shd w:val="clear" w:color="auto" w:fill="auto"/>
          </w:tcPr>
          <w:p>
            <w:pPr>
              <w:spacing w:line="360" w:lineRule="auto"/>
              <w:ind w:firstLine="420"/>
              <w:rPr>
                <w:color w:val="000000"/>
              </w:rPr>
            </w:pPr>
            <w:r>
              <w:rPr>
                <w:rFonts w:hint="eastAsia"/>
                <w:color w:val="000000"/>
              </w:rPr>
              <w:t>管理员进入系统后，在客户信息管理界面上，能够手工录入客户信息，并可进行客户查询。可以选择各种条件进行组合查询。可以选择的条件有：合同编号、客户编号、客户名称 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restart"/>
            <w:shd w:val="clear" w:color="auto" w:fill="auto"/>
          </w:tcPr>
          <w:p>
            <w:pPr>
              <w:pStyle w:val="22"/>
              <w:keepNext w:val="0"/>
              <w:ind w:firstLine="0" w:firstLineChars="0"/>
              <w:jc w:val="center"/>
              <w:rPr>
                <w:i w:val="0"/>
                <w:color w:val="000000"/>
              </w:rPr>
            </w:pPr>
            <w:r>
              <w:rPr>
                <w:rFonts w:hint="eastAsia"/>
                <w:i w:val="0"/>
                <w:color w:val="000000"/>
              </w:rPr>
              <w:t>系统管理模块</w:t>
            </w:r>
          </w:p>
        </w:tc>
        <w:tc>
          <w:tcPr>
            <w:tcW w:w="1106" w:type="dxa"/>
          </w:tcPr>
          <w:p>
            <w:pPr>
              <w:pStyle w:val="22"/>
              <w:keepNext w:val="0"/>
              <w:ind w:firstLine="0" w:firstLineChars="0"/>
              <w:jc w:val="center"/>
              <w:rPr>
                <w:i w:val="0"/>
                <w:color w:val="000000"/>
              </w:rPr>
            </w:pPr>
            <w:r>
              <w:rPr>
                <w:rFonts w:hint="eastAsia"/>
                <w:i w:val="0"/>
                <w:color w:val="000000"/>
              </w:rPr>
              <w:t>分配合同</w:t>
            </w:r>
          </w:p>
        </w:tc>
        <w:tc>
          <w:tcPr>
            <w:tcW w:w="4993" w:type="dxa"/>
            <w:shd w:val="clear" w:color="auto" w:fill="auto"/>
          </w:tcPr>
          <w:p>
            <w:pPr>
              <w:spacing w:line="360" w:lineRule="auto"/>
              <w:ind w:firstLine="420"/>
              <w:rPr>
                <w:color w:val="000000"/>
              </w:rPr>
            </w:pPr>
            <w:r>
              <w:rPr>
                <w:rFonts w:hint="eastAsia"/>
                <w:color w:val="000000"/>
              </w:rPr>
              <w:t xml:space="preserve">管理员登录后，查看起草完成的合同信息，确定合同内容无误后，指定参与会签、审批、 签订的人员。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rPr>
                <w:i w:val="0"/>
                <w:color w:val="000000"/>
              </w:rPr>
            </w:pPr>
          </w:p>
        </w:tc>
        <w:tc>
          <w:tcPr>
            <w:tcW w:w="1106" w:type="dxa"/>
          </w:tcPr>
          <w:p>
            <w:pPr>
              <w:pStyle w:val="22"/>
              <w:keepNext w:val="0"/>
              <w:ind w:firstLine="0" w:firstLineChars="0"/>
              <w:jc w:val="center"/>
              <w:rPr>
                <w:i w:val="0"/>
                <w:color w:val="000000"/>
              </w:rPr>
            </w:pPr>
            <w:r>
              <w:rPr>
                <w:rFonts w:hint="eastAsia"/>
                <w:i w:val="0"/>
                <w:color w:val="000000"/>
              </w:rPr>
              <w:t>权限管理</w:t>
            </w:r>
          </w:p>
        </w:tc>
        <w:tc>
          <w:tcPr>
            <w:tcW w:w="4993" w:type="dxa"/>
            <w:shd w:val="clear" w:color="auto" w:fill="auto"/>
          </w:tcPr>
          <w:p>
            <w:pPr>
              <w:spacing w:line="360" w:lineRule="auto"/>
              <w:ind w:firstLine="420"/>
              <w:rPr>
                <w:color w:val="000000"/>
              </w:rPr>
            </w:pPr>
            <w:r>
              <w:rPr>
                <w:rFonts w:hint="eastAsia"/>
                <w:color w:val="000000"/>
              </w:rPr>
              <w:t xml:space="preserve">合同管理系统的用户及权限管理，分为合同管理员、合同操作员、新用户三级。 </w:t>
            </w:r>
          </w:p>
          <w:p>
            <w:pPr>
              <w:spacing w:line="360" w:lineRule="auto"/>
              <w:ind w:firstLine="420"/>
              <w:rPr>
                <w:color w:val="000000"/>
              </w:rPr>
            </w:pPr>
            <w:r>
              <w:rPr>
                <w:rFonts w:hint="eastAsia"/>
                <w:color w:val="000000"/>
              </w:rPr>
              <w:t xml:space="preserve">在权限管理上，根据用户角色划分权限，可以灵活地划分用户权限。 </w:t>
            </w:r>
          </w:p>
          <w:p>
            <w:pPr>
              <w:spacing w:line="360" w:lineRule="auto"/>
              <w:ind w:firstLine="420"/>
              <w:rPr>
                <w:color w:val="000000"/>
              </w:rPr>
            </w:pPr>
            <w:r>
              <w:rPr>
                <w:rFonts w:hint="eastAsia"/>
                <w:color w:val="000000"/>
              </w:rPr>
              <w:t xml:space="preserve">根据功能操作，系统可操作的功能模块包括起草合同、定稿合同、查询合同、删除合同、 会签合同、审批合同、签订合同、分配会签、分配审批、分配签订、流程查询、用户管理、 角色管理、基础信息维护等各种操作。 </w:t>
            </w:r>
          </w:p>
          <w:p>
            <w:pPr>
              <w:pStyle w:val="22"/>
              <w:keepNext w:val="0"/>
              <w:ind w:firstLine="0" w:firstLineChars="0"/>
              <w:rPr>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rPr>
                <w:i w:val="0"/>
                <w:color w:val="000000"/>
              </w:rPr>
            </w:pPr>
          </w:p>
        </w:tc>
        <w:tc>
          <w:tcPr>
            <w:tcW w:w="1106" w:type="dxa"/>
          </w:tcPr>
          <w:p>
            <w:pPr>
              <w:pStyle w:val="22"/>
              <w:keepNext w:val="0"/>
              <w:ind w:firstLine="0" w:firstLineChars="0"/>
              <w:jc w:val="center"/>
              <w:rPr>
                <w:i w:val="0"/>
                <w:color w:val="000000"/>
              </w:rPr>
            </w:pPr>
            <w:r>
              <w:rPr>
                <w:rFonts w:hint="eastAsia"/>
                <w:i w:val="0"/>
                <w:color w:val="000000"/>
              </w:rPr>
              <w:t>日志管理</w:t>
            </w:r>
          </w:p>
        </w:tc>
        <w:tc>
          <w:tcPr>
            <w:tcW w:w="4993" w:type="dxa"/>
            <w:shd w:val="clear" w:color="auto" w:fill="auto"/>
          </w:tcPr>
          <w:p>
            <w:pPr>
              <w:pStyle w:val="22"/>
              <w:keepNext w:val="0"/>
              <w:ind w:firstLine="0" w:firstLineChars="0"/>
              <w:rPr>
                <w:i w:val="0"/>
                <w:color w:val="000000"/>
              </w:rPr>
            </w:pPr>
            <w:r>
              <w:rPr>
                <w:rFonts w:hint="eastAsia"/>
                <w:i w:val="0"/>
                <w:color w:val="000000"/>
              </w:rPr>
              <w:t>用户在系统中的操作，如涉及到数据的增加、删除或更改，应建立日志，记录其姓名、 用户名、操作日期时间；如果管理员增加、删除用户或增加、取消用户的权限，应记录操作 的日期时间；管理员可以查阅日志，并进行备份和导出转存等。</w:t>
            </w:r>
          </w:p>
        </w:tc>
      </w:tr>
    </w:tbl>
    <w:p>
      <w:pPr>
        <w:spacing w:line="360" w:lineRule="auto"/>
        <w:rPr>
          <w:rFonts w:hint="eastAsia"/>
          <w:b/>
          <w:sz w:val="24"/>
        </w:rPr>
      </w:pPr>
    </w:p>
    <w:p>
      <w:pPr>
        <w:spacing w:line="360" w:lineRule="auto"/>
        <w:rPr>
          <w:rFonts w:hint="eastAsia"/>
        </w:rPr>
      </w:pPr>
    </w:p>
    <w:p>
      <w:pPr>
        <w:pStyle w:val="3"/>
        <w:spacing w:line="360" w:lineRule="auto"/>
        <w:rPr>
          <w:rFonts w:hint="eastAsia"/>
        </w:rPr>
      </w:pPr>
      <w:bookmarkStart w:id="7" w:name="_Toc507035524"/>
      <w:r>
        <w:rPr>
          <w:rFonts w:hint="eastAsia"/>
        </w:rPr>
        <w:t>2.2条件与限制</w:t>
      </w:r>
      <w:bookmarkEnd w:id="7"/>
    </w:p>
    <w:p>
      <w:pPr>
        <w:spacing w:line="360" w:lineRule="auto"/>
        <w:rPr>
          <w:rFonts w:hint="eastAsia"/>
          <w:sz w:val="24"/>
        </w:rPr>
      </w:pPr>
      <w:r>
        <w:rPr>
          <w:rFonts w:hint="eastAsia"/>
          <w:sz w:val="24"/>
        </w:rPr>
        <w:t>本项目计划能够顺利执行的条件是基于以下假设成立： </w:t>
      </w:r>
    </w:p>
    <w:p>
      <w:pPr>
        <w:spacing w:line="360" w:lineRule="auto"/>
        <w:rPr>
          <w:rFonts w:hint="eastAsia"/>
          <w:bCs/>
          <w:sz w:val="24"/>
        </w:rPr>
      </w:pPr>
      <w:r>
        <w:rPr>
          <w:rFonts w:hint="eastAsia"/>
          <w:bCs/>
          <w:sz w:val="24"/>
        </w:rPr>
        <w:t>·小组能够满足计划中对各种项目资源需求；</w:t>
      </w:r>
    </w:p>
    <w:p>
      <w:pPr>
        <w:spacing w:line="360" w:lineRule="auto"/>
        <w:rPr>
          <w:rFonts w:hint="eastAsia"/>
          <w:bCs/>
          <w:sz w:val="24"/>
        </w:rPr>
      </w:pPr>
      <w:r>
        <w:rPr>
          <w:rFonts w:hint="eastAsia"/>
          <w:bCs/>
          <w:sz w:val="24"/>
        </w:rPr>
        <w:t>·</w:t>
      </w:r>
      <w:r>
        <w:rPr>
          <w:bCs/>
          <w:sz w:val="24"/>
        </w:rPr>
        <w:t> </w:t>
      </w:r>
      <w:r>
        <w:rPr>
          <w:rFonts w:hint="eastAsia"/>
          <w:bCs/>
          <w:sz w:val="24"/>
        </w:rPr>
        <w:t>项目实施过程中能得到组员的有效支持与配合；</w:t>
      </w:r>
    </w:p>
    <w:p>
      <w:pPr>
        <w:spacing w:line="360" w:lineRule="auto"/>
        <w:rPr>
          <w:rFonts w:hint="eastAsia"/>
        </w:rPr>
      </w:pPr>
      <w:r>
        <w:rPr>
          <w:rFonts w:hint="eastAsia"/>
          <w:bCs/>
          <w:sz w:val="24"/>
        </w:rPr>
        <w:t>·项目开发、实施过程中人员变动不超过80%。</w:t>
      </w:r>
    </w:p>
    <w:p>
      <w:pPr>
        <w:pStyle w:val="3"/>
        <w:spacing w:line="360" w:lineRule="auto"/>
        <w:rPr>
          <w:rFonts w:hint="eastAsia"/>
        </w:rPr>
      </w:pPr>
      <w:bookmarkStart w:id="8" w:name="_Toc507035525"/>
      <w:r>
        <w:rPr>
          <w:rFonts w:hint="eastAsia"/>
        </w:rPr>
        <w:t>2.3产品</w:t>
      </w:r>
      <w:bookmarkEnd w:id="8"/>
    </w:p>
    <w:p>
      <w:pPr>
        <w:pStyle w:val="4"/>
        <w:spacing w:line="360" w:lineRule="auto"/>
        <w:rPr>
          <w:rFonts w:hint="eastAsia"/>
          <w:sz w:val="24"/>
        </w:rPr>
      </w:pPr>
      <w:r>
        <w:rPr>
          <w:rFonts w:hint="eastAsia"/>
          <w:sz w:val="24"/>
        </w:rPr>
        <w:t>2.3.1程序</w:t>
      </w:r>
    </w:p>
    <w:p>
      <w:pPr>
        <w:spacing w:line="360" w:lineRule="auto"/>
        <w:rPr>
          <w:rFonts w:hint="eastAsia"/>
          <w:sz w:val="28"/>
          <w:szCs w:val="28"/>
        </w:rPr>
      </w:pPr>
      <w:r>
        <w:rPr>
          <w:rFonts w:hint="eastAsia"/>
          <w:sz w:val="28"/>
          <w:szCs w:val="28"/>
        </w:rPr>
        <w:t xml:space="preserve">  软件名称：合同管理系统 </w:t>
      </w:r>
    </w:p>
    <w:p>
      <w:pPr>
        <w:spacing w:line="360" w:lineRule="auto"/>
        <w:rPr>
          <w:rFonts w:hint="eastAsia"/>
          <w:sz w:val="28"/>
          <w:szCs w:val="28"/>
        </w:rPr>
      </w:pPr>
      <w:r>
        <w:rPr>
          <w:rFonts w:hint="eastAsia"/>
          <w:sz w:val="28"/>
          <w:szCs w:val="28"/>
        </w:rPr>
        <w:t xml:space="preserve">  编程语言：</w:t>
      </w:r>
      <w:r>
        <w:rPr>
          <w:rFonts w:hint="eastAsia"/>
          <w:sz w:val="28"/>
          <w:szCs w:val="28"/>
          <w:lang w:val="en-US" w:eastAsia="zh-CN"/>
        </w:rPr>
        <w:t>python</w:t>
      </w:r>
      <w:r>
        <w:rPr>
          <w:rFonts w:hint="eastAsia"/>
          <w:sz w:val="28"/>
          <w:szCs w:val="28"/>
        </w:rPr>
        <w:t xml:space="preserve"> </w:t>
      </w:r>
    </w:p>
    <w:p>
      <w:pPr>
        <w:spacing w:line="360" w:lineRule="auto"/>
        <w:rPr>
          <w:rFonts w:hint="eastAsia"/>
        </w:rPr>
      </w:pPr>
      <w:r>
        <w:rPr>
          <w:rFonts w:hint="eastAsia"/>
          <w:sz w:val="28"/>
          <w:szCs w:val="28"/>
        </w:rPr>
        <w:t xml:space="preserve">  存储方式：固态存储</w:t>
      </w:r>
    </w:p>
    <w:p>
      <w:pPr>
        <w:pStyle w:val="4"/>
        <w:spacing w:line="360" w:lineRule="auto"/>
        <w:rPr>
          <w:rFonts w:hint="eastAsia"/>
          <w:sz w:val="24"/>
        </w:rPr>
      </w:pPr>
      <w:r>
        <w:rPr>
          <w:rFonts w:hint="eastAsia"/>
          <w:sz w:val="24"/>
        </w:rPr>
        <w:t>2.3.2文档</w:t>
      </w:r>
    </w:p>
    <w:tbl>
      <w:tblPr>
        <w:tblStyle w:val="20"/>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6"/>
        <w:gridCol w:w="5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6" w:type="dxa"/>
            <w:shd w:val="clear" w:color="auto" w:fill="9CC2E5"/>
          </w:tcPr>
          <w:p>
            <w:pPr>
              <w:spacing w:line="360" w:lineRule="auto"/>
              <w:jc w:val="center"/>
              <w:rPr>
                <w:rFonts w:hint="eastAsia"/>
                <w:sz w:val="24"/>
              </w:rPr>
            </w:pPr>
            <w:r>
              <w:rPr>
                <w:rFonts w:hint="eastAsia"/>
                <w:sz w:val="24"/>
              </w:rPr>
              <w:t>项目阶段</w:t>
            </w:r>
          </w:p>
        </w:tc>
        <w:tc>
          <w:tcPr>
            <w:tcW w:w="5980" w:type="dxa"/>
            <w:shd w:val="clear" w:color="auto" w:fill="9CC2E5"/>
          </w:tcPr>
          <w:p>
            <w:pPr>
              <w:spacing w:line="360" w:lineRule="auto"/>
              <w:jc w:val="center"/>
              <w:rPr>
                <w:rFonts w:hint="eastAsia"/>
                <w:sz w:val="24"/>
              </w:rPr>
            </w:pPr>
            <w:r>
              <w:rPr>
                <w:rFonts w:hint="eastAsia"/>
                <w:sz w:val="24"/>
              </w:rPr>
              <w:t>交付文档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6" w:type="dxa"/>
            <w:shd w:val="clear" w:color="auto" w:fill="auto"/>
          </w:tcPr>
          <w:p>
            <w:pPr>
              <w:spacing w:line="360" w:lineRule="auto"/>
              <w:jc w:val="left"/>
              <w:rPr>
                <w:rFonts w:hint="eastAsia"/>
                <w:sz w:val="24"/>
              </w:rPr>
            </w:pPr>
            <w:r>
              <w:rPr>
                <w:rFonts w:hint="eastAsia"/>
                <w:sz w:val="24"/>
              </w:rPr>
              <w:t>项目启动</w:t>
            </w:r>
          </w:p>
        </w:tc>
        <w:tc>
          <w:tcPr>
            <w:tcW w:w="5980" w:type="dxa"/>
            <w:shd w:val="clear" w:color="auto" w:fill="auto"/>
          </w:tcPr>
          <w:p>
            <w:pPr>
              <w:spacing w:line="360" w:lineRule="auto"/>
              <w:jc w:val="left"/>
              <w:rPr>
                <w:rFonts w:hint="eastAsia"/>
                <w:sz w:val="24"/>
              </w:rPr>
            </w:pPr>
            <w:r>
              <w:rPr>
                <w:rFonts w:hint="eastAsia"/>
                <w:sz w:val="24"/>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6" w:type="dxa"/>
            <w:shd w:val="clear" w:color="auto" w:fill="auto"/>
          </w:tcPr>
          <w:p>
            <w:pPr>
              <w:spacing w:line="360" w:lineRule="auto"/>
              <w:jc w:val="left"/>
              <w:rPr>
                <w:rFonts w:hint="eastAsia"/>
                <w:sz w:val="24"/>
              </w:rPr>
            </w:pPr>
            <w:r>
              <w:rPr>
                <w:rFonts w:hint="eastAsia"/>
                <w:sz w:val="24"/>
              </w:rPr>
              <w:t>需求分析</w:t>
            </w:r>
          </w:p>
        </w:tc>
        <w:tc>
          <w:tcPr>
            <w:tcW w:w="5980" w:type="dxa"/>
            <w:shd w:val="clear" w:color="auto" w:fill="auto"/>
          </w:tcPr>
          <w:p>
            <w:pPr>
              <w:spacing w:line="360" w:lineRule="auto"/>
              <w:jc w:val="left"/>
              <w:rPr>
                <w:rFonts w:hint="eastAsia"/>
                <w:sz w:val="24"/>
              </w:rPr>
            </w:pPr>
            <w:r>
              <w:rPr>
                <w:rFonts w:hint="eastAsia"/>
                <w:sz w:val="24"/>
              </w:rPr>
              <w:t>需求计划，软件需求规格说明书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6" w:type="dxa"/>
            <w:shd w:val="clear" w:color="auto" w:fill="auto"/>
          </w:tcPr>
          <w:p>
            <w:pPr>
              <w:spacing w:line="360" w:lineRule="auto"/>
              <w:jc w:val="left"/>
              <w:rPr>
                <w:rFonts w:hint="eastAsia"/>
                <w:sz w:val="24"/>
              </w:rPr>
            </w:pPr>
            <w:r>
              <w:rPr>
                <w:rFonts w:hint="eastAsia"/>
                <w:sz w:val="24"/>
              </w:rPr>
              <w:t>设计与实现</w:t>
            </w:r>
          </w:p>
        </w:tc>
        <w:tc>
          <w:tcPr>
            <w:tcW w:w="5980" w:type="dxa"/>
            <w:shd w:val="clear" w:color="auto" w:fill="auto"/>
          </w:tcPr>
          <w:p>
            <w:pPr>
              <w:spacing w:line="360" w:lineRule="auto"/>
              <w:jc w:val="left"/>
              <w:rPr>
                <w:rFonts w:hint="eastAsia"/>
                <w:sz w:val="24"/>
              </w:rPr>
            </w:pPr>
            <w:r>
              <w:rPr>
                <w:rFonts w:hint="eastAsia"/>
                <w:sz w:val="24"/>
              </w:rPr>
              <w:t>架构设计说明书，概要设计说明书（包括数据设计），</w:t>
            </w:r>
          </w:p>
          <w:p>
            <w:pPr>
              <w:spacing w:line="360" w:lineRule="auto"/>
              <w:jc w:val="left"/>
              <w:rPr>
                <w:rFonts w:hint="eastAsia"/>
                <w:sz w:val="24"/>
              </w:rPr>
            </w:pPr>
            <w:r>
              <w:rPr>
                <w:rFonts w:hint="eastAsia"/>
                <w:sz w:val="24"/>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6" w:type="dxa"/>
            <w:shd w:val="clear" w:color="auto" w:fill="auto"/>
          </w:tcPr>
          <w:p>
            <w:pPr>
              <w:spacing w:line="360" w:lineRule="auto"/>
              <w:jc w:val="left"/>
              <w:rPr>
                <w:rFonts w:hint="eastAsia"/>
                <w:sz w:val="24"/>
              </w:rPr>
            </w:pPr>
            <w:r>
              <w:rPr>
                <w:rFonts w:hint="eastAsia"/>
                <w:sz w:val="24"/>
              </w:rPr>
              <w:t>集成/系统集成测试</w:t>
            </w:r>
          </w:p>
        </w:tc>
        <w:tc>
          <w:tcPr>
            <w:tcW w:w="5980" w:type="dxa"/>
            <w:shd w:val="clear" w:color="auto" w:fill="auto"/>
          </w:tcPr>
          <w:p>
            <w:pPr>
              <w:spacing w:line="360" w:lineRule="auto"/>
              <w:jc w:val="left"/>
              <w:rPr>
                <w:rFonts w:hint="eastAsia"/>
                <w:sz w:val="24"/>
              </w:rPr>
            </w:pPr>
            <w:r>
              <w:rPr>
                <w:rFonts w:hint="eastAsia"/>
                <w:sz w:val="24"/>
              </w:rPr>
              <w:t>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6" w:type="dxa"/>
            <w:shd w:val="clear" w:color="auto" w:fill="auto"/>
          </w:tcPr>
          <w:p>
            <w:pPr>
              <w:spacing w:line="360" w:lineRule="auto"/>
              <w:jc w:val="left"/>
              <w:rPr>
                <w:rFonts w:hint="eastAsia"/>
                <w:sz w:val="24"/>
              </w:rPr>
            </w:pPr>
            <w:r>
              <w:rPr>
                <w:rFonts w:hint="eastAsia"/>
                <w:sz w:val="24"/>
              </w:rPr>
              <w:t>系统实施</w:t>
            </w:r>
          </w:p>
        </w:tc>
        <w:tc>
          <w:tcPr>
            <w:tcW w:w="5980" w:type="dxa"/>
            <w:shd w:val="clear" w:color="auto" w:fill="auto"/>
          </w:tcPr>
          <w:p>
            <w:pPr>
              <w:spacing w:line="360" w:lineRule="auto"/>
              <w:jc w:val="left"/>
              <w:rPr>
                <w:rFonts w:hint="eastAsia"/>
                <w:sz w:val="24"/>
              </w:rPr>
            </w:pPr>
            <w:r>
              <w:rPr>
                <w:rFonts w:hint="eastAsia"/>
                <w:sz w:val="24"/>
              </w:rPr>
              <w:t>验收报告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6" w:type="dxa"/>
            <w:shd w:val="clear" w:color="auto" w:fill="auto"/>
          </w:tcPr>
          <w:p>
            <w:pPr>
              <w:spacing w:line="360" w:lineRule="auto"/>
              <w:jc w:val="left"/>
              <w:rPr>
                <w:rFonts w:hint="eastAsia"/>
                <w:sz w:val="24"/>
              </w:rPr>
            </w:pPr>
            <w:r>
              <w:rPr>
                <w:rFonts w:hint="eastAsia"/>
                <w:sz w:val="24"/>
              </w:rPr>
              <w:t>系统试运行</w:t>
            </w:r>
          </w:p>
        </w:tc>
        <w:tc>
          <w:tcPr>
            <w:tcW w:w="5980" w:type="dxa"/>
            <w:shd w:val="clear" w:color="auto" w:fill="auto"/>
          </w:tcPr>
          <w:p>
            <w:pPr>
              <w:spacing w:line="360" w:lineRule="auto"/>
              <w:jc w:val="left"/>
              <w:rPr>
                <w:rFonts w:hint="eastAsia"/>
                <w:sz w:val="24"/>
              </w:rPr>
            </w:pPr>
            <w:r>
              <w:rPr>
                <w:rFonts w:hint="eastAsia"/>
                <w:sz w:val="24"/>
              </w:rPr>
              <w:t>试运行系统修改记录，试运行报告</w:t>
            </w:r>
          </w:p>
        </w:tc>
      </w:tr>
    </w:tbl>
    <w:p>
      <w:pPr>
        <w:spacing w:line="360" w:lineRule="auto"/>
        <w:rPr>
          <w:rFonts w:hint="eastAsia"/>
        </w:rPr>
      </w:pPr>
    </w:p>
    <w:p>
      <w:pPr>
        <w:pStyle w:val="3"/>
        <w:spacing w:line="360" w:lineRule="auto"/>
        <w:rPr>
          <w:rFonts w:hint="eastAsia"/>
        </w:rPr>
      </w:pPr>
      <w:bookmarkStart w:id="9" w:name="_Toc507035526"/>
      <w:r>
        <w:rPr>
          <w:rFonts w:hint="eastAsia"/>
        </w:rPr>
        <w:t>2.4运行环境</w:t>
      </w:r>
      <w:bookmarkEnd w:id="9"/>
    </w:p>
    <w:p>
      <w:pPr>
        <w:spacing w:line="360" w:lineRule="auto"/>
        <w:rPr>
          <w:rFonts w:hint="eastAsia" w:ascii="Calibri" w:hAnsi="Calibri" w:cs="Calibri"/>
          <w:sz w:val="24"/>
        </w:rPr>
      </w:pPr>
      <w:r>
        <w:rPr>
          <w:rFonts w:hint="eastAsia" w:ascii="Calibri" w:hAnsi="Calibri" w:cs="Calibri"/>
          <w:sz w:val="24"/>
        </w:rPr>
        <w:t xml:space="preserve">   运行该软件系统的所需的硬件设备包括pc电脑，要求满足</w:t>
      </w:r>
      <w:r>
        <w:rPr>
          <w:rFonts w:ascii="Calibri" w:hAnsi="Calibri" w:cs="Calibri"/>
          <w:sz w:val="24"/>
        </w:rPr>
        <w:t>(</w:t>
      </w:r>
      <w:r>
        <w:rPr>
          <w:rFonts w:hint="eastAsia" w:ascii="Calibri" w:hAnsi="Calibri" w:cs="Calibri"/>
          <w:sz w:val="24"/>
        </w:rPr>
        <w:t>最低配置</w:t>
      </w:r>
      <w:r>
        <w:rPr>
          <w:rFonts w:ascii="Calibri" w:hAnsi="Calibri" w:cs="Calibri"/>
          <w:sz w:val="24"/>
        </w:rPr>
        <w:t>)</w:t>
      </w:r>
      <w:r>
        <w:rPr>
          <w:rFonts w:hint="eastAsia" w:ascii="Calibri" w:hAnsi="Calibri" w:cs="Calibri"/>
          <w:sz w:val="24"/>
        </w:rPr>
        <w:t>：</w:t>
      </w:r>
    </w:p>
    <w:p>
      <w:pPr>
        <w:spacing w:line="360" w:lineRule="auto"/>
        <w:rPr>
          <w:rFonts w:hint="eastAsia" w:ascii="Calibri" w:hAnsi="Calibri" w:cs="Calibri"/>
          <w:sz w:val="24"/>
        </w:rPr>
      </w:pPr>
      <w:r>
        <w:rPr>
          <w:rFonts w:hint="eastAsia" w:ascii="Calibri" w:hAnsi="Calibri" w:cs="Calibri"/>
          <w:sz w:val="24"/>
        </w:rPr>
        <w:t xml:space="preserve">  P4 2.8GHz以上处理器；</w:t>
      </w:r>
    </w:p>
    <w:p>
      <w:pPr>
        <w:spacing w:line="360" w:lineRule="auto"/>
        <w:rPr>
          <w:rFonts w:hint="eastAsia" w:ascii="Calibri" w:hAnsi="Calibri" w:cs="Calibri"/>
          <w:sz w:val="24"/>
        </w:rPr>
      </w:pPr>
      <w:r>
        <w:rPr>
          <w:rFonts w:hint="eastAsia" w:ascii="Calibri" w:hAnsi="Calibri" w:cs="Calibri"/>
          <w:sz w:val="24"/>
        </w:rPr>
        <w:t xml:space="preserve">  内存不少于512MB；</w:t>
      </w:r>
    </w:p>
    <w:p>
      <w:pPr>
        <w:spacing w:line="360" w:lineRule="auto"/>
        <w:rPr>
          <w:rFonts w:hint="eastAsia" w:ascii="Calibri" w:hAnsi="Calibri" w:cs="Calibri"/>
          <w:sz w:val="24"/>
        </w:rPr>
      </w:pPr>
      <w:r>
        <w:rPr>
          <w:rFonts w:hint="eastAsia" w:ascii="Calibri" w:hAnsi="Calibri" w:cs="Calibri"/>
          <w:sz w:val="24"/>
        </w:rPr>
        <w:t xml:space="preserve">  操作系统：winxp+ </w:t>
      </w:r>
      <w:r>
        <w:rPr>
          <w:rFonts w:ascii="Calibri" w:hAnsi="Calibri" w:cs="Calibri"/>
          <w:sz w:val="24"/>
        </w:rPr>
        <w:t>/</w:t>
      </w:r>
      <w:r>
        <w:rPr>
          <w:rFonts w:hint="eastAsia" w:ascii="Calibri" w:hAnsi="Calibri" w:cs="Calibri"/>
          <w:sz w:val="24"/>
        </w:rPr>
        <w:t>macos 10</w:t>
      </w:r>
      <w:r>
        <w:rPr>
          <w:rFonts w:ascii="Calibri" w:hAnsi="Calibri" w:cs="Calibri"/>
          <w:sz w:val="24"/>
        </w:rPr>
        <w:t>.</w:t>
      </w:r>
      <w:r>
        <w:rPr>
          <w:rFonts w:hint="eastAsia" w:ascii="Calibri" w:hAnsi="Calibri" w:cs="Calibri"/>
          <w:sz w:val="24"/>
        </w:rPr>
        <w:t>13+</w:t>
      </w:r>
      <w:r>
        <w:rPr>
          <w:rFonts w:ascii="Calibri" w:hAnsi="Calibri" w:cs="Calibri"/>
          <w:sz w:val="24"/>
        </w:rPr>
        <w:t>/linux Ubuntu 12.04</w:t>
      </w:r>
    </w:p>
    <w:p>
      <w:pPr>
        <w:spacing w:line="360" w:lineRule="auto"/>
        <w:rPr>
          <w:rFonts w:hint="eastAsia" w:ascii="Calibri" w:hAnsi="Calibri" w:cs="Calibri"/>
          <w:sz w:val="24"/>
        </w:rPr>
      </w:pPr>
      <w:r>
        <w:rPr>
          <w:rFonts w:hint="eastAsia" w:ascii="Calibri" w:hAnsi="Calibri" w:cs="Calibri"/>
          <w:sz w:val="24"/>
        </w:rPr>
        <w:t xml:space="preserve">  编程环境：Eclipse</w:t>
      </w:r>
    </w:p>
    <w:p>
      <w:pPr>
        <w:pStyle w:val="3"/>
        <w:spacing w:line="360" w:lineRule="auto"/>
        <w:rPr>
          <w:rFonts w:hint="eastAsia"/>
        </w:rPr>
      </w:pPr>
      <w:bookmarkStart w:id="10" w:name="_Toc507035527"/>
      <w:r>
        <w:rPr>
          <w:rFonts w:hint="eastAsia"/>
        </w:rPr>
        <w:t>2.5服务</w:t>
      </w:r>
      <w:bookmarkEnd w:id="10"/>
    </w:p>
    <w:p>
      <w:pPr>
        <w:spacing w:line="360" w:lineRule="auto"/>
        <w:rPr>
          <w:rFonts w:hint="eastAsia"/>
        </w:rPr>
      </w:pPr>
      <w:r>
        <w:rPr>
          <w:rFonts w:hint="eastAsia"/>
          <w:sz w:val="24"/>
        </w:rPr>
        <w:t xml:space="preserve">   为确保系统高效，正常的使用，对操作用户，维护人员的培训是系统稳定运行的保障，系统培训分为系统维护人员培训和系统操作人员培训。</w:t>
      </w:r>
    </w:p>
    <w:p>
      <w:pPr>
        <w:pStyle w:val="3"/>
        <w:spacing w:line="360" w:lineRule="auto"/>
        <w:rPr>
          <w:rFonts w:hint="eastAsia"/>
        </w:rPr>
      </w:pPr>
      <w:bookmarkStart w:id="11" w:name="_Toc507035528"/>
      <w:r>
        <w:rPr>
          <w:rFonts w:hint="eastAsia"/>
        </w:rPr>
        <w:t>2.6验收标准</w:t>
      </w:r>
      <w:bookmarkEnd w:id="11"/>
    </w:p>
    <w:p>
      <w:pPr>
        <w:spacing w:line="360" w:lineRule="auto"/>
        <w:rPr>
          <w:rFonts w:hint="eastAsia"/>
          <w:b/>
          <w:sz w:val="28"/>
        </w:rPr>
      </w:pPr>
      <w:r>
        <w:rPr>
          <w:rFonts w:hint="eastAsia"/>
          <w:b/>
          <w:sz w:val="28"/>
        </w:rPr>
        <w:t>—代码的验收</w:t>
      </w:r>
    </w:p>
    <w:p>
      <w:pPr>
        <w:spacing w:line="360" w:lineRule="auto"/>
        <w:rPr>
          <w:rFonts w:hint="eastAsia"/>
          <w:sz w:val="24"/>
        </w:rPr>
      </w:pPr>
      <w:r>
        <w:rPr>
          <w:rFonts w:hint="eastAsia"/>
          <w:b/>
          <w:sz w:val="24"/>
        </w:rPr>
        <w:t xml:space="preserve">  </w:t>
      </w:r>
      <w:r>
        <w:rPr>
          <w:rFonts w:hint="eastAsia"/>
          <w:sz w:val="24"/>
        </w:rPr>
        <w:t>最后在交付客户之前进行小组内评审，代码编写符合HB6465标准，与文档说明保持一致，代码书写风格统一，采用标准规范。没有下列错误：由于软件缺陷造成丢失数据，不符合设计要求，响应时间太长无法接受等问题。</w:t>
      </w:r>
    </w:p>
    <w:p>
      <w:pPr>
        <w:spacing w:line="360" w:lineRule="auto"/>
        <w:rPr>
          <w:rFonts w:hint="eastAsia"/>
          <w:b/>
          <w:sz w:val="28"/>
        </w:rPr>
      </w:pPr>
      <w:r>
        <w:rPr>
          <w:rFonts w:hint="eastAsia"/>
          <w:b/>
          <w:sz w:val="28"/>
        </w:rPr>
        <w:t>—文档验收</w:t>
      </w:r>
    </w:p>
    <w:p>
      <w:pPr>
        <w:spacing w:line="360" w:lineRule="auto"/>
        <w:rPr>
          <w:rFonts w:hint="eastAsia"/>
          <w:sz w:val="24"/>
        </w:rPr>
      </w:pPr>
      <w:r>
        <w:rPr>
          <w:rFonts w:hint="eastAsia"/>
          <w:b/>
          <w:sz w:val="24"/>
        </w:rPr>
        <w:t xml:space="preserve">  </w:t>
      </w:r>
      <w:r>
        <w:rPr>
          <w:rFonts w:hint="eastAsia"/>
          <w:sz w:val="24"/>
        </w:rPr>
        <w:t>在交付客户之前进行小组内评审，文档格式符合HB6465标准，功能符合与客户的合同需求，清晰易读，没有语病与歧义。</w:t>
      </w:r>
    </w:p>
    <w:p>
      <w:pPr>
        <w:spacing w:line="360" w:lineRule="auto"/>
        <w:rPr>
          <w:rFonts w:hint="eastAsia"/>
          <w:b/>
          <w:sz w:val="28"/>
        </w:rPr>
      </w:pPr>
      <w:r>
        <w:rPr>
          <w:rFonts w:hint="eastAsia"/>
          <w:b/>
          <w:sz w:val="28"/>
        </w:rPr>
        <w:t>—服务验收</w:t>
      </w:r>
    </w:p>
    <w:p>
      <w:pPr>
        <w:spacing w:line="360" w:lineRule="auto"/>
        <w:rPr>
          <w:rFonts w:hint="eastAsia"/>
          <w:b/>
          <w:sz w:val="24"/>
        </w:rPr>
      </w:pPr>
      <w:r>
        <w:rPr>
          <w:rFonts w:hint="eastAsia"/>
          <w:sz w:val="24"/>
        </w:rPr>
        <w:t xml:space="preserve">  服务硬件达到文档说明的要求，人员技术考核合格，定期维护。</w:t>
      </w:r>
    </w:p>
    <w:p>
      <w:pPr>
        <w:spacing w:line="360" w:lineRule="auto"/>
        <w:rPr>
          <w:rFonts w:hint="eastAsia"/>
          <w:b/>
          <w:sz w:val="24"/>
        </w:rPr>
      </w:pPr>
    </w:p>
    <w:p>
      <w:pPr>
        <w:spacing w:line="360" w:lineRule="auto"/>
        <w:rPr>
          <w:rFonts w:hint="eastAsia"/>
        </w:rPr>
      </w:pPr>
    </w:p>
    <w:p>
      <w:pPr>
        <w:pStyle w:val="2"/>
        <w:spacing w:line="360" w:lineRule="auto"/>
        <w:rPr>
          <w:rFonts w:hint="eastAsia"/>
        </w:rPr>
      </w:pPr>
      <w:bookmarkStart w:id="12" w:name="_Toc507035529"/>
      <w:r>
        <w:rPr>
          <w:rFonts w:hint="eastAsia"/>
        </w:rPr>
        <w:t>3．实施计划</w:t>
      </w:r>
      <w:bookmarkEnd w:id="12"/>
    </w:p>
    <w:p>
      <w:pPr>
        <w:pStyle w:val="3"/>
        <w:spacing w:line="360" w:lineRule="auto"/>
        <w:rPr>
          <w:rFonts w:hint="eastAsia"/>
        </w:rPr>
      </w:pPr>
      <w:bookmarkStart w:id="13" w:name="_Toc507035530"/>
      <w:r>
        <w:rPr>
          <w:rFonts w:hint="eastAsia"/>
        </w:rPr>
        <w:t>3.1任务分解</w:t>
      </w:r>
      <w:bookmarkEnd w:id="13"/>
    </w:p>
    <w:tbl>
      <w:tblPr>
        <w:tblStyle w:val="20"/>
        <w:tblW w:w="56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46"/>
        <w:gridCol w:w="1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3846" w:type="dxa"/>
            <w:shd w:val="clear" w:color="auto" w:fill="9CC2E5"/>
          </w:tcPr>
          <w:p>
            <w:pPr>
              <w:spacing w:line="360" w:lineRule="auto"/>
              <w:jc w:val="center"/>
              <w:rPr>
                <w:rFonts w:hint="eastAsia"/>
                <w:b/>
                <w:sz w:val="24"/>
              </w:rPr>
            </w:pPr>
            <w:r>
              <w:rPr>
                <w:rFonts w:hint="eastAsia"/>
                <w:b/>
                <w:sz w:val="24"/>
              </w:rPr>
              <w:t>工作内容</w:t>
            </w:r>
          </w:p>
        </w:tc>
        <w:tc>
          <w:tcPr>
            <w:tcW w:w="1835" w:type="dxa"/>
            <w:shd w:val="clear" w:color="auto" w:fill="9CC2E5"/>
          </w:tcPr>
          <w:p>
            <w:pPr>
              <w:spacing w:line="360" w:lineRule="auto"/>
              <w:jc w:val="center"/>
              <w:rPr>
                <w:rFonts w:hint="eastAsia"/>
                <w:b/>
                <w:sz w:val="24"/>
              </w:rPr>
            </w:pPr>
            <w:r>
              <w:rPr>
                <w:rFonts w:hint="eastAsia"/>
                <w:b/>
                <w:sz w:val="24"/>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46" w:type="dxa"/>
            <w:shd w:val="clear" w:color="auto" w:fill="auto"/>
          </w:tcPr>
          <w:p>
            <w:pPr>
              <w:spacing w:line="360" w:lineRule="auto"/>
              <w:rPr>
                <w:rFonts w:hint="eastAsia"/>
                <w:sz w:val="24"/>
              </w:rPr>
            </w:pPr>
            <w:r>
              <w:rPr>
                <w:rFonts w:hint="eastAsia"/>
                <w:sz w:val="24"/>
              </w:rPr>
              <w:t>项目可行性分析</w:t>
            </w:r>
          </w:p>
        </w:tc>
        <w:tc>
          <w:tcPr>
            <w:tcW w:w="1835" w:type="dxa"/>
            <w:shd w:val="clear" w:color="auto" w:fill="auto"/>
          </w:tcPr>
          <w:p>
            <w:pPr>
              <w:spacing w:line="360" w:lineRule="auto"/>
              <w:jc w:val="center"/>
              <w:rPr>
                <w:rFonts w:hint="eastAsia" w:eastAsia="宋体"/>
                <w:sz w:val="24"/>
                <w:lang w:val="en-US" w:eastAsia="zh-CN"/>
              </w:rPr>
            </w:pPr>
            <w:r>
              <w:rPr>
                <w:rFonts w:hint="eastAsia"/>
                <w:sz w:val="24"/>
                <w:lang w:val="en-US" w:eastAsia="zh-CN"/>
              </w:rPr>
              <w:t>王锴贞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46" w:type="dxa"/>
            <w:shd w:val="clear" w:color="auto" w:fill="auto"/>
          </w:tcPr>
          <w:p>
            <w:pPr>
              <w:spacing w:line="360" w:lineRule="auto"/>
              <w:rPr>
                <w:rFonts w:hint="eastAsia"/>
                <w:sz w:val="24"/>
              </w:rPr>
            </w:pPr>
            <w:r>
              <w:rPr>
                <w:rFonts w:hint="eastAsia"/>
                <w:sz w:val="24"/>
              </w:rPr>
              <w:t>需求分析</w:t>
            </w:r>
          </w:p>
        </w:tc>
        <w:tc>
          <w:tcPr>
            <w:tcW w:w="1835" w:type="dxa"/>
            <w:shd w:val="clear" w:color="auto" w:fill="auto"/>
          </w:tcPr>
          <w:p>
            <w:pPr>
              <w:spacing w:line="360" w:lineRule="auto"/>
              <w:jc w:val="center"/>
              <w:rPr>
                <w:rFonts w:hint="eastAsia" w:eastAsia="宋体"/>
                <w:sz w:val="24"/>
                <w:lang w:eastAsia="zh-CN"/>
              </w:rPr>
            </w:pPr>
            <w:r>
              <w:rPr>
                <w:rFonts w:hint="eastAsia"/>
                <w:sz w:val="24"/>
                <w:lang w:val="en-US" w:eastAsia="zh-CN"/>
              </w:rPr>
              <w:t>李星原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46" w:type="dxa"/>
            <w:shd w:val="clear" w:color="auto" w:fill="auto"/>
          </w:tcPr>
          <w:p>
            <w:pPr>
              <w:spacing w:line="360" w:lineRule="auto"/>
              <w:rPr>
                <w:rFonts w:hint="eastAsia"/>
                <w:sz w:val="24"/>
              </w:rPr>
            </w:pPr>
            <w:r>
              <w:rPr>
                <w:rFonts w:hint="eastAsia"/>
                <w:sz w:val="24"/>
              </w:rPr>
              <w:t>项目开发计划</w:t>
            </w:r>
          </w:p>
        </w:tc>
        <w:tc>
          <w:tcPr>
            <w:tcW w:w="1835" w:type="dxa"/>
            <w:shd w:val="clear" w:color="auto" w:fill="auto"/>
          </w:tcPr>
          <w:p>
            <w:pPr>
              <w:spacing w:line="360" w:lineRule="auto"/>
              <w:jc w:val="center"/>
              <w:rPr>
                <w:rFonts w:hint="eastAsia" w:eastAsia="宋体"/>
                <w:sz w:val="24"/>
                <w:lang w:eastAsia="zh-CN"/>
              </w:rPr>
            </w:pPr>
            <w:r>
              <w:rPr>
                <w:rFonts w:hint="eastAsia"/>
                <w:sz w:val="24"/>
                <w:lang w:val="en-US" w:eastAsia="zh-CN"/>
              </w:rPr>
              <w:t>王开阳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46" w:type="dxa"/>
            <w:shd w:val="clear" w:color="auto" w:fill="auto"/>
          </w:tcPr>
          <w:p>
            <w:pPr>
              <w:spacing w:line="360" w:lineRule="auto"/>
              <w:rPr>
                <w:rFonts w:hint="eastAsia" w:eastAsia="宋体"/>
                <w:sz w:val="24"/>
                <w:lang w:eastAsia="zh-CN"/>
              </w:rPr>
            </w:pPr>
            <w:r>
              <w:rPr>
                <w:rFonts w:hint="eastAsia"/>
                <w:sz w:val="24"/>
                <w:lang w:val="en-US" w:eastAsia="zh-CN"/>
              </w:rPr>
              <w:t>项目总结</w:t>
            </w:r>
          </w:p>
        </w:tc>
        <w:tc>
          <w:tcPr>
            <w:tcW w:w="1835" w:type="dxa"/>
            <w:shd w:val="clear" w:color="auto" w:fill="auto"/>
          </w:tcPr>
          <w:p>
            <w:pPr>
              <w:spacing w:line="360" w:lineRule="auto"/>
              <w:jc w:val="center"/>
              <w:rPr>
                <w:rFonts w:hint="eastAsia" w:eastAsia="宋体"/>
                <w:sz w:val="24"/>
                <w:lang w:eastAsia="zh-CN"/>
              </w:rPr>
            </w:pPr>
            <w:r>
              <w:rPr>
                <w:rFonts w:hint="eastAsia"/>
                <w:sz w:val="24"/>
                <w:lang w:val="en-US" w:eastAsia="zh-CN"/>
              </w:rPr>
              <w:t>莫日根呼</w:t>
            </w:r>
          </w:p>
        </w:tc>
      </w:tr>
    </w:tbl>
    <w:p>
      <w:pPr>
        <w:spacing w:line="360" w:lineRule="auto"/>
        <w:rPr>
          <w:rFonts w:hint="eastAsia"/>
        </w:rPr>
      </w:pPr>
    </w:p>
    <w:tbl>
      <w:tblPr>
        <w:tblStyle w:val="20"/>
        <w:tblW w:w="11085" w:type="dxa"/>
        <w:jc w:val="center"/>
        <w:tblInd w:w="0" w:type="dxa"/>
        <w:tblLayout w:type="fixed"/>
        <w:tblCellMar>
          <w:top w:w="0" w:type="dxa"/>
          <w:left w:w="108" w:type="dxa"/>
          <w:bottom w:w="0" w:type="dxa"/>
          <w:right w:w="108" w:type="dxa"/>
        </w:tblCellMar>
      </w:tblPr>
      <w:tblGrid>
        <w:gridCol w:w="856"/>
        <w:gridCol w:w="3119"/>
        <w:gridCol w:w="2433"/>
        <w:gridCol w:w="1559"/>
        <w:gridCol w:w="1559"/>
        <w:gridCol w:w="1559"/>
      </w:tblGrid>
      <w:tr>
        <w:tblPrEx>
          <w:tblLayout w:type="fixed"/>
          <w:tblCellMar>
            <w:top w:w="0" w:type="dxa"/>
            <w:left w:w="108" w:type="dxa"/>
            <w:bottom w:w="0" w:type="dxa"/>
            <w:right w:w="108" w:type="dxa"/>
          </w:tblCellMar>
        </w:tblPrEx>
        <w:trPr>
          <w:trHeight w:val="1080" w:hRule="atLeast"/>
          <w:jc w:val="center"/>
        </w:trPr>
        <w:tc>
          <w:tcPr>
            <w:tcW w:w="856" w:type="dxa"/>
            <w:tcBorders>
              <w:top w:val="single" w:color="000000" w:sz="4" w:space="0"/>
              <w:left w:val="single" w:color="000000" w:sz="4" w:space="0"/>
              <w:bottom w:val="single" w:color="000000" w:sz="4" w:space="0"/>
            </w:tcBorders>
            <w:shd w:val="clear" w:color="auto" w:fill="9CC2E5" w:themeFill="accent1" w:themeFillTint="99"/>
            <w:vAlign w:val="center"/>
          </w:tcPr>
          <w:p>
            <w:pPr>
              <w:spacing w:line="360" w:lineRule="auto"/>
              <w:jc w:val="center"/>
              <w:rPr>
                <w:b/>
                <w:sz w:val="24"/>
              </w:rPr>
            </w:pPr>
            <w:r>
              <w:rPr>
                <w:b/>
                <w:sz w:val="24"/>
              </w:rPr>
              <w:t>S/N</w:t>
            </w:r>
          </w:p>
        </w:tc>
        <w:tc>
          <w:tcPr>
            <w:tcW w:w="3119" w:type="dxa"/>
            <w:tcBorders>
              <w:top w:val="single" w:color="000000" w:sz="4" w:space="0"/>
              <w:left w:val="single" w:color="000000" w:sz="4" w:space="0"/>
              <w:bottom w:val="single" w:color="000000" w:sz="4" w:space="0"/>
            </w:tcBorders>
            <w:shd w:val="clear" w:color="auto" w:fill="9CC2E5" w:themeFill="accent1" w:themeFillTint="99"/>
            <w:vAlign w:val="center"/>
          </w:tcPr>
          <w:p>
            <w:pPr>
              <w:spacing w:line="360" w:lineRule="auto"/>
              <w:jc w:val="center"/>
              <w:rPr>
                <w:b/>
                <w:sz w:val="24"/>
              </w:rPr>
            </w:pPr>
            <w:r>
              <w:rPr>
                <w:b/>
                <w:sz w:val="24"/>
              </w:rPr>
              <w:t>Milestone stage</w:t>
            </w:r>
          </w:p>
        </w:tc>
        <w:tc>
          <w:tcPr>
            <w:tcW w:w="2433" w:type="dxa"/>
            <w:tcBorders>
              <w:top w:val="single" w:color="000000" w:sz="4" w:space="0"/>
              <w:left w:val="single" w:color="000000" w:sz="4" w:space="0"/>
              <w:bottom w:val="single" w:color="000000" w:sz="4" w:space="0"/>
            </w:tcBorders>
            <w:shd w:val="clear" w:color="auto" w:fill="9CC2E5" w:themeFill="accent1" w:themeFillTint="99"/>
            <w:vAlign w:val="center"/>
          </w:tcPr>
          <w:p>
            <w:pPr>
              <w:spacing w:line="360" w:lineRule="auto"/>
              <w:jc w:val="center"/>
              <w:rPr>
                <w:b/>
                <w:sz w:val="24"/>
              </w:rPr>
            </w:pPr>
            <w:r>
              <w:rPr>
                <w:b/>
                <w:sz w:val="24"/>
              </w:rPr>
              <w:t>Work package</w:t>
            </w:r>
          </w:p>
        </w:tc>
        <w:tc>
          <w:tcPr>
            <w:tcW w:w="1559" w:type="dxa"/>
            <w:tcBorders>
              <w:top w:val="single" w:color="000000" w:sz="4" w:space="0"/>
              <w:left w:val="single" w:color="000000" w:sz="4" w:space="0"/>
              <w:bottom w:val="single" w:color="000000" w:sz="4" w:space="0"/>
            </w:tcBorders>
            <w:shd w:val="clear" w:color="auto" w:fill="9CC2E5" w:themeFill="accent1" w:themeFillTint="99"/>
            <w:vAlign w:val="center"/>
          </w:tcPr>
          <w:p>
            <w:pPr>
              <w:spacing w:line="360" w:lineRule="auto"/>
              <w:jc w:val="center"/>
              <w:rPr>
                <w:b/>
                <w:sz w:val="24"/>
              </w:rPr>
            </w:pPr>
            <w:r>
              <w:rPr>
                <w:b/>
                <w:sz w:val="24"/>
              </w:rPr>
              <w:t>Workload(person/day)</w:t>
            </w:r>
          </w:p>
        </w:tc>
        <w:tc>
          <w:tcPr>
            <w:tcW w:w="1559" w:type="dxa"/>
            <w:tcBorders>
              <w:top w:val="single" w:color="000000" w:sz="4" w:space="0"/>
              <w:left w:val="single" w:color="000000" w:sz="4" w:space="0"/>
              <w:bottom w:val="single" w:color="000000" w:sz="4" w:space="0"/>
            </w:tcBorders>
            <w:shd w:val="clear" w:color="auto" w:fill="9CC2E5" w:themeFill="accent1" w:themeFillTint="99"/>
            <w:vAlign w:val="center"/>
          </w:tcPr>
          <w:p>
            <w:pPr>
              <w:spacing w:line="360" w:lineRule="auto"/>
              <w:jc w:val="center"/>
              <w:rPr>
                <w:b/>
                <w:sz w:val="24"/>
              </w:rPr>
            </w:pPr>
            <w:r>
              <w:rPr>
                <w:b/>
                <w:sz w:val="24"/>
              </w:rPr>
              <w:t>Pre-task</w:t>
            </w:r>
          </w:p>
        </w:tc>
        <w:tc>
          <w:tcPr>
            <w:tcW w:w="1559" w:type="dxa"/>
            <w:tcBorders>
              <w:top w:val="single" w:color="000000" w:sz="4" w:space="0"/>
              <w:left w:val="single" w:color="000000" w:sz="4" w:space="0"/>
              <w:bottom w:val="single" w:color="000000" w:sz="4" w:space="0"/>
              <w:right w:val="single" w:color="000000" w:sz="4" w:space="0"/>
            </w:tcBorders>
            <w:shd w:val="clear" w:color="auto" w:fill="9CC2E5" w:themeFill="accent1" w:themeFillTint="99"/>
            <w:vAlign w:val="center"/>
          </w:tcPr>
          <w:p>
            <w:pPr>
              <w:spacing w:line="360" w:lineRule="auto"/>
              <w:jc w:val="center"/>
              <w:rPr>
                <w:b/>
                <w:sz w:val="24"/>
              </w:rPr>
            </w:pPr>
            <w:r>
              <w:rPr>
                <w:b/>
                <w:sz w:val="24"/>
              </w:rPr>
              <w:t>Responsible person</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1</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Project Start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Project Start</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1人/1天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王锴贞</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2</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Project Planning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Project Planning</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1人/2天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Project Start</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李星原</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3</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Requirement Analysis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Requirement Analysis</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1人/2天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Project Planning</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王开阳</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4</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System Design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System Design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Requirement Analysis</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莫日根呼</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5</w:t>
            </w:r>
          </w:p>
        </w:tc>
        <w:tc>
          <w:tcPr>
            <w:tcW w:w="3119" w:type="dxa"/>
            <w:vMerge w:val="restart"/>
            <w:tcBorders>
              <w:top w:val="single" w:color="000000" w:sz="4" w:space="0"/>
              <w:left w:val="single" w:color="000000" w:sz="4" w:space="0"/>
            </w:tcBorders>
            <w:shd w:val="clear" w:color="auto" w:fill="auto"/>
            <w:vAlign w:val="center"/>
          </w:tcPr>
          <w:p>
            <w:pPr>
              <w:spacing w:line="360" w:lineRule="auto"/>
              <w:jc w:val="center"/>
              <w:rPr>
                <w:sz w:val="24"/>
              </w:rPr>
            </w:pPr>
            <w:r>
              <w:rPr>
                <w:sz w:val="24"/>
              </w:rPr>
              <w:t>Coding and Testing</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Create Project</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2人/6天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Requirement Analysis and System Design</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王锴贞</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6</w:t>
            </w:r>
          </w:p>
        </w:tc>
        <w:tc>
          <w:tcPr>
            <w:tcW w:w="3119" w:type="dxa"/>
            <w:vMerge w:val="continue"/>
            <w:tcBorders>
              <w:left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Interface Design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王开阳</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7</w:t>
            </w:r>
          </w:p>
        </w:tc>
        <w:tc>
          <w:tcPr>
            <w:tcW w:w="3119" w:type="dxa"/>
            <w:vMerge w:val="continue"/>
            <w:tcBorders>
              <w:left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Data Structure Design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莫日根呼</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8</w:t>
            </w:r>
          </w:p>
        </w:tc>
        <w:tc>
          <w:tcPr>
            <w:tcW w:w="3119" w:type="dxa"/>
            <w:vMerge w:val="continue"/>
            <w:tcBorders>
              <w:left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Exception Handling</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李星原</w:t>
            </w:r>
          </w:p>
        </w:tc>
      </w:tr>
      <w:tr>
        <w:tblPrEx>
          <w:tblLayout w:type="fixed"/>
          <w:tblCellMar>
            <w:top w:w="0" w:type="dxa"/>
            <w:left w:w="108" w:type="dxa"/>
            <w:bottom w:w="0" w:type="dxa"/>
            <w:right w:w="108" w:type="dxa"/>
          </w:tblCellMar>
        </w:tblPrEx>
        <w:trPr>
          <w:trHeight w:val="506"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rFonts w:hint="eastAsia"/>
                <w:color w:val="000000"/>
                <w:sz w:val="24"/>
              </w:rPr>
              <w:t>9</w:t>
            </w:r>
          </w:p>
        </w:tc>
        <w:tc>
          <w:tcPr>
            <w:tcW w:w="3119" w:type="dxa"/>
            <w:vMerge w:val="continue"/>
            <w:tcBorders>
              <w:left w:val="single" w:color="000000" w:sz="4" w:space="0"/>
              <w:bottom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rFonts w:hint="eastAsia"/>
                <w:sz w:val="24"/>
              </w:rPr>
              <w:t>Doc</w:t>
            </w:r>
            <w:r>
              <w:rPr>
                <w:sz w:val="24"/>
              </w:rPr>
              <w:t>umentation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王开阳</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10</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rStyle w:val="24"/>
                <w:sz w:val="24"/>
                <w:lang w:val="en"/>
              </w:rPr>
            </w:pPr>
            <w:r>
              <w:rPr>
                <w:sz w:val="24"/>
              </w:rPr>
              <w:t>Acceptance and Closure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rStyle w:val="24"/>
                <w:sz w:val="24"/>
                <w:lang w:val="en"/>
              </w:rPr>
              <w:t>Project Summary</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tcBorders>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莫日根呼</w:t>
            </w:r>
          </w:p>
        </w:tc>
      </w:tr>
    </w:tbl>
    <w:p>
      <w:pPr>
        <w:spacing w:line="360" w:lineRule="auto"/>
        <w:rPr>
          <w:rFonts w:hint="eastAsia"/>
        </w:rPr>
      </w:pPr>
    </w:p>
    <w:p>
      <w:pPr>
        <w:spacing w:line="360" w:lineRule="auto"/>
        <w:rPr>
          <w:rFonts w:hint="eastAsia"/>
        </w:rPr>
      </w:pPr>
    </w:p>
    <w:p>
      <w:pPr>
        <w:pStyle w:val="3"/>
        <w:spacing w:line="360" w:lineRule="auto"/>
        <w:rPr>
          <w:rFonts w:hint="eastAsia"/>
        </w:rPr>
      </w:pPr>
      <w:bookmarkStart w:id="14" w:name="_Toc507035532"/>
      <w:r>
        <w:rPr>
          <w:rFonts w:hint="eastAsia"/>
        </w:rPr>
        <w:t>3.3预算</w:t>
      </w:r>
      <w:bookmarkEnd w:id="14"/>
    </w:p>
    <w:p>
      <w:pPr>
        <w:spacing w:line="360" w:lineRule="auto"/>
        <w:ind w:firstLine="420"/>
        <w:rPr>
          <w:rFonts w:hint="eastAsia"/>
          <w:sz w:val="24"/>
        </w:rPr>
      </w:pPr>
      <w:r>
        <w:rPr>
          <w:rFonts w:hint="eastAsia"/>
          <w:sz w:val="24"/>
        </w:rPr>
        <w:t>会议交流费：</w:t>
      </w:r>
      <w:r>
        <w:rPr>
          <w:sz w:val="24"/>
        </w:rPr>
        <w:t>100</w:t>
      </w:r>
    </w:p>
    <w:p>
      <w:pPr>
        <w:spacing w:line="360" w:lineRule="auto"/>
        <w:ind w:firstLine="420"/>
        <w:rPr>
          <w:rFonts w:hint="eastAsia"/>
          <w:sz w:val="24"/>
        </w:rPr>
      </w:pPr>
      <w:r>
        <w:rPr>
          <w:rFonts w:hint="eastAsia"/>
          <w:sz w:val="24"/>
        </w:rPr>
        <w:t>材料费：</w:t>
      </w:r>
      <w:r>
        <w:rPr>
          <w:sz w:val="24"/>
        </w:rPr>
        <w:t>100</w:t>
      </w:r>
    </w:p>
    <w:p>
      <w:pPr>
        <w:spacing w:line="360" w:lineRule="auto"/>
        <w:ind w:firstLine="420"/>
        <w:rPr>
          <w:rFonts w:hint="eastAsia"/>
          <w:sz w:val="24"/>
        </w:rPr>
      </w:pPr>
      <w:r>
        <w:rPr>
          <w:rFonts w:hint="eastAsia"/>
          <w:sz w:val="24"/>
        </w:rPr>
        <w:t>图书资料费：</w:t>
      </w:r>
      <w:r>
        <w:rPr>
          <w:sz w:val="24"/>
        </w:rPr>
        <w:t>100</w:t>
      </w:r>
    </w:p>
    <w:p>
      <w:pPr>
        <w:spacing w:line="360" w:lineRule="auto"/>
        <w:ind w:firstLine="420"/>
        <w:rPr>
          <w:sz w:val="24"/>
        </w:rPr>
      </w:pPr>
      <w:r>
        <w:rPr>
          <w:rFonts w:hint="eastAsia"/>
          <w:sz w:val="24"/>
        </w:rPr>
        <w:t>出版</w:t>
      </w:r>
      <w:r>
        <w:rPr>
          <w:sz w:val="24"/>
        </w:rPr>
        <w:t>/</w:t>
      </w:r>
      <w:r>
        <w:rPr>
          <w:rFonts w:hint="eastAsia"/>
          <w:sz w:val="24"/>
        </w:rPr>
        <w:t>印刷</w:t>
      </w:r>
      <w:r>
        <w:rPr>
          <w:sz w:val="24"/>
        </w:rPr>
        <w:t>/</w:t>
      </w:r>
      <w:r>
        <w:rPr>
          <w:rFonts w:hint="eastAsia"/>
          <w:sz w:val="24"/>
        </w:rPr>
        <w:t>知识产权事务费：</w:t>
      </w:r>
      <w:r>
        <w:rPr>
          <w:sz w:val="24"/>
        </w:rPr>
        <w:t>400</w:t>
      </w:r>
    </w:p>
    <w:p>
      <w:pPr>
        <w:spacing w:line="360" w:lineRule="auto"/>
        <w:ind w:firstLine="420"/>
        <w:rPr>
          <w:rFonts w:hint="eastAsia"/>
          <w:sz w:val="24"/>
        </w:rPr>
      </w:pPr>
      <w:r>
        <w:rPr>
          <w:rFonts w:hint="eastAsia"/>
          <w:sz w:val="24"/>
        </w:rPr>
        <w:t>其他：</w:t>
      </w:r>
      <w:r>
        <w:rPr>
          <w:sz w:val="24"/>
        </w:rPr>
        <w:t>0</w:t>
      </w:r>
    </w:p>
    <w:p>
      <w:pPr>
        <w:pStyle w:val="3"/>
        <w:spacing w:line="360" w:lineRule="auto"/>
        <w:rPr>
          <w:rFonts w:hint="eastAsia"/>
        </w:rPr>
      </w:pPr>
      <w:bookmarkStart w:id="15" w:name="_Toc507035533"/>
      <w:r>
        <w:rPr>
          <w:rFonts w:hint="eastAsia"/>
        </w:rPr>
        <w:t>3.4关键问题</w:t>
      </w:r>
      <w:bookmarkEnd w:id="15"/>
    </w:p>
    <w:p>
      <w:pPr>
        <w:spacing w:line="360" w:lineRule="auto"/>
        <w:rPr>
          <w:rFonts w:hint="eastAsia"/>
        </w:rPr>
      </w:pPr>
      <w:r>
        <w:rPr>
          <w:rFonts w:hint="eastAsia"/>
        </w:rPr>
        <w:drawing>
          <wp:inline distT="0" distB="0" distL="0" distR="0">
            <wp:extent cx="5600700" cy="2133600"/>
            <wp:effectExtent l="0" t="0" r="12700" b="0"/>
            <wp:docPr id="1" name="图片 1" descr="屏幕快照%202018-10-23%20下午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202018-10-23%20下午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600700" cy="2133600"/>
                    </a:xfrm>
                    <a:prstGeom prst="rect">
                      <a:avLst/>
                    </a:prstGeom>
                    <a:noFill/>
                    <a:ln>
                      <a:noFill/>
                    </a:ln>
                  </pic:spPr>
                </pic:pic>
              </a:graphicData>
            </a:graphic>
          </wp:inline>
        </w:drawing>
      </w:r>
    </w:p>
    <w:p>
      <w:pPr>
        <w:spacing w:line="360" w:lineRule="auto"/>
        <w:rPr>
          <w:rFonts w:hint="eastAsia"/>
          <w:sz w:val="24"/>
        </w:rPr>
      </w:pPr>
      <w:r>
        <w:rPr>
          <w:rFonts w:hint="eastAsia"/>
          <w:sz w:val="24"/>
        </w:rPr>
        <w:t>解决方案：</w:t>
      </w:r>
    </w:p>
    <w:p>
      <w:pPr>
        <w:spacing w:line="360" w:lineRule="auto"/>
        <w:rPr>
          <w:rFonts w:hint="eastAsia"/>
          <w:sz w:val="24"/>
        </w:rPr>
      </w:pPr>
      <w:r>
        <w:rPr>
          <w:rFonts w:hint="eastAsia"/>
          <w:sz w:val="24"/>
        </w:rPr>
        <w:t xml:space="preserve">  1）采用现已成熟的先进技术，对部分技术难题加快研究进度，可引用第三方技术相对成熟与稳定的插件；</w:t>
      </w:r>
    </w:p>
    <w:p>
      <w:pPr>
        <w:spacing w:line="360" w:lineRule="auto"/>
        <w:ind w:left="220"/>
        <w:rPr>
          <w:rFonts w:hint="eastAsia"/>
          <w:sz w:val="24"/>
        </w:rPr>
      </w:pPr>
      <w:r>
        <w:rPr>
          <w:rFonts w:hint="eastAsia"/>
          <w:sz w:val="24"/>
        </w:rPr>
        <w:t>2）实行严格的项目质量控制、进度控制与评估、确保开发质量与进度；</w:t>
      </w:r>
    </w:p>
    <w:p>
      <w:pPr>
        <w:spacing w:line="360" w:lineRule="auto"/>
        <w:rPr>
          <w:rFonts w:hint="eastAsia"/>
          <w:sz w:val="24"/>
        </w:rPr>
      </w:pPr>
      <w:r>
        <w:rPr>
          <w:rFonts w:hint="eastAsia"/>
          <w:sz w:val="24"/>
        </w:rPr>
        <w:t xml:space="preserve">  3）根据软件的需求设计测试用例，对每一个模块进行单元测试，书写测试报告，进行测试的评估；</w:t>
      </w:r>
    </w:p>
    <w:p>
      <w:pPr>
        <w:spacing w:line="360" w:lineRule="auto"/>
        <w:rPr>
          <w:rFonts w:hint="eastAsia"/>
          <w:sz w:val="24"/>
        </w:rPr>
      </w:pPr>
      <w:r>
        <w:rPr>
          <w:rFonts w:hint="eastAsia"/>
          <w:sz w:val="24"/>
        </w:rPr>
        <w:t xml:space="preserve">  4）设计公用的接口，规范接口定义；</w:t>
      </w:r>
    </w:p>
    <w:p>
      <w:pPr>
        <w:spacing w:line="360" w:lineRule="auto"/>
        <w:rPr>
          <w:rFonts w:hint="eastAsia"/>
          <w:sz w:val="24"/>
        </w:rPr>
      </w:pPr>
    </w:p>
    <w:p>
      <w:pPr>
        <w:pStyle w:val="2"/>
        <w:spacing w:line="360" w:lineRule="auto"/>
        <w:rPr>
          <w:rFonts w:hint="eastAsia"/>
        </w:rPr>
      </w:pPr>
      <w:bookmarkStart w:id="16" w:name="_Toc507035534"/>
      <w:r>
        <w:rPr>
          <w:rFonts w:hint="eastAsia"/>
        </w:rPr>
        <w:t>4．人员组织及分工</w:t>
      </w:r>
      <w:bookmarkEnd w:id="16"/>
    </w:p>
    <w:p>
      <w:pPr>
        <w:spacing w:line="360" w:lineRule="auto"/>
        <w:rPr>
          <w:rFonts w:hint="eastAsia"/>
          <w:sz w:val="24"/>
        </w:rPr>
      </w:pPr>
      <w:r>
        <w:rPr>
          <w:rFonts w:hint="eastAsia"/>
          <w:sz w:val="24"/>
        </w:rPr>
        <w:t>为了完成系统的开发，小组成员组成项目团队，由组长与组员构成。</w:t>
      </w:r>
    </w:p>
    <w:p>
      <w:pPr>
        <w:spacing w:line="360" w:lineRule="auto"/>
        <w:rPr>
          <w:rFonts w:hint="eastAsia"/>
          <w:sz w:val="24"/>
        </w:rPr>
      </w:pPr>
      <w:r>
        <w:rPr>
          <w:rFonts w:hint="eastAsia"/>
          <w:sz w:val="24"/>
        </w:rPr>
        <w:t xml:space="preserve">  组长：</w:t>
      </w:r>
      <w:r>
        <w:rPr>
          <w:rFonts w:hint="eastAsia"/>
          <w:sz w:val="24"/>
          <w:lang w:val="en-US" w:eastAsia="zh-CN"/>
        </w:rPr>
        <w:t>王开阳</w:t>
      </w:r>
      <w:r>
        <w:rPr>
          <w:rFonts w:hint="eastAsia"/>
          <w:sz w:val="24"/>
        </w:rPr>
        <w:t xml:space="preserve"> 小组成员：</w:t>
      </w:r>
      <w:r>
        <w:rPr>
          <w:rFonts w:hint="eastAsia"/>
          <w:sz w:val="24"/>
          <w:lang w:val="en-US" w:eastAsia="zh-CN"/>
        </w:rPr>
        <w:t>李星原，王锴贞，莫日根呼</w:t>
      </w:r>
      <w:r>
        <w:rPr>
          <w:rFonts w:hint="eastAsia"/>
          <w:sz w:val="24"/>
        </w:rPr>
        <w:t>。</w:t>
      </w:r>
    </w:p>
    <w:p>
      <w:pPr>
        <w:spacing w:line="360" w:lineRule="auto"/>
        <w:rPr>
          <w:rFonts w:hint="eastAsia"/>
        </w:rPr>
      </w:pPr>
      <w:r>
        <w:rPr>
          <w:rFonts w:hint="eastAsia"/>
          <w:sz w:val="24"/>
        </w:rPr>
        <w:t xml:space="preserve">  </w:t>
      </w:r>
    </w:p>
    <w:p>
      <w:pPr>
        <w:pStyle w:val="2"/>
        <w:spacing w:line="360" w:lineRule="auto"/>
        <w:rPr>
          <w:rFonts w:hint="eastAsia"/>
        </w:rPr>
      </w:pPr>
      <w:bookmarkStart w:id="17" w:name="_Toc507035535"/>
      <w:r>
        <w:rPr>
          <w:rFonts w:hint="eastAsia"/>
        </w:rPr>
        <w:t>5．交付期限</w:t>
      </w:r>
      <w:bookmarkEnd w:id="17"/>
    </w:p>
    <w:p>
      <w:pPr>
        <w:spacing w:line="360" w:lineRule="auto"/>
        <w:rPr>
          <w:rFonts w:hint="eastAsia"/>
        </w:rPr>
      </w:pPr>
      <w:r>
        <w:rPr>
          <w:rFonts w:hint="eastAsia"/>
          <w:sz w:val="24"/>
        </w:rPr>
        <w:t>从2018.11.2</w:t>
      </w:r>
      <w:r>
        <w:rPr>
          <w:rFonts w:hint="eastAsia"/>
          <w:sz w:val="24"/>
          <w:lang w:val="en-US" w:eastAsia="zh-CN"/>
        </w:rPr>
        <w:t>8</w:t>
      </w:r>
      <w:r>
        <w:rPr>
          <w:rFonts w:hint="eastAsia"/>
          <w:sz w:val="24"/>
        </w:rPr>
        <w:t>到2018.12.</w:t>
      </w:r>
      <w:r>
        <w:rPr>
          <w:rFonts w:hint="eastAsia"/>
          <w:sz w:val="24"/>
          <w:lang w:val="en-US" w:eastAsia="zh-CN"/>
        </w:rPr>
        <w:t>25</w:t>
      </w:r>
      <w:r>
        <w:rPr>
          <w:rFonts w:hint="eastAsia"/>
          <w:sz w:val="24"/>
        </w:rPr>
        <w:t>，完成对整个系统的可行性报告分析，需求分析说明书，开发计划说明书，项目测试，项目总结。对概念模型，存储模式，完整性控制进行了定义，对系统的各功能模块进行了详细的设计，定义编码规范，并交付用户。交付日期为12月</w:t>
      </w:r>
      <w:r>
        <w:rPr>
          <w:rFonts w:hint="eastAsia"/>
          <w:sz w:val="24"/>
          <w:lang w:val="en-US" w:eastAsia="zh-CN"/>
        </w:rPr>
        <w:t>25</w:t>
      </w:r>
      <w:r>
        <w:rPr>
          <w:rFonts w:hint="eastAsia"/>
          <w:sz w:val="24"/>
        </w:rPr>
        <w:t>号。</w:t>
      </w:r>
    </w:p>
    <w:p>
      <w:pPr>
        <w:pStyle w:val="2"/>
        <w:spacing w:line="360" w:lineRule="auto"/>
        <w:rPr>
          <w:rFonts w:hint="eastAsia"/>
        </w:rPr>
      </w:pPr>
      <w:bookmarkStart w:id="18" w:name="_Toc507035536"/>
      <w:r>
        <w:rPr>
          <w:rFonts w:hint="eastAsia"/>
        </w:rPr>
        <w:t>6．专题计划要点</w:t>
      </w:r>
      <w:bookmarkEnd w:id="18"/>
    </w:p>
    <w:p>
      <w:pPr>
        <w:spacing w:line="360" w:lineRule="auto"/>
        <w:rPr>
          <w:rFonts w:hint="eastAsia"/>
          <w:b/>
          <w:sz w:val="28"/>
        </w:rPr>
      </w:pPr>
      <w:r>
        <w:rPr>
          <w:rFonts w:hint="eastAsia"/>
          <w:b/>
          <w:sz w:val="28"/>
        </w:rPr>
        <w:t>测试计划</w:t>
      </w:r>
    </w:p>
    <w:p>
      <w:pPr>
        <w:spacing w:line="360" w:lineRule="auto"/>
        <w:rPr>
          <w:rFonts w:hint="eastAsia"/>
          <w:sz w:val="24"/>
        </w:rPr>
      </w:pPr>
      <w:r>
        <w:rPr>
          <w:rFonts w:hint="eastAsia"/>
          <w:sz w:val="24"/>
        </w:rPr>
        <w:t xml:space="preserve">  2018.12.</w:t>
      </w:r>
      <w:r>
        <w:rPr>
          <w:rFonts w:hint="eastAsia"/>
          <w:sz w:val="24"/>
          <w:lang w:val="en-US" w:eastAsia="zh-CN"/>
        </w:rPr>
        <w:t>24</w:t>
      </w:r>
      <w:r>
        <w:rPr>
          <w:rFonts w:hint="eastAsia"/>
          <w:sz w:val="24"/>
        </w:rPr>
        <w:t>-2018.12.</w:t>
      </w:r>
      <w:r>
        <w:rPr>
          <w:rFonts w:hint="eastAsia"/>
          <w:sz w:val="24"/>
          <w:lang w:val="en-US" w:eastAsia="zh-CN"/>
        </w:rPr>
        <w:t>25</w:t>
      </w:r>
      <w:r>
        <w:rPr>
          <w:rFonts w:hint="eastAsia"/>
          <w:sz w:val="24"/>
        </w:rPr>
        <w:t xml:space="preserve"> 对软件进行各项测试工作；</w:t>
      </w:r>
    </w:p>
    <w:p>
      <w:pPr>
        <w:spacing w:line="360" w:lineRule="auto"/>
        <w:rPr>
          <w:rFonts w:hint="eastAsia"/>
          <w:b/>
          <w:sz w:val="28"/>
        </w:rPr>
      </w:pPr>
      <w:r>
        <w:rPr>
          <w:rFonts w:hint="eastAsia"/>
          <w:b/>
          <w:sz w:val="28"/>
        </w:rPr>
        <w:t>质量保证计划</w:t>
      </w:r>
    </w:p>
    <w:p>
      <w:pPr>
        <w:spacing w:line="360" w:lineRule="auto"/>
        <w:rPr>
          <w:rFonts w:hint="eastAsia"/>
          <w:b/>
          <w:sz w:val="24"/>
        </w:rPr>
      </w:pPr>
      <w:r>
        <w:rPr>
          <w:rFonts w:hint="eastAsia"/>
          <w:b/>
          <w:sz w:val="24"/>
        </w:rPr>
        <w:t xml:space="preserve">  </w:t>
      </w:r>
      <w:r>
        <w:rPr>
          <w:rFonts w:hint="eastAsia"/>
          <w:sz w:val="24"/>
        </w:rPr>
        <w:t>严格按照项目开发过程中的各项步骤，从项目立项，可行性研究报告，需求分析报告，项目开发计划，具体实施等。</w:t>
      </w:r>
    </w:p>
    <w:p>
      <w:pPr>
        <w:spacing w:line="360" w:lineRule="auto"/>
        <w:rPr>
          <w:rFonts w:hint="eastAsia"/>
          <w:b/>
          <w:sz w:val="28"/>
        </w:rPr>
      </w:pPr>
      <w:r>
        <w:rPr>
          <w:rFonts w:hint="eastAsia"/>
          <w:b/>
          <w:sz w:val="28"/>
        </w:rPr>
        <w:t>人员配置计划</w:t>
      </w:r>
    </w:p>
    <w:p>
      <w:pPr>
        <w:spacing w:line="360" w:lineRule="auto"/>
        <w:rPr>
          <w:rFonts w:hint="eastAsia"/>
          <w:sz w:val="24"/>
          <w:lang w:val="en-US"/>
        </w:rPr>
      </w:pPr>
      <w:r>
        <w:rPr>
          <w:rFonts w:hint="eastAsia"/>
          <w:b/>
          <w:sz w:val="24"/>
        </w:rPr>
        <w:t xml:space="preserve">  </w:t>
      </w:r>
      <w:r>
        <w:rPr>
          <w:rFonts w:hint="eastAsia"/>
          <w:sz w:val="24"/>
        </w:rPr>
        <w:t>该项目开发小组共</w:t>
      </w:r>
      <w:r>
        <w:rPr>
          <w:rFonts w:hint="eastAsia"/>
          <w:sz w:val="24"/>
          <w:lang w:val="en-US" w:eastAsia="zh-CN"/>
        </w:rPr>
        <w:t>4</w:t>
      </w:r>
      <w:r>
        <w:rPr>
          <w:rFonts w:hint="eastAsia"/>
          <w:sz w:val="24"/>
        </w:rPr>
        <w:t>人，包括组长：</w:t>
      </w:r>
      <w:r>
        <w:rPr>
          <w:rFonts w:hint="eastAsia"/>
          <w:sz w:val="24"/>
          <w:lang w:val="en-US" w:eastAsia="zh-CN"/>
        </w:rPr>
        <w:t>王开阳</w:t>
      </w:r>
      <w:r>
        <w:rPr>
          <w:rFonts w:hint="eastAsia"/>
          <w:sz w:val="24"/>
        </w:rPr>
        <w:t xml:space="preserve"> 小组成员：</w:t>
      </w:r>
      <w:r>
        <w:rPr>
          <w:rFonts w:hint="eastAsia"/>
          <w:sz w:val="24"/>
          <w:lang w:val="en-US" w:eastAsia="zh-CN"/>
        </w:rPr>
        <w:t>李星原，王锴贞，莫日根呼.</w:t>
      </w:r>
    </w:p>
    <w:p>
      <w:pPr>
        <w:pStyle w:val="2"/>
        <w:spacing w:line="360" w:lineRule="auto"/>
        <w:rPr>
          <w:rFonts w:hint="eastAsia"/>
        </w:rPr>
      </w:pPr>
      <w:bookmarkStart w:id="19" w:name="_Toc528686424"/>
      <w:r>
        <w:rPr>
          <w:rFonts w:hint="eastAsia"/>
        </w:rPr>
        <w:t>7.  项目甘特图</w:t>
      </w:r>
      <w:bookmarkEnd w:id="19"/>
    </w:p>
    <w:tbl>
      <w:tblPr>
        <w:tblStyle w:val="20"/>
        <w:tblW w:w="8889" w:type="dxa"/>
        <w:tblInd w:w="0" w:type="dxa"/>
        <w:tblLayout w:type="fixed"/>
        <w:tblCellMar>
          <w:top w:w="0" w:type="dxa"/>
          <w:left w:w="108" w:type="dxa"/>
          <w:bottom w:w="0" w:type="dxa"/>
          <w:right w:w="108" w:type="dxa"/>
        </w:tblCellMar>
      </w:tblPr>
      <w:tblGrid>
        <w:gridCol w:w="534"/>
        <w:gridCol w:w="1559"/>
        <w:gridCol w:w="709"/>
        <w:gridCol w:w="425"/>
        <w:gridCol w:w="425"/>
        <w:gridCol w:w="520"/>
        <w:gridCol w:w="329"/>
        <w:gridCol w:w="452"/>
        <w:gridCol w:w="321"/>
        <w:gridCol w:w="291"/>
        <w:gridCol w:w="355"/>
        <w:gridCol w:w="397"/>
        <w:gridCol w:w="430"/>
        <w:gridCol w:w="430"/>
        <w:gridCol w:w="430"/>
        <w:gridCol w:w="430"/>
        <w:gridCol w:w="430"/>
        <w:gridCol w:w="422"/>
      </w:tblGrid>
      <w:tr>
        <w:tblPrEx>
          <w:tblLayout w:type="fixed"/>
          <w:tblCellMar>
            <w:top w:w="0" w:type="dxa"/>
            <w:left w:w="108" w:type="dxa"/>
            <w:bottom w:w="0" w:type="dxa"/>
            <w:right w:w="108" w:type="dxa"/>
          </w:tblCellMar>
        </w:tblPrEx>
        <w:trPr>
          <w:trHeight w:val="300" w:hRule="atLeast"/>
        </w:trPr>
        <w:tc>
          <w:tcPr>
            <w:tcW w:w="534" w:type="dxa"/>
            <w:vMerge w:val="restart"/>
            <w:tcBorders>
              <w:top w:val="single" w:color="000000" w:sz="8" w:space="0"/>
              <w:left w:val="single" w:color="000000" w:sz="8" w:space="0"/>
            </w:tcBorders>
            <w:shd w:val="clear" w:color="auto" w:fill="auto"/>
            <w:vAlign w:val="center"/>
          </w:tcPr>
          <w:p>
            <w:pPr>
              <w:rPr>
                <w:b/>
                <w:bCs/>
                <w:color w:val="000000"/>
                <w:szCs w:val="21"/>
              </w:rPr>
            </w:pPr>
            <w:r>
              <w:rPr>
                <w:rFonts w:hint="eastAsia"/>
                <w:b/>
                <w:color w:val="000000"/>
                <w:szCs w:val="21"/>
              </w:rPr>
              <w:t>序号</w:t>
            </w:r>
          </w:p>
        </w:tc>
        <w:tc>
          <w:tcPr>
            <w:tcW w:w="1559" w:type="dxa"/>
            <w:vMerge w:val="restart"/>
            <w:tcBorders>
              <w:top w:val="single" w:color="000000" w:sz="8" w:space="0"/>
              <w:left w:val="single" w:color="000000" w:sz="8" w:space="0"/>
            </w:tcBorders>
            <w:shd w:val="clear" w:color="auto" w:fill="auto"/>
            <w:vAlign w:val="center"/>
          </w:tcPr>
          <w:p>
            <w:pPr>
              <w:rPr>
                <w:b/>
                <w:bCs/>
                <w:color w:val="000000"/>
                <w:szCs w:val="21"/>
              </w:rPr>
            </w:pPr>
            <w:r>
              <w:rPr>
                <w:rFonts w:hint="eastAsia"/>
                <w:b/>
                <w:bCs/>
                <w:color w:val="000000"/>
                <w:szCs w:val="21"/>
              </w:rPr>
              <w:t>任务名称</w:t>
            </w:r>
          </w:p>
        </w:tc>
        <w:tc>
          <w:tcPr>
            <w:tcW w:w="709" w:type="dxa"/>
            <w:vMerge w:val="restart"/>
            <w:tcBorders>
              <w:top w:val="single" w:color="000000" w:sz="8" w:space="0"/>
              <w:left w:val="single" w:color="000000" w:sz="8" w:space="0"/>
            </w:tcBorders>
            <w:shd w:val="clear" w:color="auto" w:fill="auto"/>
            <w:vAlign w:val="center"/>
          </w:tcPr>
          <w:p>
            <w:pPr>
              <w:rPr>
                <w:b/>
                <w:bCs/>
                <w:color w:val="000000"/>
                <w:szCs w:val="21"/>
              </w:rPr>
            </w:pPr>
            <w:r>
              <w:rPr>
                <w:rFonts w:hint="eastAsia"/>
                <w:b/>
                <w:bCs/>
                <w:color w:val="000000"/>
                <w:szCs w:val="21"/>
              </w:rPr>
              <w:t>时间</w:t>
            </w:r>
            <w:r>
              <w:rPr>
                <w:b/>
                <w:bCs/>
                <w:color w:val="000000"/>
                <w:szCs w:val="21"/>
              </w:rPr>
              <w:t>期限</w:t>
            </w:r>
          </w:p>
        </w:tc>
        <w:tc>
          <w:tcPr>
            <w:tcW w:w="6087" w:type="dxa"/>
            <w:gridSpan w:val="15"/>
            <w:tcBorders>
              <w:top w:val="single" w:color="000000" w:sz="8" w:space="0"/>
              <w:left w:val="single" w:color="000000" w:sz="8" w:space="0"/>
              <w:bottom w:val="single" w:color="000000" w:sz="8" w:space="0"/>
              <w:right w:val="single" w:color="000000" w:sz="8" w:space="0"/>
            </w:tcBorders>
            <w:shd w:val="clear" w:color="auto" w:fill="auto"/>
          </w:tcPr>
          <w:p>
            <w:pPr>
              <w:jc w:val="center"/>
              <w:rPr>
                <w:b/>
                <w:bCs/>
                <w:color w:val="000000"/>
                <w:szCs w:val="21"/>
              </w:rPr>
            </w:pPr>
            <w:r>
              <w:rPr>
                <w:rFonts w:hint="eastAsia"/>
                <w:b/>
                <w:bCs/>
                <w:color w:val="000000"/>
                <w:szCs w:val="21"/>
              </w:rPr>
              <w:t>时间</w:t>
            </w:r>
          </w:p>
        </w:tc>
      </w:tr>
      <w:tr>
        <w:tblPrEx>
          <w:tblLayout w:type="fixed"/>
          <w:tblCellMar>
            <w:top w:w="0" w:type="dxa"/>
            <w:left w:w="108" w:type="dxa"/>
            <w:bottom w:w="0" w:type="dxa"/>
            <w:right w:w="108" w:type="dxa"/>
          </w:tblCellMar>
        </w:tblPrEx>
        <w:trPr>
          <w:trHeight w:val="300" w:hRule="atLeast"/>
        </w:trPr>
        <w:tc>
          <w:tcPr>
            <w:tcW w:w="534" w:type="dxa"/>
            <w:vMerge w:val="continue"/>
            <w:tcBorders>
              <w:left w:val="single" w:color="000000" w:sz="8" w:space="0"/>
            </w:tcBorders>
            <w:shd w:val="clear" w:color="auto" w:fill="auto"/>
          </w:tcPr>
          <w:p>
            <w:pPr>
              <w:snapToGrid w:val="0"/>
              <w:jc w:val="center"/>
              <w:rPr>
                <w:b/>
                <w:bCs/>
                <w:color w:val="000000"/>
                <w:szCs w:val="21"/>
              </w:rPr>
            </w:pPr>
          </w:p>
        </w:tc>
        <w:tc>
          <w:tcPr>
            <w:tcW w:w="1559" w:type="dxa"/>
            <w:vMerge w:val="continue"/>
            <w:tcBorders>
              <w:left w:val="single" w:color="000000" w:sz="8" w:space="0"/>
            </w:tcBorders>
            <w:shd w:val="clear" w:color="auto" w:fill="auto"/>
          </w:tcPr>
          <w:p>
            <w:pPr>
              <w:snapToGrid w:val="0"/>
              <w:rPr>
                <w:b/>
                <w:bCs/>
                <w:color w:val="000000"/>
                <w:szCs w:val="21"/>
              </w:rPr>
            </w:pPr>
          </w:p>
        </w:tc>
        <w:tc>
          <w:tcPr>
            <w:tcW w:w="709" w:type="dxa"/>
            <w:vMerge w:val="continue"/>
            <w:tcBorders>
              <w:left w:val="single" w:color="000000" w:sz="8" w:space="0"/>
            </w:tcBorders>
            <w:shd w:val="clear" w:color="auto" w:fill="auto"/>
          </w:tcPr>
          <w:p>
            <w:pPr>
              <w:snapToGrid w:val="0"/>
              <w:rPr>
                <w:i/>
                <w:iCs/>
                <w:color w:val="0000FF"/>
                <w:szCs w:val="21"/>
              </w:rPr>
            </w:pPr>
          </w:p>
        </w:tc>
        <w:tc>
          <w:tcPr>
            <w:tcW w:w="3118" w:type="dxa"/>
            <w:gridSpan w:val="8"/>
            <w:tcBorders>
              <w:top w:val="single" w:color="000000" w:sz="8" w:space="0"/>
              <w:left w:val="single" w:color="000000" w:sz="8" w:space="0"/>
              <w:bottom w:val="single" w:color="000000" w:sz="8" w:space="0"/>
              <w:right w:val="single" w:color="000000" w:sz="8" w:space="0"/>
            </w:tcBorders>
            <w:shd w:val="clear" w:color="auto" w:fill="auto"/>
          </w:tcPr>
          <w:p>
            <w:pPr>
              <w:jc w:val="center"/>
              <w:rPr>
                <w:rFonts w:hint="eastAsia"/>
                <w:b/>
                <w:bCs/>
                <w:color w:val="000000"/>
                <w:szCs w:val="21"/>
              </w:rPr>
            </w:pPr>
            <w:r>
              <w:rPr>
                <w:b/>
                <w:bCs/>
                <w:color w:val="000000"/>
                <w:szCs w:val="21"/>
              </w:rPr>
              <w:t>2018/11</w:t>
            </w:r>
          </w:p>
        </w:tc>
        <w:tc>
          <w:tcPr>
            <w:tcW w:w="2969" w:type="dxa"/>
            <w:gridSpan w:val="7"/>
            <w:tcBorders>
              <w:top w:val="single" w:color="000000" w:sz="8" w:space="0"/>
              <w:left w:val="single" w:color="000000" w:sz="8" w:space="0"/>
              <w:bottom w:val="single" w:color="000000" w:sz="8" w:space="0"/>
              <w:right w:val="single" w:color="000000" w:sz="8" w:space="0"/>
            </w:tcBorders>
            <w:shd w:val="clear" w:color="auto" w:fill="auto"/>
          </w:tcPr>
          <w:p>
            <w:pPr>
              <w:jc w:val="center"/>
              <w:rPr>
                <w:rFonts w:hint="eastAsia"/>
                <w:b/>
                <w:bCs/>
                <w:color w:val="000000"/>
                <w:szCs w:val="21"/>
              </w:rPr>
            </w:pPr>
            <w:r>
              <w:rPr>
                <w:b/>
                <w:bCs/>
                <w:color w:val="000000"/>
                <w:szCs w:val="21"/>
              </w:rPr>
              <w:t>2018/12</w:t>
            </w:r>
          </w:p>
        </w:tc>
      </w:tr>
      <w:tr>
        <w:tblPrEx>
          <w:tblLayout w:type="fixed"/>
          <w:tblCellMar>
            <w:top w:w="0" w:type="dxa"/>
            <w:left w:w="108" w:type="dxa"/>
            <w:bottom w:w="0" w:type="dxa"/>
            <w:right w:w="108" w:type="dxa"/>
          </w:tblCellMar>
        </w:tblPrEx>
        <w:trPr>
          <w:trHeight w:val="300" w:hRule="atLeast"/>
        </w:trPr>
        <w:tc>
          <w:tcPr>
            <w:tcW w:w="534" w:type="dxa"/>
            <w:vMerge w:val="continue"/>
            <w:tcBorders>
              <w:left w:val="single" w:color="000000" w:sz="8" w:space="0"/>
              <w:bottom w:val="single" w:color="000000" w:sz="8" w:space="0"/>
            </w:tcBorders>
            <w:shd w:val="clear" w:color="auto" w:fill="auto"/>
          </w:tcPr>
          <w:p>
            <w:pPr>
              <w:snapToGrid w:val="0"/>
              <w:jc w:val="center"/>
              <w:rPr>
                <w:b/>
                <w:bCs/>
                <w:color w:val="000000"/>
                <w:szCs w:val="21"/>
              </w:rPr>
            </w:pPr>
          </w:p>
        </w:tc>
        <w:tc>
          <w:tcPr>
            <w:tcW w:w="1559" w:type="dxa"/>
            <w:vMerge w:val="continue"/>
            <w:tcBorders>
              <w:left w:val="single" w:color="000000" w:sz="8" w:space="0"/>
              <w:bottom w:val="single" w:color="000000" w:sz="8" w:space="0"/>
            </w:tcBorders>
            <w:shd w:val="clear" w:color="auto" w:fill="auto"/>
          </w:tcPr>
          <w:p>
            <w:pPr>
              <w:snapToGrid w:val="0"/>
              <w:rPr>
                <w:b/>
                <w:bCs/>
                <w:color w:val="000000"/>
                <w:szCs w:val="21"/>
              </w:rPr>
            </w:pPr>
          </w:p>
        </w:tc>
        <w:tc>
          <w:tcPr>
            <w:tcW w:w="709" w:type="dxa"/>
            <w:vMerge w:val="continue"/>
            <w:tcBorders>
              <w:left w:val="single" w:color="000000" w:sz="8" w:space="0"/>
              <w:bottom w:val="single" w:color="000000" w:sz="8" w:space="0"/>
            </w:tcBorders>
            <w:shd w:val="clear" w:color="auto" w:fill="auto"/>
          </w:tcPr>
          <w:p>
            <w:pPr>
              <w:snapToGrid w:val="0"/>
              <w:rPr>
                <w:i/>
                <w:iCs/>
                <w:color w:val="0000FF"/>
                <w:szCs w:val="21"/>
              </w:rPr>
            </w:pPr>
          </w:p>
        </w:tc>
        <w:tc>
          <w:tcPr>
            <w:tcW w:w="425" w:type="dxa"/>
            <w:tcBorders>
              <w:left w:val="single" w:color="000000" w:sz="8" w:space="0"/>
              <w:bottom w:val="single" w:color="000000" w:sz="8" w:space="0"/>
            </w:tcBorders>
            <w:shd w:val="clear" w:color="auto" w:fill="auto"/>
          </w:tcPr>
          <w:p>
            <w:pPr>
              <w:jc w:val="center"/>
              <w:rPr>
                <w:rFonts w:hint="eastAsia" w:eastAsia="宋体"/>
                <w:b/>
                <w:bCs/>
                <w:color w:val="000000"/>
                <w:szCs w:val="21"/>
                <w:lang w:eastAsia="zh-CN"/>
              </w:rPr>
            </w:pPr>
            <w:r>
              <w:rPr>
                <w:b/>
                <w:bCs/>
                <w:color w:val="000000"/>
                <w:szCs w:val="21"/>
              </w:rPr>
              <w:t>2</w:t>
            </w:r>
            <w:r>
              <w:rPr>
                <w:rFonts w:hint="eastAsia"/>
                <w:b/>
                <w:bCs/>
                <w:color w:val="000000"/>
                <w:szCs w:val="21"/>
                <w:lang w:val="en-US" w:eastAsia="zh-CN"/>
              </w:rPr>
              <w:t>4</w:t>
            </w:r>
          </w:p>
        </w:tc>
        <w:tc>
          <w:tcPr>
            <w:tcW w:w="425" w:type="dxa"/>
            <w:tcBorders>
              <w:left w:val="single" w:color="000000" w:sz="8" w:space="0"/>
              <w:bottom w:val="single" w:color="000000" w:sz="8" w:space="0"/>
            </w:tcBorders>
            <w:shd w:val="clear" w:color="auto" w:fill="auto"/>
          </w:tcPr>
          <w:p>
            <w:pPr>
              <w:jc w:val="center"/>
              <w:rPr>
                <w:b/>
                <w:bCs/>
                <w:color w:val="000000"/>
                <w:szCs w:val="21"/>
              </w:rPr>
            </w:pPr>
            <w:r>
              <w:rPr>
                <w:b/>
                <w:bCs/>
                <w:color w:val="000000"/>
                <w:szCs w:val="21"/>
              </w:rPr>
              <w:t>25</w:t>
            </w:r>
          </w:p>
        </w:tc>
        <w:tc>
          <w:tcPr>
            <w:tcW w:w="520" w:type="dxa"/>
            <w:tcBorders>
              <w:left w:val="single" w:color="000000" w:sz="8" w:space="0"/>
              <w:bottom w:val="single" w:color="000000" w:sz="8" w:space="0"/>
            </w:tcBorders>
            <w:shd w:val="clear" w:color="auto" w:fill="auto"/>
          </w:tcPr>
          <w:p>
            <w:pPr>
              <w:jc w:val="center"/>
              <w:rPr>
                <w:b/>
                <w:bCs/>
                <w:color w:val="000000"/>
                <w:szCs w:val="21"/>
              </w:rPr>
            </w:pPr>
            <w:r>
              <w:rPr>
                <w:b/>
                <w:bCs/>
                <w:color w:val="000000"/>
                <w:szCs w:val="21"/>
              </w:rPr>
              <w:t>26</w:t>
            </w:r>
          </w:p>
        </w:tc>
        <w:tc>
          <w:tcPr>
            <w:tcW w:w="329" w:type="dxa"/>
            <w:tcBorders>
              <w:left w:val="single" w:color="000000" w:sz="8" w:space="0"/>
              <w:bottom w:val="single" w:color="000000" w:sz="8" w:space="0"/>
            </w:tcBorders>
            <w:shd w:val="clear" w:color="auto" w:fill="auto"/>
          </w:tcPr>
          <w:p>
            <w:pPr>
              <w:jc w:val="center"/>
              <w:rPr>
                <w:b/>
                <w:bCs/>
                <w:color w:val="000000"/>
                <w:szCs w:val="21"/>
              </w:rPr>
            </w:pPr>
            <w:r>
              <w:rPr>
                <w:b/>
                <w:bCs/>
                <w:color w:val="000000"/>
                <w:szCs w:val="21"/>
              </w:rPr>
              <w:t>27</w:t>
            </w:r>
          </w:p>
        </w:tc>
        <w:tc>
          <w:tcPr>
            <w:tcW w:w="452" w:type="dxa"/>
            <w:tcBorders>
              <w:left w:val="single" w:color="000000" w:sz="8" w:space="0"/>
              <w:bottom w:val="single" w:color="000000" w:sz="8" w:space="0"/>
            </w:tcBorders>
            <w:shd w:val="clear" w:color="auto" w:fill="auto"/>
          </w:tcPr>
          <w:p>
            <w:pPr>
              <w:jc w:val="center"/>
              <w:rPr>
                <w:b/>
                <w:bCs/>
                <w:color w:val="000000"/>
                <w:szCs w:val="21"/>
              </w:rPr>
            </w:pPr>
            <w:r>
              <w:rPr>
                <w:b/>
                <w:bCs/>
                <w:color w:val="000000"/>
                <w:szCs w:val="21"/>
              </w:rPr>
              <w:t>28</w:t>
            </w:r>
          </w:p>
        </w:tc>
        <w:tc>
          <w:tcPr>
            <w:tcW w:w="321" w:type="dxa"/>
            <w:tcBorders>
              <w:left w:val="single" w:color="000000" w:sz="8" w:space="0"/>
              <w:bottom w:val="single" w:color="000000" w:sz="8" w:space="0"/>
            </w:tcBorders>
            <w:shd w:val="clear" w:color="auto" w:fill="auto"/>
          </w:tcPr>
          <w:p>
            <w:pPr>
              <w:jc w:val="center"/>
              <w:rPr>
                <w:b/>
                <w:bCs/>
                <w:color w:val="000000"/>
                <w:szCs w:val="21"/>
              </w:rPr>
            </w:pPr>
            <w:r>
              <w:rPr>
                <w:rFonts w:hint="eastAsia"/>
                <w:b/>
                <w:bCs/>
                <w:color w:val="000000"/>
                <w:szCs w:val="21"/>
              </w:rPr>
              <w:t>29</w:t>
            </w:r>
          </w:p>
        </w:tc>
        <w:tc>
          <w:tcPr>
            <w:tcW w:w="291" w:type="dxa"/>
            <w:tcBorders>
              <w:left w:val="single" w:color="000000" w:sz="8" w:space="0"/>
              <w:bottom w:val="single" w:color="000000" w:sz="8" w:space="0"/>
            </w:tcBorders>
            <w:shd w:val="clear" w:color="auto" w:fill="auto"/>
          </w:tcPr>
          <w:p>
            <w:pPr>
              <w:jc w:val="center"/>
              <w:rPr>
                <w:b/>
                <w:bCs/>
                <w:color w:val="000000"/>
                <w:szCs w:val="21"/>
              </w:rPr>
            </w:pPr>
            <w:r>
              <w:rPr>
                <w:b/>
                <w:bCs/>
                <w:color w:val="000000"/>
                <w:szCs w:val="21"/>
              </w:rPr>
              <w:t>30</w:t>
            </w:r>
          </w:p>
        </w:tc>
        <w:tc>
          <w:tcPr>
            <w:tcW w:w="355" w:type="dxa"/>
            <w:tcBorders>
              <w:left w:val="single" w:color="000000" w:sz="8" w:space="0"/>
              <w:bottom w:val="single" w:color="000000" w:sz="8" w:space="0"/>
            </w:tcBorders>
            <w:shd w:val="clear" w:color="auto" w:fill="auto"/>
          </w:tcPr>
          <w:p>
            <w:pPr>
              <w:jc w:val="center"/>
              <w:rPr>
                <w:b/>
                <w:bCs/>
                <w:color w:val="000000"/>
                <w:szCs w:val="21"/>
              </w:rPr>
            </w:pPr>
            <w:r>
              <w:rPr>
                <w:b/>
                <w:bCs/>
                <w:color w:val="000000"/>
                <w:szCs w:val="21"/>
              </w:rPr>
              <w:t>31</w:t>
            </w:r>
          </w:p>
        </w:tc>
        <w:tc>
          <w:tcPr>
            <w:tcW w:w="397" w:type="dxa"/>
            <w:tcBorders>
              <w:left w:val="single" w:color="000000" w:sz="8" w:space="0"/>
              <w:bottom w:val="single" w:color="000000" w:sz="8" w:space="0"/>
            </w:tcBorders>
            <w:shd w:val="clear" w:color="auto" w:fill="auto"/>
          </w:tcPr>
          <w:p>
            <w:pPr>
              <w:jc w:val="center"/>
              <w:rPr>
                <w:rFonts w:hint="eastAsia" w:eastAsia="宋体"/>
                <w:b/>
                <w:bCs/>
                <w:color w:val="000000"/>
                <w:szCs w:val="21"/>
                <w:lang w:eastAsia="zh-CN"/>
              </w:rPr>
            </w:pPr>
            <w:r>
              <w:rPr>
                <w:rFonts w:hint="eastAsia"/>
                <w:b/>
                <w:bCs/>
                <w:color w:val="000000"/>
                <w:szCs w:val="21"/>
                <w:lang w:val="en-US" w:eastAsia="zh-CN"/>
              </w:rPr>
              <w:t>3</w:t>
            </w:r>
          </w:p>
        </w:tc>
        <w:tc>
          <w:tcPr>
            <w:tcW w:w="430" w:type="dxa"/>
            <w:tcBorders>
              <w:left w:val="single" w:color="000000" w:sz="8" w:space="0"/>
              <w:bottom w:val="single" w:color="000000" w:sz="8" w:space="0"/>
            </w:tcBorders>
            <w:shd w:val="clear" w:color="auto" w:fill="auto"/>
          </w:tcPr>
          <w:p>
            <w:pPr>
              <w:jc w:val="center"/>
              <w:rPr>
                <w:rFonts w:hint="eastAsia" w:eastAsia="宋体"/>
                <w:b/>
                <w:bCs/>
                <w:color w:val="000000"/>
                <w:szCs w:val="21"/>
                <w:lang w:eastAsia="zh-CN"/>
              </w:rPr>
            </w:pPr>
            <w:r>
              <w:rPr>
                <w:rFonts w:hint="eastAsia"/>
                <w:b/>
                <w:bCs/>
                <w:color w:val="000000"/>
                <w:szCs w:val="21"/>
                <w:lang w:val="en-US" w:eastAsia="zh-CN"/>
              </w:rPr>
              <w:t>8</w:t>
            </w:r>
          </w:p>
        </w:tc>
        <w:tc>
          <w:tcPr>
            <w:tcW w:w="430" w:type="dxa"/>
            <w:tcBorders>
              <w:left w:val="single" w:color="000000" w:sz="8" w:space="0"/>
              <w:bottom w:val="single" w:color="000000" w:sz="8" w:space="0"/>
            </w:tcBorders>
            <w:shd w:val="clear" w:color="auto" w:fill="auto"/>
          </w:tcPr>
          <w:p>
            <w:pPr>
              <w:jc w:val="center"/>
              <w:rPr>
                <w:rFonts w:hint="eastAsia" w:eastAsia="宋体"/>
                <w:b/>
                <w:bCs/>
                <w:color w:val="000000"/>
                <w:szCs w:val="21"/>
                <w:lang w:val="en-US" w:eastAsia="zh-CN"/>
              </w:rPr>
            </w:pPr>
            <w:r>
              <w:rPr>
                <w:rFonts w:hint="eastAsia"/>
                <w:b/>
                <w:bCs/>
                <w:color w:val="000000"/>
                <w:szCs w:val="21"/>
                <w:lang w:val="en-US" w:eastAsia="zh-CN"/>
              </w:rPr>
              <w:t>11</w:t>
            </w:r>
          </w:p>
        </w:tc>
        <w:tc>
          <w:tcPr>
            <w:tcW w:w="430" w:type="dxa"/>
            <w:tcBorders>
              <w:left w:val="single" w:color="000000" w:sz="8" w:space="0"/>
              <w:bottom w:val="single" w:color="000000" w:sz="8" w:space="0"/>
            </w:tcBorders>
            <w:shd w:val="clear" w:color="auto" w:fill="auto"/>
          </w:tcPr>
          <w:p>
            <w:pPr>
              <w:jc w:val="center"/>
              <w:rPr>
                <w:rFonts w:hint="eastAsia" w:eastAsia="宋体"/>
                <w:b/>
                <w:bCs/>
                <w:color w:val="000000"/>
                <w:szCs w:val="21"/>
                <w:lang w:val="en-US" w:eastAsia="zh-CN"/>
              </w:rPr>
            </w:pPr>
            <w:r>
              <w:rPr>
                <w:rFonts w:hint="eastAsia"/>
                <w:b/>
                <w:bCs/>
                <w:color w:val="000000"/>
                <w:szCs w:val="21"/>
                <w:lang w:val="en-US" w:eastAsia="zh-CN"/>
              </w:rPr>
              <w:t>14</w:t>
            </w:r>
          </w:p>
        </w:tc>
        <w:tc>
          <w:tcPr>
            <w:tcW w:w="430" w:type="dxa"/>
            <w:tcBorders>
              <w:left w:val="single" w:color="000000" w:sz="8" w:space="0"/>
              <w:bottom w:val="single" w:color="000000" w:sz="8" w:space="0"/>
            </w:tcBorders>
            <w:shd w:val="clear" w:color="auto" w:fill="auto"/>
          </w:tcPr>
          <w:p>
            <w:pPr>
              <w:jc w:val="center"/>
              <w:rPr>
                <w:rFonts w:hint="eastAsia" w:eastAsia="宋体"/>
                <w:b/>
                <w:bCs/>
                <w:color w:val="000000"/>
                <w:szCs w:val="21"/>
                <w:lang w:val="en-US" w:eastAsia="zh-CN"/>
              </w:rPr>
            </w:pPr>
            <w:r>
              <w:rPr>
                <w:rFonts w:hint="eastAsia"/>
                <w:b/>
                <w:bCs/>
                <w:color w:val="000000"/>
                <w:szCs w:val="21"/>
                <w:lang w:val="en-US" w:eastAsia="zh-CN"/>
              </w:rPr>
              <w:t>17</w:t>
            </w:r>
          </w:p>
        </w:tc>
        <w:tc>
          <w:tcPr>
            <w:tcW w:w="430" w:type="dxa"/>
            <w:tcBorders>
              <w:left w:val="single" w:color="000000" w:sz="8" w:space="0"/>
              <w:bottom w:val="single" w:color="000000" w:sz="8" w:space="0"/>
            </w:tcBorders>
            <w:shd w:val="clear" w:color="auto" w:fill="auto"/>
          </w:tcPr>
          <w:p>
            <w:pPr>
              <w:jc w:val="center"/>
              <w:rPr>
                <w:rFonts w:hint="eastAsia" w:eastAsia="宋体"/>
                <w:b/>
                <w:bCs/>
                <w:color w:val="000000"/>
                <w:szCs w:val="21"/>
                <w:lang w:val="en-US" w:eastAsia="zh-CN"/>
              </w:rPr>
            </w:pPr>
            <w:r>
              <w:rPr>
                <w:rFonts w:hint="eastAsia"/>
                <w:b/>
                <w:bCs/>
                <w:color w:val="000000"/>
                <w:szCs w:val="21"/>
                <w:lang w:val="en-US" w:eastAsia="zh-CN"/>
              </w:rPr>
              <w:t>20</w:t>
            </w:r>
          </w:p>
        </w:tc>
        <w:tc>
          <w:tcPr>
            <w:tcW w:w="422" w:type="dxa"/>
            <w:tcBorders>
              <w:left w:val="single" w:color="000000" w:sz="8" w:space="0"/>
              <w:bottom w:val="single" w:color="000000" w:sz="8" w:space="0"/>
            </w:tcBorders>
            <w:shd w:val="clear" w:color="auto" w:fill="auto"/>
          </w:tcPr>
          <w:p>
            <w:pPr>
              <w:jc w:val="center"/>
              <w:rPr>
                <w:rFonts w:hint="eastAsia" w:eastAsia="宋体"/>
                <w:b/>
                <w:bCs/>
                <w:color w:val="000000"/>
                <w:szCs w:val="21"/>
                <w:lang w:val="en-US" w:eastAsia="zh-CN"/>
              </w:rPr>
            </w:pPr>
            <w:r>
              <w:rPr>
                <w:b/>
                <w:bCs/>
                <w:color w:val="000000"/>
                <w:szCs w:val="21"/>
                <w:lang w:val="en-US"/>
              </w:rPr>
              <mc:AlternateContent>
                <mc:Choice Requires="wps">
                  <w:drawing>
                    <wp:anchor distT="0" distB="0" distL="114300" distR="114300" simplePos="0" relativeHeight="251659264" behindDoc="0" locked="0" layoutInCell="1" allowOverlap="1">
                      <wp:simplePos x="0" y="0"/>
                      <wp:positionH relativeFrom="column">
                        <wp:posOffset>149225</wp:posOffset>
                      </wp:positionH>
                      <wp:positionV relativeFrom="paragraph">
                        <wp:posOffset>2540</wp:posOffset>
                      </wp:positionV>
                      <wp:extent cx="0" cy="2476500"/>
                      <wp:effectExtent l="0" t="0" r="25400" b="12700"/>
                      <wp:wrapNone/>
                      <wp:docPr id="3" name="直线连接符 3"/>
                      <wp:cNvGraphicFramePr/>
                      <a:graphic xmlns:a="http://schemas.openxmlformats.org/drawingml/2006/main">
                        <a:graphicData uri="http://schemas.microsoft.com/office/word/2010/wordprocessingShape">
                          <wps:wsp>
                            <wps:cNvCnPr/>
                            <wps:spPr>
                              <a:xfrm>
                                <a:off x="0" y="0"/>
                                <a:ext cx="0" cy="2476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线连接符 3" o:spid="_x0000_s1026" o:spt="20" style="position:absolute;left:0pt;margin-left:11.75pt;margin-top:0.2pt;height:195pt;width:0pt;z-index:251659264;mso-width-relative:page;mso-height-relative:page;" filled="f" stroked="t" coordsize="21600,21600" o:gfxdata="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fUksJNMAAAAGAQAADwAAAAAAAAABACAAAAAiAAAAZHJzL2Rvd25y&#10;ZXYueG1sUEsBAhQAFAAAAAgAh07iQIwPaKXKAQAAYwMAAA4AAAAAAAAAAQAgAAAAIgEAAGRycy9l&#10;Mm9Eb2MueG1sUEsFBgAAAAAGAAYAWQEAAF4FAAAAAA==&#10;">
                      <v:fill on="f" focussize="0,0"/>
                      <v:stroke weight="0.5pt" color="#000000 [3200]" miterlimit="8" joinstyle="miter"/>
                      <v:imagedata o:title=""/>
                      <o:lock v:ext="edit" aspectratio="f"/>
                    </v:line>
                  </w:pict>
                </mc:Fallback>
              </mc:AlternateContent>
            </w:r>
            <w:r>
              <w:rPr>
                <w:rFonts w:hint="eastAsia"/>
                <w:b/>
                <w:bCs/>
                <w:color w:val="000000"/>
                <w:szCs w:val="21"/>
                <w:lang w:val="en-US" w:eastAsia="zh-CN"/>
              </w:rPr>
              <w:t>24</w:t>
            </w: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jc w:val="center"/>
              <w:rPr>
                <w:szCs w:val="21"/>
              </w:rPr>
            </w:pPr>
            <w:r>
              <w:rPr>
                <w:b/>
                <w:bCs/>
                <w:color w:val="000000"/>
                <w:szCs w:val="21"/>
              </w:rPr>
              <w:t>1</w:t>
            </w:r>
          </w:p>
        </w:tc>
        <w:tc>
          <w:tcPr>
            <w:tcW w:w="1559" w:type="dxa"/>
            <w:tcBorders>
              <w:left w:val="single" w:color="000000" w:sz="8" w:space="0"/>
              <w:bottom w:val="single" w:color="000000" w:sz="8" w:space="0"/>
            </w:tcBorders>
            <w:shd w:val="clear" w:color="auto" w:fill="auto"/>
            <w:vAlign w:val="center"/>
          </w:tcPr>
          <w:p>
            <w:pPr>
              <w:rPr>
                <w:b/>
                <w:bCs/>
                <w:color w:val="000000"/>
                <w:szCs w:val="21"/>
              </w:rPr>
            </w:pPr>
            <w:r>
              <w:rPr>
                <w:rFonts w:hint="eastAsia"/>
                <w:szCs w:val="21"/>
              </w:rPr>
              <w:t>项目启动阶段</w:t>
            </w:r>
          </w:p>
        </w:tc>
        <w:tc>
          <w:tcPr>
            <w:tcW w:w="709" w:type="dxa"/>
            <w:tcBorders>
              <w:left w:val="single" w:color="000000" w:sz="8" w:space="0"/>
              <w:bottom w:val="single" w:color="000000" w:sz="8" w:space="0"/>
            </w:tcBorders>
            <w:shd w:val="clear" w:color="auto" w:fill="auto"/>
          </w:tcPr>
          <w:p>
            <w:pPr>
              <w:jc w:val="center"/>
              <w:rPr>
                <w:szCs w:val="21"/>
              </w:rPr>
            </w:pPr>
            <w:r>
              <w:rPr>
                <w:b/>
                <w:bCs/>
                <w:color w:val="000000"/>
                <w:szCs w:val="21"/>
              </w:rPr>
              <w:t>1</w:t>
            </w:r>
          </w:p>
        </w:tc>
        <w:tc>
          <w:tcPr>
            <w:tcW w:w="425" w:type="dxa"/>
            <w:tcBorders>
              <w:left w:val="single" w:color="000000" w:sz="8" w:space="0"/>
              <w:bottom w:val="single" w:color="000000" w:sz="8" w:space="0"/>
            </w:tcBorders>
            <w:shd w:val="clear" w:color="auto" w:fill="C00000"/>
          </w:tcPr>
          <w:p>
            <w:pPr>
              <w:snapToGrid w:val="0"/>
              <w:rPr>
                <w:i/>
                <w:iCs/>
                <w:color w:val="0000FF"/>
                <w:szCs w:val="21"/>
              </w:rPr>
            </w:pPr>
          </w:p>
        </w:tc>
        <w:tc>
          <w:tcPr>
            <w:tcW w:w="425" w:type="dxa"/>
            <w:tcBorders>
              <w:left w:val="single" w:color="000000" w:sz="8" w:space="0"/>
            </w:tcBorders>
            <w:shd w:val="clear" w:color="auto" w:fill="auto"/>
          </w:tcPr>
          <w:p>
            <w:pPr>
              <w:snapToGrid w:val="0"/>
              <w:rPr>
                <w:i/>
                <w:iCs/>
                <w:color w:val="0000FF"/>
                <w:szCs w:val="21"/>
              </w:rPr>
            </w:pP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jc w:val="center"/>
              <w:rPr>
                <w:szCs w:val="21"/>
              </w:rPr>
            </w:pPr>
            <w:r>
              <w:rPr>
                <w:b/>
                <w:bCs/>
                <w:color w:val="000000"/>
                <w:szCs w:val="21"/>
              </w:rPr>
              <w:t>2</w:t>
            </w:r>
          </w:p>
        </w:tc>
        <w:tc>
          <w:tcPr>
            <w:tcW w:w="1559" w:type="dxa"/>
            <w:tcBorders>
              <w:left w:val="single" w:color="000000" w:sz="8" w:space="0"/>
              <w:bottom w:val="single" w:color="000000" w:sz="8" w:space="0"/>
            </w:tcBorders>
            <w:shd w:val="clear" w:color="auto" w:fill="auto"/>
            <w:vAlign w:val="center"/>
          </w:tcPr>
          <w:p>
            <w:pPr>
              <w:rPr>
                <w:b/>
                <w:bCs/>
                <w:color w:val="000000"/>
                <w:szCs w:val="21"/>
              </w:rPr>
            </w:pPr>
            <w:r>
              <w:rPr>
                <w:rFonts w:hint="eastAsia"/>
                <w:szCs w:val="21"/>
              </w:rPr>
              <w:t>项目计划阶段</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1</w:t>
            </w:r>
          </w:p>
        </w:tc>
        <w:tc>
          <w:tcPr>
            <w:tcW w:w="425" w:type="dxa"/>
            <w:tcBorders>
              <w:left w:val="single" w:color="000000" w:sz="8" w:space="0"/>
              <w:bottom w:val="single" w:color="000000" w:sz="8" w:space="0"/>
            </w:tcBorders>
            <w:shd w:val="clear" w:color="auto" w:fill="auto"/>
            <w:vAlign w:val="center"/>
          </w:tcPr>
          <w:p>
            <w:pPr>
              <w:snapToGrid w:val="0"/>
              <w:rPr>
                <w:i/>
                <w:iCs/>
                <w:color w:val="0000FF"/>
                <w:szCs w:val="21"/>
              </w:rPr>
            </w:pPr>
          </w:p>
        </w:tc>
        <w:tc>
          <w:tcPr>
            <w:tcW w:w="425" w:type="dxa"/>
            <w:tcBorders>
              <w:left w:val="single" w:color="000000" w:sz="8" w:space="0"/>
              <w:bottom w:val="single" w:color="000000" w:sz="8" w:space="0"/>
            </w:tcBorders>
            <w:shd w:val="clear" w:color="auto" w:fill="C00000"/>
            <w:vAlign w:val="center"/>
          </w:tcPr>
          <w:p>
            <w:pPr>
              <w:snapToGrid w:val="0"/>
              <w:rPr>
                <w:i/>
                <w:iCs/>
                <w:color w:val="0000FF"/>
                <w:szCs w:val="21"/>
              </w:rPr>
            </w:pP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jc w:val="center"/>
              <w:rPr>
                <w:szCs w:val="21"/>
              </w:rPr>
            </w:pPr>
            <w:r>
              <w:rPr>
                <w:b/>
                <w:bCs/>
                <w:color w:val="000000"/>
                <w:szCs w:val="21"/>
              </w:rPr>
              <w:t>3</w:t>
            </w:r>
          </w:p>
        </w:tc>
        <w:tc>
          <w:tcPr>
            <w:tcW w:w="1559" w:type="dxa"/>
            <w:tcBorders>
              <w:left w:val="single" w:color="000000" w:sz="8" w:space="0"/>
              <w:bottom w:val="single" w:color="000000" w:sz="8" w:space="0"/>
            </w:tcBorders>
            <w:shd w:val="clear" w:color="auto" w:fill="auto"/>
            <w:vAlign w:val="center"/>
          </w:tcPr>
          <w:p>
            <w:pPr>
              <w:rPr>
                <w:b/>
                <w:bCs/>
                <w:color w:val="000000"/>
                <w:szCs w:val="21"/>
              </w:rPr>
            </w:pPr>
            <w:r>
              <w:rPr>
                <w:rFonts w:hint="eastAsia"/>
                <w:szCs w:val="21"/>
              </w:rPr>
              <w:t>需求分析</w:t>
            </w:r>
            <w:r>
              <w:rPr>
                <w:szCs w:val="21"/>
              </w:rPr>
              <w:t>阶段</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1</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snapToGrid w:val="0"/>
              <w:rPr>
                <w:i/>
                <w:iCs/>
                <w:color w:val="0000FF"/>
                <w:szCs w:val="21"/>
              </w:rPr>
            </w:pPr>
          </w:p>
        </w:tc>
        <w:tc>
          <w:tcPr>
            <w:tcW w:w="452" w:type="dxa"/>
            <w:tcBorders>
              <w:left w:val="single" w:color="000000" w:sz="8" w:space="0"/>
              <w:bottom w:val="single" w:color="000000" w:sz="8" w:space="0"/>
            </w:tcBorders>
            <w:shd w:val="clear" w:color="auto" w:fill="auto"/>
          </w:tcPr>
          <w:p>
            <w:pPr>
              <w:snapToGrid w:val="0"/>
              <w:rPr>
                <w:i/>
                <w:iCs/>
                <w:color w:val="0000FF"/>
                <w:szCs w:val="21"/>
              </w:rPr>
            </w:pPr>
          </w:p>
        </w:tc>
        <w:tc>
          <w:tcPr>
            <w:tcW w:w="32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jc w:val="center"/>
              <w:rPr>
                <w:szCs w:val="21"/>
              </w:rPr>
            </w:pPr>
            <w:r>
              <w:rPr>
                <w:b/>
                <w:bCs/>
                <w:color w:val="000000"/>
                <w:szCs w:val="21"/>
              </w:rPr>
              <w:t>4</w:t>
            </w:r>
          </w:p>
        </w:tc>
        <w:tc>
          <w:tcPr>
            <w:tcW w:w="1559" w:type="dxa"/>
            <w:tcBorders>
              <w:left w:val="single" w:color="000000" w:sz="8" w:space="0"/>
              <w:bottom w:val="single" w:color="000000" w:sz="8" w:space="0"/>
            </w:tcBorders>
            <w:shd w:val="clear" w:color="auto" w:fill="auto"/>
            <w:vAlign w:val="center"/>
          </w:tcPr>
          <w:p>
            <w:pPr>
              <w:rPr>
                <w:b/>
                <w:bCs/>
                <w:color w:val="000000"/>
                <w:szCs w:val="21"/>
              </w:rPr>
            </w:pPr>
            <w:r>
              <w:rPr>
                <w:rFonts w:hint="eastAsia"/>
                <w:szCs w:val="21"/>
              </w:rPr>
              <w:t>系统设计阶段</w:t>
            </w:r>
          </w:p>
        </w:tc>
        <w:tc>
          <w:tcPr>
            <w:tcW w:w="709" w:type="dxa"/>
            <w:tcBorders>
              <w:left w:val="single" w:color="000000" w:sz="8" w:space="0"/>
              <w:bottom w:val="single" w:color="000000" w:sz="8" w:space="0"/>
            </w:tcBorders>
            <w:shd w:val="clear" w:color="auto" w:fill="auto"/>
          </w:tcPr>
          <w:p>
            <w:pPr>
              <w:tabs>
                <w:tab w:val="center" w:pos="216"/>
              </w:tabs>
              <w:jc w:val="center"/>
              <w:rPr>
                <w:i/>
                <w:iCs/>
                <w:color w:val="0000FF"/>
                <w:szCs w:val="21"/>
              </w:rPr>
            </w:pPr>
            <w:r>
              <w:rPr>
                <w:b/>
                <w:bCs/>
                <w:color w:val="000000"/>
                <w:szCs w:val="21"/>
              </w:rPr>
              <w:t>3</w:t>
            </w:r>
          </w:p>
        </w:tc>
        <w:tc>
          <w:tcPr>
            <w:tcW w:w="425" w:type="dxa"/>
            <w:tcBorders>
              <w:left w:val="single" w:color="000000" w:sz="8" w:space="0"/>
              <w:bottom w:val="single" w:color="000000" w:sz="8" w:space="0"/>
            </w:tcBorders>
            <w:shd w:val="clear" w:color="auto" w:fill="auto"/>
          </w:tcPr>
          <w:p>
            <w:pPr>
              <w:snapToGrid w:val="0"/>
              <w:rPr>
                <w:i/>
                <w:iCs/>
                <w:color w:val="0000FF"/>
                <w:szCs w:val="21"/>
              </w:rPr>
            </w:pPr>
          </w:p>
        </w:tc>
        <w:tc>
          <w:tcPr>
            <w:tcW w:w="425" w:type="dxa"/>
            <w:tcBorders>
              <w:left w:val="single" w:color="000000" w:sz="8" w:space="0"/>
              <w:bottom w:val="single" w:color="000000" w:sz="8" w:space="0"/>
            </w:tcBorders>
            <w:shd w:val="clear" w:color="auto" w:fill="auto"/>
          </w:tcPr>
          <w:p>
            <w:pPr>
              <w:snapToGrid w:val="0"/>
              <w:rPr>
                <w:i/>
                <w:iCs/>
                <w:color w:val="0000FF"/>
                <w:szCs w:val="21"/>
              </w:rPr>
            </w:pP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jc w:val="center"/>
              <w:rPr>
                <w:szCs w:val="21"/>
              </w:rPr>
            </w:pPr>
            <w:r>
              <w:rPr>
                <w:b/>
                <w:bCs/>
                <w:color w:val="000000"/>
                <w:szCs w:val="21"/>
              </w:rPr>
              <w:t>5</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创建工程</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2</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snapToGrid w:val="0"/>
              <w:rPr>
                <w:i/>
                <w:iCs/>
                <w:color w:val="0000FF"/>
                <w:szCs w:val="21"/>
              </w:rPr>
            </w:pPr>
          </w:p>
        </w:tc>
        <w:tc>
          <w:tcPr>
            <w:tcW w:w="430" w:type="dxa"/>
            <w:tcBorders>
              <w:left w:val="single" w:color="000000" w:sz="8" w:space="0"/>
              <w:bottom w:val="single" w:color="000000" w:sz="8" w:space="0"/>
            </w:tcBorders>
            <w:shd w:val="clear" w:color="auto" w:fill="auto"/>
          </w:tcPr>
          <w:p>
            <w:pPr>
              <w:snapToGrid w:val="0"/>
              <w:rPr>
                <w:i/>
                <w:iCs/>
                <w:color w:val="0000FF"/>
                <w:szCs w:val="21"/>
              </w:rPr>
            </w:pPr>
          </w:p>
        </w:tc>
        <w:tc>
          <w:tcPr>
            <w:tcW w:w="430" w:type="dxa"/>
            <w:tcBorders>
              <w:left w:val="single" w:color="000000" w:sz="8" w:space="0"/>
              <w:bottom w:val="single" w:color="000000" w:sz="8" w:space="0"/>
            </w:tcBorders>
            <w:shd w:val="clear" w:color="auto" w:fill="auto"/>
          </w:tcPr>
          <w:p>
            <w:pPr>
              <w:snapToGrid w:val="0"/>
              <w:rPr>
                <w:i/>
                <w:iCs/>
                <w:color w:val="0000FF"/>
                <w:szCs w:val="21"/>
              </w:rPr>
            </w:pPr>
          </w:p>
        </w:tc>
        <w:tc>
          <w:tcPr>
            <w:tcW w:w="42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jc w:val="center"/>
              <w:rPr>
                <w:szCs w:val="21"/>
              </w:rPr>
            </w:pPr>
            <w:r>
              <w:rPr>
                <w:b/>
                <w:bCs/>
                <w:color w:val="000000"/>
                <w:szCs w:val="21"/>
              </w:rPr>
              <w:t>6</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界面设计</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2</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160" w:hRule="atLeast"/>
        </w:trPr>
        <w:tc>
          <w:tcPr>
            <w:tcW w:w="534" w:type="dxa"/>
            <w:tcBorders>
              <w:left w:val="single" w:color="000000" w:sz="8" w:space="0"/>
              <w:bottom w:val="single" w:color="000000" w:sz="8" w:space="0"/>
            </w:tcBorders>
            <w:shd w:val="clear" w:color="auto" w:fill="auto"/>
          </w:tcPr>
          <w:p>
            <w:pPr>
              <w:jc w:val="center"/>
              <w:rPr>
                <w:szCs w:val="21"/>
              </w:rPr>
            </w:pPr>
            <w:r>
              <w:rPr>
                <w:b/>
                <w:bCs/>
                <w:color w:val="000000"/>
                <w:szCs w:val="21"/>
              </w:rPr>
              <w:t>7</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数据结构设计</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3</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top w:val="single" w:color="000000" w:sz="8" w:space="0"/>
              <w:left w:val="single" w:color="000000" w:sz="8" w:space="0"/>
              <w:bottom w:val="single" w:color="000000" w:sz="8" w:space="0"/>
            </w:tcBorders>
            <w:shd w:val="clear" w:color="auto" w:fill="auto"/>
          </w:tcPr>
          <w:p>
            <w:pPr>
              <w:rPr>
                <w:szCs w:val="21"/>
              </w:rPr>
            </w:pPr>
            <w:r>
              <w:rPr>
                <w:i/>
                <w:iCs/>
                <w:color w:val="0000FF"/>
                <w:szCs w:val="21"/>
              </w:rPr>
              <w:t>　</w:t>
            </w:r>
          </w:p>
        </w:tc>
      </w:tr>
      <w:tr>
        <w:tblPrEx>
          <w:tblLayout w:type="fixed"/>
          <w:tblCellMar>
            <w:top w:w="0" w:type="dxa"/>
            <w:left w:w="108" w:type="dxa"/>
            <w:bottom w:w="0" w:type="dxa"/>
            <w:right w:w="108" w:type="dxa"/>
          </w:tblCellMar>
        </w:tblPrEx>
        <w:trPr>
          <w:trHeight w:val="324" w:hRule="atLeast"/>
        </w:trPr>
        <w:tc>
          <w:tcPr>
            <w:tcW w:w="534" w:type="dxa"/>
            <w:tcBorders>
              <w:left w:val="single" w:color="000000" w:sz="8" w:space="0"/>
              <w:bottom w:val="single" w:color="000000" w:sz="8" w:space="0"/>
            </w:tcBorders>
            <w:shd w:val="clear" w:color="auto" w:fill="auto"/>
          </w:tcPr>
          <w:p>
            <w:pPr>
              <w:snapToGrid w:val="0"/>
              <w:jc w:val="center"/>
              <w:rPr>
                <w:b/>
                <w:bCs/>
                <w:color w:val="000000"/>
                <w:szCs w:val="21"/>
              </w:rPr>
            </w:pPr>
            <w:r>
              <w:rPr>
                <w:rFonts w:hint="eastAsia"/>
                <w:b/>
                <w:bCs/>
                <w:color w:val="000000"/>
                <w:szCs w:val="21"/>
              </w:rPr>
              <w:t>8</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异常处理</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2</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top w:val="single" w:color="000000" w:sz="8" w:space="0"/>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snapToGrid w:val="0"/>
              <w:jc w:val="center"/>
              <w:rPr>
                <w:b/>
                <w:bCs/>
                <w:color w:val="000000"/>
                <w:szCs w:val="21"/>
              </w:rPr>
            </w:pPr>
            <w:r>
              <w:rPr>
                <w:rFonts w:hint="eastAsia"/>
                <w:b/>
                <w:bCs/>
                <w:color w:val="000000"/>
                <w:szCs w:val="21"/>
              </w:rPr>
              <w:t>9</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注册模块</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3</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top w:val="single" w:color="000000" w:sz="8" w:space="0"/>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74" w:hRule="atLeast"/>
        </w:trPr>
        <w:tc>
          <w:tcPr>
            <w:tcW w:w="534" w:type="dxa"/>
            <w:tcBorders>
              <w:left w:val="single" w:color="000000" w:sz="8" w:space="0"/>
              <w:bottom w:val="single" w:color="000000" w:sz="8" w:space="0"/>
            </w:tcBorders>
            <w:shd w:val="clear" w:color="auto" w:fill="auto"/>
          </w:tcPr>
          <w:p>
            <w:pPr>
              <w:snapToGrid w:val="0"/>
              <w:jc w:val="center"/>
              <w:rPr>
                <w:b/>
                <w:bCs/>
                <w:color w:val="000000"/>
                <w:szCs w:val="21"/>
              </w:rPr>
            </w:pPr>
            <w:r>
              <w:rPr>
                <w:rFonts w:hint="eastAsia"/>
                <w:b/>
                <w:bCs/>
                <w:color w:val="000000"/>
                <w:szCs w:val="21"/>
              </w:rPr>
              <w:t>10</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登录模块</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2</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FFFFFF"/>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top w:val="single" w:color="000000" w:sz="8" w:space="0"/>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74" w:hRule="atLeast"/>
        </w:trPr>
        <w:tc>
          <w:tcPr>
            <w:tcW w:w="534" w:type="dxa"/>
            <w:tcBorders>
              <w:left w:val="single" w:color="000000" w:sz="8" w:space="0"/>
              <w:bottom w:val="single" w:color="000000" w:sz="8" w:space="0"/>
            </w:tcBorders>
            <w:shd w:val="clear" w:color="auto" w:fill="auto"/>
          </w:tcPr>
          <w:p>
            <w:pPr>
              <w:snapToGrid w:val="0"/>
              <w:jc w:val="center"/>
              <w:rPr>
                <w:rFonts w:hint="eastAsia"/>
                <w:b/>
                <w:bCs/>
                <w:color w:val="000000"/>
                <w:szCs w:val="21"/>
              </w:rPr>
            </w:pPr>
            <w:r>
              <w:rPr>
                <w:rFonts w:hint="eastAsia"/>
                <w:b/>
                <w:bCs/>
                <w:color w:val="000000"/>
                <w:szCs w:val="21"/>
              </w:rPr>
              <w:t>11</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合同管理模块</w:t>
            </w:r>
          </w:p>
        </w:tc>
        <w:tc>
          <w:tcPr>
            <w:tcW w:w="709" w:type="dxa"/>
            <w:tcBorders>
              <w:left w:val="single" w:color="000000" w:sz="8" w:space="0"/>
              <w:bottom w:val="single" w:color="000000" w:sz="8" w:space="0"/>
            </w:tcBorders>
            <w:shd w:val="clear" w:color="auto" w:fill="auto"/>
          </w:tcPr>
          <w:p>
            <w:pPr>
              <w:jc w:val="center"/>
              <w:rPr>
                <w:b/>
                <w:bCs/>
                <w:color w:val="000000"/>
                <w:szCs w:val="21"/>
              </w:rPr>
            </w:pPr>
            <w:r>
              <w:rPr>
                <w:rFonts w:hint="eastAsia"/>
                <w:b/>
                <w:bCs/>
                <w:color w:val="000000"/>
                <w:szCs w:val="21"/>
              </w:rPr>
              <w:t>3</w:t>
            </w:r>
          </w:p>
        </w:tc>
        <w:tc>
          <w:tcPr>
            <w:tcW w:w="425" w:type="dxa"/>
            <w:tcBorders>
              <w:left w:val="single" w:color="000000" w:sz="8" w:space="0"/>
              <w:bottom w:val="single" w:color="000000" w:sz="8" w:space="0"/>
            </w:tcBorders>
            <w:shd w:val="clear" w:color="auto" w:fill="auto"/>
          </w:tcPr>
          <w:p>
            <w:pPr>
              <w:rPr>
                <w:i/>
                <w:iCs/>
                <w:color w:val="0000FF"/>
                <w:szCs w:val="21"/>
              </w:rPr>
            </w:pPr>
          </w:p>
        </w:tc>
        <w:tc>
          <w:tcPr>
            <w:tcW w:w="425" w:type="dxa"/>
            <w:tcBorders>
              <w:left w:val="single" w:color="000000" w:sz="8" w:space="0"/>
              <w:bottom w:val="single" w:color="000000" w:sz="8" w:space="0"/>
            </w:tcBorders>
            <w:shd w:val="clear" w:color="auto" w:fill="auto"/>
          </w:tcPr>
          <w:p>
            <w:pPr>
              <w:rPr>
                <w:i/>
                <w:iCs/>
                <w:color w:val="0000FF"/>
                <w:szCs w:val="21"/>
              </w:rPr>
            </w:pPr>
          </w:p>
        </w:tc>
        <w:tc>
          <w:tcPr>
            <w:tcW w:w="520" w:type="dxa"/>
            <w:tcBorders>
              <w:left w:val="single" w:color="000000" w:sz="8" w:space="0"/>
              <w:bottom w:val="single" w:color="000000" w:sz="8" w:space="0"/>
            </w:tcBorders>
            <w:shd w:val="clear" w:color="auto" w:fill="auto"/>
          </w:tcPr>
          <w:p>
            <w:pPr>
              <w:rPr>
                <w:i/>
                <w:iCs/>
                <w:color w:val="0000FF"/>
                <w:szCs w:val="21"/>
              </w:rPr>
            </w:pPr>
          </w:p>
        </w:tc>
        <w:tc>
          <w:tcPr>
            <w:tcW w:w="329" w:type="dxa"/>
            <w:tcBorders>
              <w:left w:val="single" w:color="000000" w:sz="8" w:space="0"/>
              <w:bottom w:val="single" w:color="000000" w:sz="8" w:space="0"/>
            </w:tcBorders>
            <w:shd w:val="clear" w:color="auto" w:fill="auto"/>
          </w:tcPr>
          <w:p>
            <w:pPr>
              <w:rPr>
                <w:i/>
                <w:iCs/>
                <w:color w:val="0000FF"/>
                <w:szCs w:val="21"/>
              </w:rPr>
            </w:pPr>
          </w:p>
        </w:tc>
        <w:tc>
          <w:tcPr>
            <w:tcW w:w="452" w:type="dxa"/>
            <w:tcBorders>
              <w:left w:val="single" w:color="000000" w:sz="8" w:space="0"/>
              <w:bottom w:val="single" w:color="000000" w:sz="8" w:space="0"/>
            </w:tcBorders>
            <w:shd w:val="clear" w:color="auto" w:fill="auto"/>
          </w:tcPr>
          <w:p>
            <w:pPr>
              <w:rPr>
                <w:i/>
                <w:iCs/>
                <w:color w:val="0000FF"/>
                <w:szCs w:val="21"/>
              </w:rPr>
            </w:pPr>
          </w:p>
        </w:tc>
        <w:tc>
          <w:tcPr>
            <w:tcW w:w="321" w:type="dxa"/>
            <w:tcBorders>
              <w:left w:val="single" w:color="000000" w:sz="8" w:space="0"/>
              <w:bottom w:val="single" w:color="000000" w:sz="8" w:space="0"/>
            </w:tcBorders>
            <w:shd w:val="clear" w:color="auto" w:fill="auto"/>
          </w:tcPr>
          <w:p>
            <w:pPr>
              <w:rPr>
                <w:i/>
                <w:iCs/>
                <w:color w:val="0000FF"/>
                <w:szCs w:val="21"/>
              </w:rPr>
            </w:pPr>
          </w:p>
        </w:tc>
        <w:tc>
          <w:tcPr>
            <w:tcW w:w="291" w:type="dxa"/>
            <w:tcBorders>
              <w:left w:val="single" w:color="000000" w:sz="8" w:space="0"/>
              <w:bottom w:val="single" w:color="000000" w:sz="8" w:space="0"/>
            </w:tcBorders>
            <w:shd w:val="clear" w:color="auto" w:fill="auto"/>
          </w:tcPr>
          <w:p>
            <w:pPr>
              <w:rPr>
                <w:i/>
                <w:iCs/>
                <w:color w:val="0000FF"/>
                <w:szCs w:val="21"/>
              </w:rPr>
            </w:pPr>
          </w:p>
        </w:tc>
        <w:tc>
          <w:tcPr>
            <w:tcW w:w="355" w:type="dxa"/>
            <w:tcBorders>
              <w:left w:val="single" w:color="000000" w:sz="8" w:space="0"/>
              <w:bottom w:val="single" w:color="000000" w:sz="8" w:space="0"/>
            </w:tcBorders>
            <w:shd w:val="clear" w:color="auto" w:fill="auto"/>
          </w:tcPr>
          <w:p>
            <w:pPr>
              <w:rPr>
                <w:i/>
                <w:iCs/>
                <w:color w:val="0000FF"/>
                <w:szCs w:val="21"/>
              </w:rPr>
            </w:pPr>
          </w:p>
        </w:tc>
        <w:tc>
          <w:tcPr>
            <w:tcW w:w="397" w:type="dxa"/>
            <w:tcBorders>
              <w:left w:val="single" w:color="000000" w:sz="8" w:space="0"/>
              <w:bottom w:val="single" w:color="000000" w:sz="8" w:space="0"/>
            </w:tcBorders>
            <w:shd w:val="clear" w:color="auto" w:fill="auto"/>
          </w:tcPr>
          <w:p>
            <w:pPr>
              <w:rPr>
                <w:i/>
                <w:iCs/>
                <w:color w:val="0000FF"/>
                <w:szCs w:val="21"/>
              </w:rPr>
            </w:pPr>
          </w:p>
        </w:tc>
        <w:tc>
          <w:tcPr>
            <w:tcW w:w="430" w:type="dxa"/>
            <w:tcBorders>
              <w:left w:val="single" w:color="000000" w:sz="8" w:space="0"/>
              <w:bottom w:val="single" w:color="000000" w:sz="8" w:space="0"/>
            </w:tcBorders>
            <w:shd w:val="clear" w:color="auto" w:fill="auto"/>
          </w:tcPr>
          <w:p>
            <w:pPr>
              <w:rPr>
                <w:i/>
                <w:iCs/>
                <w:color w:val="0000FF"/>
                <w:szCs w:val="21"/>
              </w:rPr>
            </w:pPr>
          </w:p>
        </w:tc>
        <w:tc>
          <w:tcPr>
            <w:tcW w:w="430" w:type="dxa"/>
            <w:tcBorders>
              <w:left w:val="single" w:color="000000" w:sz="8" w:space="0"/>
              <w:bottom w:val="single" w:color="000000" w:sz="8" w:space="0"/>
            </w:tcBorders>
            <w:shd w:val="clear" w:color="auto" w:fill="C00000"/>
          </w:tcPr>
          <w:p>
            <w:pPr>
              <w:rPr>
                <w:i/>
                <w:iCs/>
                <w:color w:val="0000FF"/>
                <w:szCs w:val="21"/>
              </w:rPr>
            </w:pPr>
          </w:p>
        </w:tc>
        <w:tc>
          <w:tcPr>
            <w:tcW w:w="430" w:type="dxa"/>
            <w:tcBorders>
              <w:left w:val="single" w:color="000000" w:sz="8" w:space="0"/>
              <w:bottom w:val="single" w:color="000000" w:sz="8" w:space="0"/>
            </w:tcBorders>
            <w:shd w:val="clear" w:color="auto" w:fill="C00000"/>
          </w:tcPr>
          <w:p>
            <w:pPr>
              <w:rPr>
                <w:i/>
                <w:iCs/>
                <w:color w:val="0000FF"/>
                <w:szCs w:val="21"/>
              </w:rPr>
            </w:pPr>
          </w:p>
        </w:tc>
        <w:tc>
          <w:tcPr>
            <w:tcW w:w="430" w:type="dxa"/>
            <w:tcBorders>
              <w:left w:val="single" w:color="000000" w:sz="8" w:space="0"/>
              <w:bottom w:val="single" w:color="000000" w:sz="8" w:space="0"/>
            </w:tcBorders>
            <w:shd w:val="clear" w:color="auto" w:fill="C00000"/>
          </w:tcPr>
          <w:p>
            <w:pPr>
              <w:rPr>
                <w:i/>
                <w:iCs/>
                <w:color w:val="0000FF"/>
                <w:szCs w:val="21"/>
              </w:rPr>
            </w:pPr>
          </w:p>
        </w:tc>
        <w:tc>
          <w:tcPr>
            <w:tcW w:w="430" w:type="dxa"/>
            <w:tcBorders>
              <w:left w:val="single" w:color="000000" w:sz="8" w:space="0"/>
              <w:bottom w:val="single" w:color="000000" w:sz="8" w:space="0"/>
            </w:tcBorders>
            <w:shd w:val="clear" w:color="auto" w:fill="auto"/>
          </w:tcPr>
          <w:p>
            <w:pPr>
              <w:rPr>
                <w:i/>
                <w:iCs/>
                <w:color w:val="0000FF"/>
                <w:szCs w:val="21"/>
              </w:rPr>
            </w:pPr>
          </w:p>
        </w:tc>
        <w:tc>
          <w:tcPr>
            <w:tcW w:w="422" w:type="dxa"/>
            <w:tcBorders>
              <w:top w:val="single" w:color="000000" w:sz="8" w:space="0"/>
              <w:left w:val="single" w:color="000000" w:sz="8" w:space="0"/>
              <w:bottom w:val="single" w:color="000000" w:sz="8" w:space="0"/>
            </w:tcBorders>
            <w:shd w:val="clear" w:color="auto" w:fill="auto"/>
          </w:tcPr>
          <w:p>
            <w:pPr>
              <w:rPr>
                <w:i/>
                <w:iCs/>
                <w:color w:val="0000FF"/>
                <w:szCs w:val="21"/>
              </w:rPr>
            </w:pPr>
          </w:p>
        </w:tc>
      </w:tr>
      <w:tr>
        <w:tblPrEx>
          <w:tblLayout w:type="fixed"/>
          <w:tblCellMar>
            <w:top w:w="0" w:type="dxa"/>
            <w:left w:w="108" w:type="dxa"/>
            <w:bottom w:w="0" w:type="dxa"/>
            <w:right w:w="108" w:type="dxa"/>
          </w:tblCellMar>
        </w:tblPrEx>
        <w:trPr>
          <w:trHeight w:val="74" w:hRule="atLeast"/>
        </w:trPr>
        <w:tc>
          <w:tcPr>
            <w:tcW w:w="534" w:type="dxa"/>
            <w:tcBorders>
              <w:left w:val="single" w:color="000000" w:sz="8" w:space="0"/>
              <w:bottom w:val="single" w:color="000000" w:sz="8" w:space="0"/>
            </w:tcBorders>
            <w:shd w:val="clear" w:color="auto" w:fill="auto"/>
          </w:tcPr>
          <w:p>
            <w:pPr>
              <w:snapToGrid w:val="0"/>
              <w:jc w:val="center"/>
              <w:rPr>
                <w:rFonts w:hint="eastAsia"/>
                <w:b/>
                <w:bCs/>
                <w:color w:val="000000"/>
                <w:szCs w:val="21"/>
              </w:rPr>
            </w:pPr>
            <w:r>
              <w:rPr>
                <w:rFonts w:hint="eastAsia"/>
                <w:b/>
                <w:bCs/>
                <w:color w:val="000000"/>
                <w:szCs w:val="21"/>
              </w:rPr>
              <w:t>12</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查询统计模块</w:t>
            </w:r>
          </w:p>
        </w:tc>
        <w:tc>
          <w:tcPr>
            <w:tcW w:w="709" w:type="dxa"/>
            <w:tcBorders>
              <w:left w:val="single" w:color="000000" w:sz="8" w:space="0"/>
              <w:bottom w:val="single" w:color="000000" w:sz="8" w:space="0"/>
            </w:tcBorders>
            <w:shd w:val="clear" w:color="auto" w:fill="auto"/>
          </w:tcPr>
          <w:p>
            <w:pPr>
              <w:jc w:val="center"/>
              <w:rPr>
                <w:b/>
                <w:bCs/>
                <w:color w:val="000000"/>
                <w:szCs w:val="21"/>
              </w:rPr>
            </w:pPr>
            <w:r>
              <w:rPr>
                <w:rFonts w:hint="eastAsia"/>
                <w:b/>
                <w:bCs/>
                <w:color w:val="000000"/>
                <w:szCs w:val="21"/>
              </w:rPr>
              <w:t>2</w:t>
            </w:r>
          </w:p>
        </w:tc>
        <w:tc>
          <w:tcPr>
            <w:tcW w:w="425" w:type="dxa"/>
            <w:tcBorders>
              <w:left w:val="single" w:color="000000" w:sz="8" w:space="0"/>
              <w:bottom w:val="single" w:color="000000" w:sz="8" w:space="0"/>
            </w:tcBorders>
            <w:shd w:val="clear" w:color="auto" w:fill="auto"/>
          </w:tcPr>
          <w:p>
            <w:pPr>
              <w:rPr>
                <w:i/>
                <w:iCs/>
                <w:color w:val="0000FF"/>
                <w:szCs w:val="21"/>
              </w:rPr>
            </w:pPr>
          </w:p>
        </w:tc>
        <w:tc>
          <w:tcPr>
            <w:tcW w:w="425" w:type="dxa"/>
            <w:tcBorders>
              <w:left w:val="single" w:color="000000" w:sz="8" w:space="0"/>
              <w:bottom w:val="single" w:color="000000" w:sz="8" w:space="0"/>
            </w:tcBorders>
            <w:shd w:val="clear" w:color="auto" w:fill="auto"/>
          </w:tcPr>
          <w:p>
            <w:pPr>
              <w:rPr>
                <w:i/>
                <w:iCs/>
                <w:color w:val="0000FF"/>
                <w:szCs w:val="21"/>
              </w:rPr>
            </w:pPr>
          </w:p>
        </w:tc>
        <w:tc>
          <w:tcPr>
            <w:tcW w:w="520" w:type="dxa"/>
            <w:tcBorders>
              <w:left w:val="single" w:color="000000" w:sz="8" w:space="0"/>
              <w:bottom w:val="single" w:color="000000" w:sz="8" w:space="0"/>
            </w:tcBorders>
            <w:shd w:val="clear" w:color="auto" w:fill="auto"/>
          </w:tcPr>
          <w:p>
            <w:pPr>
              <w:rPr>
                <w:i/>
                <w:iCs/>
                <w:color w:val="0000FF"/>
                <w:szCs w:val="21"/>
              </w:rPr>
            </w:pPr>
          </w:p>
        </w:tc>
        <w:tc>
          <w:tcPr>
            <w:tcW w:w="329" w:type="dxa"/>
            <w:tcBorders>
              <w:left w:val="single" w:color="000000" w:sz="8" w:space="0"/>
              <w:bottom w:val="single" w:color="000000" w:sz="8" w:space="0"/>
            </w:tcBorders>
            <w:shd w:val="clear" w:color="auto" w:fill="auto"/>
          </w:tcPr>
          <w:p>
            <w:pPr>
              <w:rPr>
                <w:i/>
                <w:iCs/>
                <w:color w:val="0000FF"/>
                <w:szCs w:val="21"/>
              </w:rPr>
            </w:pPr>
          </w:p>
        </w:tc>
        <w:tc>
          <w:tcPr>
            <w:tcW w:w="452" w:type="dxa"/>
            <w:tcBorders>
              <w:left w:val="single" w:color="000000" w:sz="8" w:space="0"/>
              <w:bottom w:val="single" w:color="000000" w:sz="8" w:space="0"/>
            </w:tcBorders>
            <w:shd w:val="clear" w:color="auto" w:fill="auto"/>
          </w:tcPr>
          <w:p>
            <w:pPr>
              <w:rPr>
                <w:i/>
                <w:iCs/>
                <w:color w:val="0000FF"/>
                <w:szCs w:val="21"/>
              </w:rPr>
            </w:pPr>
          </w:p>
        </w:tc>
        <w:tc>
          <w:tcPr>
            <w:tcW w:w="321" w:type="dxa"/>
            <w:tcBorders>
              <w:left w:val="single" w:color="000000" w:sz="8" w:space="0"/>
              <w:bottom w:val="single" w:color="000000" w:sz="8" w:space="0"/>
            </w:tcBorders>
            <w:shd w:val="clear" w:color="auto" w:fill="auto"/>
          </w:tcPr>
          <w:p>
            <w:pPr>
              <w:rPr>
                <w:i/>
                <w:iCs/>
                <w:color w:val="0000FF"/>
                <w:szCs w:val="21"/>
              </w:rPr>
            </w:pPr>
          </w:p>
        </w:tc>
        <w:tc>
          <w:tcPr>
            <w:tcW w:w="291" w:type="dxa"/>
            <w:tcBorders>
              <w:left w:val="single" w:color="000000" w:sz="8" w:space="0"/>
              <w:bottom w:val="single" w:color="000000" w:sz="8" w:space="0"/>
            </w:tcBorders>
            <w:shd w:val="clear" w:color="auto" w:fill="auto"/>
          </w:tcPr>
          <w:p>
            <w:pPr>
              <w:rPr>
                <w:i/>
                <w:iCs/>
                <w:color w:val="0000FF"/>
                <w:szCs w:val="21"/>
              </w:rPr>
            </w:pPr>
          </w:p>
        </w:tc>
        <w:tc>
          <w:tcPr>
            <w:tcW w:w="355" w:type="dxa"/>
            <w:tcBorders>
              <w:left w:val="single" w:color="000000" w:sz="8" w:space="0"/>
              <w:bottom w:val="single" w:color="000000" w:sz="8" w:space="0"/>
            </w:tcBorders>
            <w:shd w:val="clear" w:color="auto" w:fill="auto"/>
          </w:tcPr>
          <w:p>
            <w:pPr>
              <w:rPr>
                <w:i/>
                <w:iCs/>
                <w:color w:val="0000FF"/>
                <w:szCs w:val="21"/>
              </w:rPr>
            </w:pPr>
          </w:p>
        </w:tc>
        <w:tc>
          <w:tcPr>
            <w:tcW w:w="397" w:type="dxa"/>
            <w:tcBorders>
              <w:left w:val="single" w:color="000000" w:sz="8" w:space="0"/>
              <w:bottom w:val="single" w:color="000000" w:sz="8" w:space="0"/>
            </w:tcBorders>
            <w:shd w:val="clear" w:color="auto" w:fill="auto"/>
          </w:tcPr>
          <w:p>
            <w:pPr>
              <w:rPr>
                <w:i/>
                <w:iCs/>
                <w:color w:val="0000FF"/>
                <w:szCs w:val="21"/>
              </w:rPr>
            </w:pPr>
          </w:p>
        </w:tc>
        <w:tc>
          <w:tcPr>
            <w:tcW w:w="430" w:type="dxa"/>
            <w:tcBorders>
              <w:left w:val="single" w:color="000000" w:sz="8" w:space="0"/>
              <w:bottom w:val="single" w:color="000000" w:sz="8" w:space="0"/>
            </w:tcBorders>
            <w:shd w:val="clear" w:color="auto" w:fill="auto"/>
          </w:tcPr>
          <w:p>
            <w:pPr>
              <w:rPr>
                <w:i/>
                <w:iCs/>
                <w:color w:val="0000FF"/>
                <w:szCs w:val="21"/>
              </w:rPr>
            </w:pPr>
          </w:p>
        </w:tc>
        <w:tc>
          <w:tcPr>
            <w:tcW w:w="430" w:type="dxa"/>
            <w:tcBorders>
              <w:left w:val="single" w:color="000000" w:sz="8" w:space="0"/>
              <w:bottom w:val="single" w:color="000000" w:sz="8" w:space="0"/>
            </w:tcBorders>
            <w:shd w:val="clear" w:color="auto" w:fill="auto"/>
          </w:tcPr>
          <w:p>
            <w:pPr>
              <w:rPr>
                <w:i/>
                <w:iCs/>
                <w:color w:val="0000FF"/>
                <w:szCs w:val="21"/>
              </w:rPr>
            </w:pPr>
          </w:p>
        </w:tc>
        <w:tc>
          <w:tcPr>
            <w:tcW w:w="430" w:type="dxa"/>
            <w:tcBorders>
              <w:left w:val="single" w:color="000000" w:sz="8" w:space="0"/>
              <w:bottom w:val="single" w:color="000000" w:sz="8" w:space="0"/>
            </w:tcBorders>
            <w:shd w:val="clear" w:color="auto" w:fill="FFFFFF"/>
          </w:tcPr>
          <w:p>
            <w:pPr>
              <w:rPr>
                <w:i/>
                <w:iCs/>
                <w:color w:val="0000FF"/>
                <w:szCs w:val="21"/>
              </w:rPr>
            </w:pPr>
          </w:p>
        </w:tc>
        <w:tc>
          <w:tcPr>
            <w:tcW w:w="430" w:type="dxa"/>
            <w:tcBorders>
              <w:left w:val="single" w:color="000000" w:sz="8" w:space="0"/>
              <w:bottom w:val="single" w:color="000000" w:sz="8" w:space="0"/>
            </w:tcBorders>
            <w:shd w:val="clear" w:color="auto" w:fill="C00000"/>
          </w:tcPr>
          <w:p>
            <w:pPr>
              <w:rPr>
                <w:i/>
                <w:iCs/>
                <w:color w:val="0000FF"/>
                <w:szCs w:val="21"/>
              </w:rPr>
            </w:pPr>
          </w:p>
        </w:tc>
        <w:tc>
          <w:tcPr>
            <w:tcW w:w="430" w:type="dxa"/>
            <w:tcBorders>
              <w:left w:val="single" w:color="000000" w:sz="8" w:space="0"/>
              <w:bottom w:val="single" w:color="000000" w:sz="8" w:space="0"/>
            </w:tcBorders>
            <w:shd w:val="clear" w:color="auto" w:fill="C00000"/>
          </w:tcPr>
          <w:p>
            <w:pPr>
              <w:rPr>
                <w:i/>
                <w:iCs/>
                <w:color w:val="0000FF"/>
                <w:szCs w:val="21"/>
              </w:rPr>
            </w:pPr>
          </w:p>
        </w:tc>
        <w:tc>
          <w:tcPr>
            <w:tcW w:w="422" w:type="dxa"/>
            <w:tcBorders>
              <w:top w:val="single" w:color="000000" w:sz="8" w:space="0"/>
              <w:left w:val="single" w:color="000000" w:sz="8" w:space="0"/>
              <w:bottom w:val="single" w:color="000000" w:sz="8" w:space="0"/>
            </w:tcBorders>
            <w:shd w:val="clear" w:color="auto" w:fill="auto"/>
          </w:tcPr>
          <w:p>
            <w:pPr>
              <w:rPr>
                <w:i/>
                <w:iCs/>
                <w:color w:val="0000FF"/>
                <w:szCs w:val="21"/>
              </w:rPr>
            </w:pP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snapToGrid w:val="0"/>
              <w:jc w:val="center"/>
              <w:rPr>
                <w:b/>
                <w:bCs/>
                <w:color w:val="000000"/>
                <w:szCs w:val="21"/>
              </w:rPr>
            </w:pPr>
            <w:r>
              <w:rPr>
                <w:rFonts w:hint="eastAsia"/>
                <w:b/>
                <w:bCs/>
                <w:color w:val="000000"/>
                <w:szCs w:val="21"/>
              </w:rPr>
              <w:t>15</w:t>
            </w:r>
          </w:p>
        </w:tc>
        <w:tc>
          <w:tcPr>
            <w:tcW w:w="1559" w:type="dxa"/>
            <w:tcBorders>
              <w:left w:val="single" w:color="000000" w:sz="8" w:space="0"/>
              <w:bottom w:val="single" w:color="000000" w:sz="8" w:space="0"/>
            </w:tcBorders>
            <w:shd w:val="clear" w:color="auto" w:fill="auto"/>
          </w:tcPr>
          <w:p>
            <w:pPr>
              <w:rPr>
                <w:b/>
                <w:bCs/>
                <w:color w:val="000000"/>
                <w:szCs w:val="21"/>
              </w:rPr>
            </w:pPr>
            <w:r>
              <w:rPr>
                <w:rFonts w:hint="eastAsia"/>
                <w:szCs w:val="21"/>
              </w:rPr>
              <w:t>项目验收</w:t>
            </w:r>
            <w:r>
              <w:rPr>
                <w:szCs w:val="21"/>
              </w:rPr>
              <w:t>和关闭</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2</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top w:val="single" w:color="000000" w:sz="8" w:space="0"/>
              <w:left w:val="single" w:color="000000" w:sz="8" w:space="0"/>
              <w:bottom w:val="single" w:color="000000" w:sz="8" w:space="0"/>
            </w:tcBorders>
            <w:shd w:val="clear" w:color="auto" w:fill="C00000"/>
          </w:tcPr>
          <w:p>
            <w:pPr>
              <w:rPr>
                <w:i/>
                <w:iCs/>
                <w:color w:val="0000FF"/>
                <w:szCs w:val="21"/>
              </w:rPr>
            </w:pPr>
            <w:r>
              <w:rPr>
                <w:i/>
                <w:iCs/>
                <w:color w:val="0000FF"/>
                <w:szCs w:val="21"/>
              </w:rPr>
              <w:t>　</w:t>
            </w:r>
          </w:p>
        </w:tc>
      </w:tr>
    </w:tbl>
    <w:p>
      <w:pPr>
        <w:spacing w:line="360" w:lineRule="auto"/>
        <w:rPr>
          <w:sz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5600700</wp:posOffset>
                </wp:positionH>
                <wp:positionV relativeFrom="paragraph">
                  <wp:posOffset>-843280</wp:posOffset>
                </wp:positionV>
                <wp:extent cx="0" cy="792480"/>
                <wp:effectExtent l="0" t="0" r="25400" b="20320"/>
                <wp:wrapNone/>
                <wp:docPr id="4" name="直线连接符 4"/>
                <wp:cNvGraphicFramePr/>
                <a:graphic xmlns:a="http://schemas.openxmlformats.org/drawingml/2006/main">
                  <a:graphicData uri="http://schemas.microsoft.com/office/word/2010/wordprocessingShape">
                    <wps:wsp>
                      <wps:cNvCnPr/>
                      <wps:spPr>
                        <a:xfrm>
                          <a:off x="0" y="0"/>
                          <a:ext cx="0" cy="792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线连接符 4" o:spid="_x0000_s1026" o:spt="20" style="position:absolute;left:0pt;margin-left:441pt;margin-top:-66.4pt;height:62.4pt;width:0pt;z-index:251660288;mso-width-relative:page;mso-height-relative:page;" filled="f" stroked="t" coordsize="21600,21600" o:gfxdata="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LzfQ31gAAAAsBAAAPAAAAAAAAAAEAIAAAACIAAABkcnMvZG93&#10;bnJldi54bWxQSwECFAAUAAAACACHTuJA0miNXMkBAABiAwAADgAAAAAAAAABACAAAAAlAQAAZHJz&#10;L2Uyb0RvYy54bWxQSwUGAAAAAAYABgBZAQAAYAUAAAAA&#10;">
                <v:fill on="f" focussize="0,0"/>
                <v:stroke weight="0.5pt" color="#000000 [3200]" miterlimit="8" joinstyle="miter"/>
                <v:imagedata o:title=""/>
                <o:lock v:ext="edit" aspectratio="f"/>
              </v:line>
            </w:pict>
          </mc:Fallback>
        </mc:AlternateContent>
      </w:r>
    </w:p>
    <w:p>
      <w:pPr>
        <w:spacing w:line="360" w:lineRule="auto"/>
        <w:rPr>
          <w:rFonts w:hint="eastAsia"/>
          <w:sz w:val="24"/>
        </w:rPr>
      </w:pPr>
    </w:p>
    <w:p>
      <w:pPr>
        <w:spacing w:line="360" w:lineRule="auto"/>
        <w:rPr>
          <w:rFonts w:hint="eastAsi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eastAsia="宋体"/>
        <w:lang w:val="en-US" w:eastAsia="zh-CN"/>
      </w:rPr>
    </w:pPr>
    <w:r>
      <w:rPr>
        <w:rFonts w:hint="eastAsia"/>
      </w:rPr>
      <w:t>项目</w:t>
    </w:r>
    <w:r>
      <w:rPr>
        <w:rFonts w:hint="eastAsia"/>
        <w:lang w:val="en-US" w:eastAsia="zh-CN"/>
      </w:rPr>
      <w:t>启动报告</w:t>
    </w:r>
    <w:bookmarkStart w:id="20" w:name="_GoBack"/>
    <w:bookmarkEnd w:id="2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9E9"/>
    <w:rsid w:val="000849E9"/>
    <w:rsid w:val="00192DBB"/>
    <w:rsid w:val="002F7509"/>
    <w:rsid w:val="003F2E50"/>
    <w:rsid w:val="381B1072"/>
    <w:rsid w:val="4F526D3E"/>
    <w:rsid w:val="5BFA1012"/>
    <w:rsid w:val="5E340563"/>
    <w:rsid w:val="7F604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qFormat="1"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8">
    <w:name w:val="Default Paragraph Font"/>
    <w:semiHidden/>
    <w:uiPriority w:val="0"/>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semiHidden/>
    <w:uiPriority w:val="0"/>
    <w:pPr>
      <w:ind w:left="2520" w:leftChars="1200"/>
    </w:pPr>
  </w:style>
  <w:style w:type="paragraph" w:styleId="6">
    <w:name w:val="Body Text"/>
    <w:basedOn w:val="1"/>
    <w:semiHidden/>
    <w:uiPriority w:val="0"/>
    <w:rPr>
      <w:color w:val="FF0000"/>
    </w:rPr>
  </w:style>
  <w:style w:type="paragraph" w:styleId="7">
    <w:name w:val="Body Text Indent"/>
    <w:basedOn w:val="1"/>
    <w:semiHidden/>
    <w:uiPriority w:val="0"/>
    <w:pPr>
      <w:ind w:left="781" w:leftChars="372" w:firstLine="420" w:firstLineChars="200"/>
    </w:pPr>
  </w:style>
  <w:style w:type="paragraph" w:styleId="8">
    <w:name w:val="toc 5"/>
    <w:basedOn w:val="1"/>
    <w:next w:val="1"/>
    <w:semiHidden/>
    <w:uiPriority w:val="0"/>
    <w:pPr>
      <w:ind w:left="1680" w:leftChars="800"/>
    </w:pPr>
  </w:style>
  <w:style w:type="paragraph" w:styleId="9">
    <w:name w:val="toc 3"/>
    <w:basedOn w:val="1"/>
    <w:next w:val="1"/>
    <w:semiHidden/>
    <w:uiPriority w:val="0"/>
    <w:pPr>
      <w:ind w:left="840" w:leftChars="400"/>
    </w:pPr>
  </w:style>
  <w:style w:type="paragraph" w:styleId="10">
    <w:name w:val="toc 8"/>
    <w:basedOn w:val="1"/>
    <w:next w:val="1"/>
    <w:semiHidden/>
    <w:qFormat/>
    <w:uiPriority w:val="0"/>
    <w:pPr>
      <w:ind w:left="2940" w:leftChars="1400"/>
    </w:pPr>
  </w:style>
  <w:style w:type="paragraph" w:styleId="11">
    <w:name w:val="footer"/>
    <w:basedOn w:val="1"/>
    <w:semiHidden/>
    <w:uiPriority w:val="0"/>
    <w:pPr>
      <w:tabs>
        <w:tab w:val="center" w:pos="4153"/>
        <w:tab w:val="right" w:pos="8306"/>
      </w:tabs>
      <w:snapToGrid w:val="0"/>
      <w:jc w:val="left"/>
    </w:pPr>
    <w:rPr>
      <w:sz w:val="18"/>
      <w:szCs w:val="18"/>
    </w:rPr>
  </w:style>
  <w:style w:type="paragraph" w:styleId="12">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semiHidden/>
    <w:uiPriority w:val="0"/>
  </w:style>
  <w:style w:type="paragraph" w:styleId="14">
    <w:name w:val="toc 4"/>
    <w:basedOn w:val="1"/>
    <w:next w:val="1"/>
    <w:semiHidden/>
    <w:uiPriority w:val="0"/>
    <w:pPr>
      <w:ind w:left="1260" w:leftChars="600"/>
    </w:pPr>
  </w:style>
  <w:style w:type="paragraph" w:styleId="15">
    <w:name w:val="toc 6"/>
    <w:basedOn w:val="1"/>
    <w:next w:val="1"/>
    <w:semiHidden/>
    <w:uiPriority w:val="0"/>
    <w:pPr>
      <w:ind w:left="2100" w:leftChars="1000"/>
    </w:pPr>
  </w:style>
  <w:style w:type="paragraph" w:styleId="16">
    <w:name w:val="toc 2"/>
    <w:basedOn w:val="1"/>
    <w:next w:val="1"/>
    <w:semiHidden/>
    <w:uiPriority w:val="0"/>
    <w:pPr>
      <w:ind w:left="420" w:leftChars="200"/>
    </w:pPr>
  </w:style>
  <w:style w:type="paragraph" w:styleId="17">
    <w:name w:val="toc 9"/>
    <w:basedOn w:val="1"/>
    <w:next w:val="1"/>
    <w:semiHidden/>
    <w:uiPriority w:val="0"/>
    <w:pPr>
      <w:ind w:left="3360" w:leftChars="1600"/>
    </w:pPr>
  </w:style>
  <w:style w:type="character" w:styleId="19">
    <w:name w:val="Hyperlink"/>
    <w:basedOn w:val="18"/>
    <w:semiHidden/>
    <w:qFormat/>
    <w:uiPriority w:val="0"/>
    <w:rPr>
      <w:color w:val="0000FF"/>
      <w:u w:val="single"/>
    </w:rPr>
  </w:style>
  <w:style w:type="paragraph" w:customStyle="1" w:styleId="21">
    <w:name w:val=" Char Char Char Char Char Char Char Char"/>
    <w:basedOn w:val="1"/>
    <w:qFormat/>
    <w:uiPriority w:val="0"/>
    <w:rPr>
      <w:rFonts w:ascii="Arial" w:hAnsi="Arial" w:cs="Arial"/>
    </w:rPr>
  </w:style>
  <w:style w:type="paragraph" w:customStyle="1" w:styleId="22">
    <w:name w:val="编写建议 Char"/>
    <w:basedOn w:val="1"/>
    <w:link w:val="23"/>
    <w:uiPriority w:val="0"/>
    <w:pPr>
      <w:keepNext/>
      <w:autoSpaceDE w:val="0"/>
      <w:autoSpaceDN w:val="0"/>
      <w:adjustRightInd w:val="0"/>
      <w:spacing w:line="360" w:lineRule="auto"/>
      <w:ind w:firstLine="200" w:firstLineChars="200"/>
      <w:jc w:val="left"/>
    </w:pPr>
    <w:rPr>
      <w:i/>
      <w:color w:val="0000FF"/>
      <w:kern w:val="0"/>
      <w:szCs w:val="20"/>
    </w:rPr>
  </w:style>
  <w:style w:type="character" w:customStyle="1" w:styleId="23">
    <w:name w:val="编写建议 Char Char"/>
    <w:link w:val="22"/>
    <w:uiPriority w:val="0"/>
    <w:rPr>
      <w:i/>
      <w:color w:val="0000FF"/>
      <w:sz w:val="21"/>
    </w:rPr>
  </w:style>
  <w:style w:type="character" w:customStyle="1" w:styleId="24">
    <w:name w:val="hps"/>
    <w:basedOn w:val="18"/>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xy94\AppData\Roaming\Microsoft\Windows\Recent\file:\localhost\Users\apple\Desktop\&#31532;12&#21608;\&#19979;&#21608;&#26816;&#26597;\&#25991;&#26723;&#26816;&#26597;\&#20108;&#12289;&#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DB3C74-A4BE-8541-9802-A9332D86C6A7}">
  <ds:schemaRefs/>
</ds:datastoreItem>
</file>

<file path=docProps/app.xml><?xml version="1.0" encoding="utf-8"?>
<Properties xmlns="http://schemas.openxmlformats.org/officeDocument/2006/extended-properties" xmlns:vt="http://schemas.openxmlformats.org/officeDocument/2006/docPropsVTypes">
  <Template>二、项目开发计划.dot</Template>
  <Company>北京北大天正科技发展有限公司</Company>
  <Pages>14</Pages>
  <Words>1175</Words>
  <Characters>6700</Characters>
  <Lines>55</Lines>
  <Paragraphs>15</Paragraphs>
  <TotalTime>4</TotalTime>
  <ScaleCrop>false</ScaleCrop>
  <LinksUpToDate>false</LinksUpToDate>
  <CharactersWithSpaces>7860</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2018-11-22T13:46:00Z</dcterms:created>
  <dc:creator>Microsoft Office 用户</dc:creator>
  <cp:lastModifiedBy>clearlove7</cp:lastModifiedBy>
  <cp:lastPrinted>2001-02-09T04:16:00Z</cp:lastPrinted>
  <dcterms:modified xsi:type="dcterms:W3CDTF">2018-12-25T12:08:54Z</dcterms:modified>
  <dc:title>二、项目开发计划</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ies>
</file>