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hint="eastAsia" w:eastAsia="隶书"/>
          <w:b/>
          <w:spacing w:val="40"/>
          <w:sz w:val="72"/>
        </w:rPr>
        <w:t>DBMS需求规格说明书</w:t>
      </w:r>
    </w:p>
    <w:p>
      <w:pPr>
        <w:spacing w:before="120" w:after="240"/>
        <w:jc w:val="center"/>
        <w:rPr>
          <w:rFonts w:eastAsia="黑体"/>
          <w:sz w:val="44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项目名称：__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五子棋 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hint="eastAsia" w:ascii="宋体" w:hAnsi="宋体"/>
          <w:b/>
          <w:sz w:val="32"/>
          <w:szCs w:val="32"/>
        </w:rPr>
        <w:t>长：__</w:t>
      </w:r>
      <w:r>
        <w:rPr>
          <w:rFonts w:hint="eastAsia" w:ascii="宋体" w:hAnsi="宋体"/>
          <w:b/>
          <w:sz w:val="32"/>
          <w:szCs w:val="32"/>
          <w:u w:val="single"/>
        </w:rPr>
        <w:t>王开阳_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一: __李星原___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二: _</w:t>
      </w:r>
      <w:r>
        <w:rPr>
          <w:rFonts w:hint="eastAsia" w:ascii="宋体" w:hAnsi="宋体"/>
          <w:b/>
          <w:sz w:val="32"/>
          <w:szCs w:val="32"/>
          <w:u w:val="single"/>
        </w:rPr>
        <w:t>_王锴贞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三: __莫日根呼___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指导教师：__</w:t>
      </w:r>
      <w:r>
        <w:rPr>
          <w:rFonts w:hint="eastAsia" w:ascii="宋体" w:hAnsi="宋体"/>
          <w:b/>
          <w:sz w:val="32"/>
          <w:szCs w:val="32"/>
          <w:u w:val="single"/>
        </w:rPr>
        <w:t>冯凤娟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授课时间： 2018 ——  2019 学年  第 二 学期</w:t>
      </w:r>
    </w:p>
    <w:p>
      <w:pPr>
        <w:widowControl/>
        <w:rPr>
          <w:rFonts w:ascii="宋体" w:hAnsi="宋体"/>
          <w:b/>
          <w:sz w:val="32"/>
          <w:szCs w:val="32"/>
        </w:rPr>
      </w:pPr>
    </w:p>
    <w:p>
      <w:pPr>
        <w:widowControl/>
        <w:rPr>
          <w:rFonts w:ascii="宋体" w:hAnsi="宋体"/>
          <w:b/>
          <w:sz w:val="32"/>
          <w:szCs w:val="32"/>
        </w:rPr>
      </w:pPr>
    </w:p>
    <w:p>
      <w:pPr>
        <w:pStyle w:val="30"/>
        <w:keepNext w:val="0"/>
        <w:tabs>
          <w:tab w:val="right" w:leader="dot" w:pos="8300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hint="eastAsia" w:ascii="Times New Roman" w:hAnsi="Times New Roman"/>
          <w:b/>
          <w:sz w:val="36"/>
          <w:szCs w:val="36"/>
        </w:rPr>
        <w:t xml:space="preserve">目 </w:t>
      </w:r>
      <w:r>
        <w:rPr>
          <w:rFonts w:ascii="Times New Roman" w:hAnsi="Times New Roman"/>
          <w:b/>
          <w:sz w:val="36"/>
          <w:szCs w:val="36"/>
        </w:rPr>
        <w:t xml:space="preserve">     </w:t>
      </w:r>
      <w:r>
        <w:rPr>
          <w:rFonts w:hint="eastAsia" w:ascii="Times New Roman" w:hAnsi="Times New Roman"/>
          <w:b/>
          <w:sz w:val="36"/>
          <w:szCs w:val="36"/>
        </w:rPr>
        <w:t>录</w:t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rPr>
          <w:rFonts w:ascii="宋体" w:hAnsi="宋体"/>
          <w:sz w:val="44"/>
          <w:szCs w:val="32"/>
        </w:rPr>
        <w:fldChar w:fldCharType="begin"/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hint="eastAsia" w:ascii="宋体" w:hAnsi="宋体"/>
          <w:sz w:val="44"/>
          <w:szCs w:val="32"/>
        </w:rPr>
        <w:instrText xml:space="preserve">TOC \o "1-3" \h \z \u</w:instrText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ascii="宋体" w:hAnsi="宋体"/>
          <w:sz w:val="44"/>
          <w:szCs w:val="32"/>
        </w:rPr>
        <w:fldChar w:fldCharType="separate"/>
      </w:r>
      <w:r>
        <w:fldChar w:fldCharType="begin"/>
      </w:r>
      <w:r>
        <w:instrText xml:space="preserve"> HYPERLINK \l "_Toc516491061" </w:instrText>
      </w:r>
      <w:r>
        <w:fldChar w:fldCharType="separate"/>
      </w:r>
      <w:r>
        <w:rPr>
          <w:rStyle w:val="16"/>
          <w:sz w:val="28"/>
        </w:rPr>
        <w:t>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引言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_Toc516491061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"_Toc516491062" </w:instrText>
      </w:r>
      <w:r>
        <w:fldChar w:fldCharType="separate"/>
      </w:r>
      <w:r>
        <w:rPr>
          <w:rStyle w:val="16"/>
          <w:sz w:val="28"/>
        </w:rPr>
        <w:t>1.1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编写目的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_Toc516491062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"_Toc516491064" </w:instrText>
      </w:r>
      <w:r>
        <w:fldChar w:fldCharType="separate"/>
      </w:r>
      <w:r>
        <w:rPr>
          <w:rStyle w:val="16"/>
          <w:sz w:val="28"/>
        </w:rPr>
        <w:t>1.2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涉及内容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_Toc516491064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"_Toc516491065" </w:instrText>
      </w:r>
      <w:r>
        <w:fldChar w:fldCharType="separate"/>
      </w:r>
      <w:r>
        <w:rPr>
          <w:rStyle w:val="16"/>
          <w:sz w:val="28"/>
        </w:rPr>
        <w:t>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概述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_Toc516491065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"_Toc516491066" </w:instrText>
      </w:r>
      <w:r>
        <w:fldChar w:fldCharType="separate"/>
      </w:r>
      <w:r>
        <w:rPr>
          <w:rStyle w:val="16"/>
          <w:sz w:val="28"/>
        </w:rPr>
        <w:t>2.1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软件角度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_Toc516491066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"_Toc516491067" </w:instrText>
      </w:r>
      <w:r>
        <w:fldChar w:fldCharType="separate"/>
      </w:r>
      <w:r>
        <w:rPr>
          <w:rStyle w:val="16"/>
          <w:sz w:val="28"/>
        </w:rPr>
        <w:t>2.1.1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关于项目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_Toc516491067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"_Toc516491068" </w:instrText>
      </w:r>
      <w:r>
        <w:fldChar w:fldCharType="separate"/>
      </w:r>
      <w:r>
        <w:rPr>
          <w:rStyle w:val="16"/>
          <w:sz w:val="28"/>
        </w:rPr>
        <w:t>2.1.2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产品使用环境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_Toc516491068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"_Toc516491069" </w:instrText>
      </w:r>
      <w:r>
        <w:fldChar w:fldCharType="separate"/>
      </w:r>
      <w:r>
        <w:rPr>
          <w:rStyle w:val="16"/>
          <w:sz w:val="28"/>
        </w:rPr>
        <w:t>2.2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软件功能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_Toc516491069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"_Toc516491070" </w:instrText>
      </w:r>
      <w:r>
        <w:fldChar w:fldCharType="separate"/>
      </w:r>
      <w:r>
        <w:rPr>
          <w:rStyle w:val="16"/>
          <w:sz w:val="28"/>
        </w:rPr>
        <w:t>2.3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用户角色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_Toc516491070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"_Toc516491071" </w:instrText>
      </w:r>
      <w:r>
        <w:fldChar w:fldCharType="separate"/>
      </w:r>
      <w:r>
        <w:rPr>
          <w:rStyle w:val="16"/>
          <w:sz w:val="28"/>
        </w:rPr>
        <w:t>2.4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子模块功能需求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_Toc516491071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"_Toc516491072" </w:instrText>
      </w:r>
      <w:r>
        <w:fldChar w:fldCharType="separate"/>
      </w:r>
      <w:r>
        <w:rPr>
          <w:rStyle w:val="16"/>
          <w:sz w:val="28"/>
        </w:rPr>
        <w:t>2.4.1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主要功能需求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_Toc516491072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"_Toc516491073" </w:instrText>
      </w:r>
      <w:r>
        <w:fldChar w:fldCharType="separate"/>
      </w:r>
      <w:r>
        <w:rPr>
          <w:rStyle w:val="16"/>
          <w:sz w:val="28"/>
        </w:rPr>
        <w:t>2.4.2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次要功能需求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_Toc516491073 \h </w:instrText>
      </w:r>
      <w:r>
        <w:rPr>
          <w:sz w:val="28"/>
        </w:rPr>
        <w:fldChar w:fldCharType="separate"/>
      </w:r>
      <w:r>
        <w:rPr>
          <w:sz w:val="28"/>
        </w:rPr>
        <w:t>7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"_Toc516491074" </w:instrText>
      </w:r>
      <w:r>
        <w:fldChar w:fldCharType="separate"/>
      </w:r>
      <w:r>
        <w:rPr>
          <w:rStyle w:val="16"/>
          <w:sz w:val="28"/>
        </w:rPr>
        <w:t>2.5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数据信息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_Toc516491074 \h </w:instrText>
      </w:r>
      <w:r>
        <w:rPr>
          <w:sz w:val="28"/>
        </w:rPr>
        <w:fldChar w:fldCharType="separate"/>
      </w:r>
      <w:r>
        <w:rPr>
          <w:sz w:val="28"/>
        </w:rPr>
        <w:t>7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"_Toc516491075" </w:instrText>
      </w:r>
      <w:r>
        <w:fldChar w:fldCharType="separate"/>
      </w:r>
      <w:r>
        <w:rPr>
          <w:rStyle w:val="16"/>
          <w:sz w:val="28"/>
        </w:rPr>
        <w:t>3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界面需求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_Toc516491075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"_Toc516491076" </w:instrText>
      </w:r>
      <w:r>
        <w:fldChar w:fldCharType="separate"/>
      </w:r>
      <w:r>
        <w:rPr>
          <w:rStyle w:val="16"/>
          <w:sz w:val="28"/>
        </w:rPr>
        <w:t>3.1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软件UI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_Toc516491076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"_Toc516491077" </w:instrText>
      </w:r>
      <w:r>
        <w:fldChar w:fldCharType="separate"/>
      </w:r>
      <w:r>
        <w:rPr>
          <w:rStyle w:val="16"/>
          <w:sz w:val="28"/>
        </w:rPr>
        <w:t>4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总体设计约束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_Toc516491077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"_Toc516491078" </w:instrText>
      </w:r>
      <w:r>
        <w:fldChar w:fldCharType="separate"/>
      </w:r>
      <w:r>
        <w:rPr>
          <w:rStyle w:val="16"/>
          <w:sz w:val="28"/>
        </w:rPr>
        <w:t>4.1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硬件限制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_Toc516491078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"_Toc516491079" </w:instrText>
      </w:r>
      <w:r>
        <w:fldChar w:fldCharType="separate"/>
      </w:r>
      <w:r>
        <w:rPr>
          <w:rStyle w:val="16"/>
          <w:sz w:val="28"/>
        </w:rPr>
        <w:t>4.2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技术限制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_Toc516491079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"_Toc516491080" </w:instrText>
      </w:r>
      <w:r>
        <w:fldChar w:fldCharType="separate"/>
      </w:r>
      <w:r>
        <w:rPr>
          <w:rStyle w:val="16"/>
          <w:sz w:val="28"/>
        </w:rPr>
        <w:t>5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软件质量指标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_Toc516491080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30"/>
        <w:keepNext w:val="0"/>
        <w:tabs>
          <w:tab w:val="right" w:leader="dot" w:pos="8300"/>
        </w:tabs>
        <w:spacing w:line="240" w:lineRule="auto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63" w:right="1797" w:bottom="1327" w:left="1797" w:header="851" w:footer="992" w:gutter="0"/>
          <w:cols w:space="720" w:num="1"/>
          <w:titlePg/>
          <w:docGrid w:type="lines" w:linePitch="326" w:charSpace="0"/>
        </w:sectPr>
      </w:pPr>
      <w:r>
        <w:rPr>
          <w:rFonts w:ascii="宋体"/>
          <w:sz w:val="44"/>
          <w:szCs w:val="32"/>
        </w:rPr>
        <w:fldChar w:fldCharType="end"/>
      </w:r>
      <w:r>
        <w:t xml:space="preserve"> </w:t>
      </w:r>
    </w:p>
    <w:p>
      <w:pPr>
        <w:pStyle w:val="2"/>
        <w:keepNext w:val="0"/>
        <w:widowControl w:val="0"/>
      </w:pPr>
      <w:bookmarkStart w:id="0" w:name="_Toc516491061"/>
      <w:bookmarkStart w:id="1" w:name="_Toc370999561"/>
      <w:r>
        <w:rPr>
          <w:rFonts w:hint="eastAsia"/>
        </w:rPr>
        <w:t>引言</w:t>
      </w:r>
      <w:bookmarkEnd w:id="0"/>
      <w:bookmarkEnd w:id="1"/>
    </w:p>
    <w:p>
      <w:pPr>
        <w:pStyle w:val="3"/>
        <w:widowControl w:val="0"/>
      </w:pPr>
      <w:bookmarkStart w:id="2" w:name="_Toc516491062"/>
      <w:bookmarkStart w:id="3" w:name="_Toc370999562"/>
      <w:r>
        <w:rPr>
          <w:rFonts w:hint="eastAsia"/>
        </w:rPr>
        <w:t>编写目的</w:t>
      </w:r>
      <w:bookmarkEnd w:id="2"/>
      <w:bookmarkEnd w:id="3"/>
    </w:p>
    <w:p>
      <w:pPr>
        <w:pStyle w:val="4"/>
        <w:numPr>
          <w:ilvl w:val="0"/>
          <w:numId w:val="0"/>
        </w:numPr>
        <w:ind w:left="-1" w:firstLine="420" w:firstLineChars="200"/>
        <w:rPr>
          <w:rFonts w:hint="eastAsia" w:ascii="Arial" w:hAnsi="Arial" w:cs="Arial"/>
          <w:b w:val="0"/>
          <w:i/>
          <w:color w:val="0000FF"/>
          <w:sz w:val="21"/>
          <w:szCs w:val="20"/>
        </w:rPr>
      </w:pPr>
      <w:r>
        <w:rPr>
          <w:rFonts w:hint="eastAsia" w:ascii="Arial" w:hAnsi="Arial" w:cs="Arial"/>
          <w:b w:val="0"/>
          <w:i/>
          <w:color w:val="0000FF"/>
          <w:sz w:val="21"/>
          <w:szCs w:val="20"/>
        </w:rPr>
        <w:t>b. 数据库管理系统是一种操纵和管理数据库的大型软件，是用于建立、使用和维护数据库，简称DBMS。它对数据库进行统一的管理和控制，以保证数据库的安全性和完整性。用户通过DBMS访问数据库中的数据，数据库管理员也通过DBMS进行数据库的维护工作。它提供多种功能，可使多个应用程序和用户用不同的方法在同时或不同时刻去建立，修改和询问数据库。它使用户能方便地定义和操纵数据，维护数据的安全性和完整性，以及进行多用户下的并发控制和恢复数据库。目前有许多数据库产品，如Oracle、Sybase、Informix、Microsoft SQL Server、Microsoft Access、Visual FoxPro等。</w:t>
      </w:r>
    </w:p>
    <w:p>
      <w:pPr>
        <w:pStyle w:val="4"/>
        <w:numPr>
          <w:ilvl w:val="0"/>
          <w:numId w:val="0"/>
        </w:numPr>
        <w:ind w:left="-1" w:firstLine="420" w:firstLineChars="200"/>
        <w:rPr>
          <w:rFonts w:ascii="Arial" w:hAnsi="Arial" w:cs="Arial"/>
          <w:b w:val="0"/>
          <w:i/>
          <w:color w:val="0000FF"/>
          <w:sz w:val="21"/>
          <w:szCs w:val="20"/>
        </w:rPr>
      </w:pPr>
      <w:r>
        <w:rPr>
          <w:rFonts w:hint="eastAsia" w:ascii="Arial" w:hAnsi="Arial" w:cs="Arial"/>
          <w:b w:val="0"/>
          <w:i/>
          <w:color w:val="0000FF"/>
          <w:sz w:val="21"/>
          <w:szCs w:val="20"/>
        </w:rPr>
        <w:t>所以本项目是仿照现有数据库的特点，所有项目组成员完成一个小型数据库管理系统，主要实现用户对数据的定义和操纵，维护数据的安全性和完整性，以及进行多用户下的并发控制和恢复数据库。</w:t>
      </w:r>
    </w:p>
    <w:p>
      <w:pPr>
        <w:pStyle w:val="4"/>
        <w:numPr>
          <w:ilvl w:val="0"/>
          <w:numId w:val="0"/>
        </w:numPr>
        <w:ind w:left="-1" w:firstLine="420" w:firstLineChars="200"/>
        <w:rPr>
          <w:rFonts w:ascii="Arial" w:hAnsi="Arial" w:cs="Arial"/>
          <w:b w:val="0"/>
          <w:i/>
          <w:color w:val="0000FF"/>
          <w:sz w:val="21"/>
          <w:szCs w:val="20"/>
        </w:rPr>
      </w:pPr>
      <w:r>
        <w:rPr>
          <w:rFonts w:ascii="Arial" w:hAnsi="Arial" w:cs="Arial"/>
          <w:b w:val="0"/>
          <w:i/>
          <w:color w:val="0000FF"/>
          <w:sz w:val="21"/>
          <w:szCs w:val="20"/>
        </w:rPr>
        <w:t>数据库管理系统</w:t>
      </w:r>
      <w:r>
        <w:rPr>
          <w:rFonts w:hint="eastAsia" w:ascii="Arial" w:hAnsi="Arial" w:cs="Arial"/>
          <w:b w:val="0"/>
          <w:i/>
          <w:color w:val="0000FF"/>
          <w:sz w:val="21"/>
          <w:szCs w:val="20"/>
        </w:rPr>
        <w:t>包括数据库创建、数据库表的管理、记录的添加与查询，完整性约束的实现，事务处理等。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>用户通过 DBMS 访问数据库中的数据，数据库管理员也通过 DBMS 进行数据库的维护工作。它可使多个应用程序和用户用不同的方法在同时或不同时刻去建立，修改和询问数据库。提供数据定义语言 DDL和数据操作语言 DML，供用户定义数据库的模式结构与权限约束，实现对数据的追加、删除等操作。</w:t>
      </w:r>
    </w:p>
    <w:p>
      <w:pPr>
        <w:pStyle w:val="3"/>
      </w:pPr>
      <w:bookmarkStart w:id="4" w:name="_Toc516491064"/>
      <w:bookmarkStart w:id="5" w:name="_Toc370999563"/>
      <w:r>
        <w:rPr>
          <w:rFonts w:hint="eastAsia"/>
        </w:rPr>
        <w:t>涉及内容</w:t>
      </w:r>
      <w:bookmarkEnd w:id="4"/>
      <w:bookmarkEnd w:id="5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本文从用户的角度分析数据库管理系统，主要是解决整个系统“做什么”的问题，为客户提供各种功能和服务。 本文档不涉及开发技术，主要通过需求分析的方式构建用户需求，为用户或开发者等参与者提供交流平台。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</w:p>
    <w:p>
      <w:pPr>
        <w:pStyle w:val="2"/>
        <w:keepNext w:val="0"/>
        <w:widowControl w:val="0"/>
      </w:pPr>
      <w:bookmarkStart w:id="6" w:name="_Toc516491065"/>
      <w:bookmarkStart w:id="7" w:name="_Toc370999564"/>
      <w:r>
        <w:rPr>
          <w:rFonts w:hint="eastAsia"/>
        </w:rPr>
        <w:t>概述</w:t>
      </w:r>
      <w:bookmarkEnd w:id="6"/>
      <w:bookmarkEnd w:id="7"/>
    </w:p>
    <w:p>
      <w:pPr>
        <w:pStyle w:val="3"/>
      </w:pPr>
      <w:bookmarkStart w:id="8" w:name="_Toc516491066"/>
      <w:bookmarkStart w:id="9" w:name="_Toc370999565"/>
      <w:r>
        <w:rPr>
          <w:rFonts w:hint="eastAsia"/>
        </w:rPr>
        <w:t>软件角度</w:t>
      </w:r>
      <w:bookmarkEnd w:id="8"/>
      <w:bookmarkEnd w:id="9"/>
    </w:p>
    <w:p>
      <w:pPr>
        <w:pStyle w:val="4"/>
        <w:widowControl w:val="0"/>
      </w:pPr>
      <w:bookmarkStart w:id="10" w:name="_Toc516491067"/>
      <w:bookmarkStart w:id="11" w:name="_Toc370999566"/>
      <w:r>
        <w:rPr>
          <w:rFonts w:hint="eastAsia"/>
        </w:rPr>
        <w:t>关于项目</w:t>
      </w:r>
      <w:bookmarkEnd w:id="10"/>
      <w:bookmarkEnd w:id="11"/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本系统是由</w:t>
      </w:r>
      <w:r>
        <w:rPr>
          <w:rFonts w:ascii="Arial" w:hAnsi="Arial" w:cs="Arial"/>
        </w:rPr>
        <w:t>C</w:t>
      </w:r>
      <w:r>
        <w:rPr>
          <w:rFonts w:hint="eastAsia" w:ascii="Arial" w:hAnsi="Arial" w:cs="Arial"/>
        </w:rPr>
        <w:t>++实现的DBMS应用程序，实现数据库的管理，表管理，字段管理和记录的管理，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具有以下特点：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确保应用程序具有良好的系统性能，友好的用户界面。</w:t>
      </w:r>
      <w:r>
        <w:rPr>
          <w:rFonts w:ascii="Arial" w:hAnsi="Arial" w:cs="Arial"/>
        </w:rPr>
        <w:t xml:space="preserve">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玩家在使用系统时可使用命令行和界面两种模式。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较高的处理效率，便于使用和维护。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采用成熟技术开发，使系统具有较高的技术水平和较长的生命周期。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1.创建项目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（1）开发工具：Microsoft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>Visual Studio 201</w:t>
      </w:r>
      <w:r>
        <w:rPr>
          <w:rFonts w:ascii="Arial" w:hAnsi="Arial" w:cs="Arial"/>
        </w:rPr>
        <w:t xml:space="preserve">7 </w:t>
      </w:r>
      <w:r>
        <w:rPr>
          <w:rFonts w:hint="eastAsia" w:ascii="Arial" w:hAnsi="Arial" w:cs="Arial"/>
        </w:rPr>
        <w:t>Community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（2）解决方案：D</w:t>
      </w:r>
      <w:r>
        <w:rPr>
          <w:rFonts w:ascii="Arial" w:hAnsi="Arial" w:cs="Arial"/>
        </w:rPr>
        <w:t>BMS</w:t>
      </w:r>
      <w:r>
        <w:rPr>
          <w:rFonts w:hint="eastAsia" w:ascii="Arial" w:hAnsi="Arial" w:cs="Arial"/>
        </w:rPr>
        <w:t>项目类型：Qt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>Widget项目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（3）外部引用：Qt</w:t>
      </w:r>
      <w:r>
        <w:rPr>
          <w:rFonts w:ascii="Arial" w:hAnsi="Arial" w:cs="Arial"/>
        </w:rPr>
        <w:t xml:space="preserve"> 5.10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（4）项目名称：</w:t>
      </w:r>
      <w:r>
        <w:rPr>
          <w:rFonts w:ascii="Arial" w:hAnsi="Arial" w:cs="Arial"/>
        </w:rPr>
        <w:t>DBMS</w:t>
      </w:r>
    </w:p>
    <w:p>
      <w:pPr>
        <w:pStyle w:val="27"/>
        <w:keepNext w:val="0"/>
        <w:ind w:firstLine="42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5</w:t>
      </w:r>
      <w:r>
        <w:rPr>
          <w:rFonts w:hint="eastAsia" w:ascii="Arial" w:hAnsi="Arial" w:cs="Arial"/>
        </w:rPr>
        <w:t>）主对话框：</w:t>
      </w:r>
      <w:r>
        <w:rPr>
          <w:rFonts w:hint="eastAsia" w:ascii="Arial" w:hAnsi="Arial" w:cs="Arial"/>
          <w:lang w:val="en-US" w:eastAsia="zh-CN"/>
        </w:rPr>
        <w:t>DBMS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6</w:t>
      </w:r>
      <w:r>
        <w:rPr>
          <w:rFonts w:hint="eastAsia" w:ascii="Arial" w:hAnsi="Arial" w:cs="Arial"/>
        </w:rPr>
        <w:t>）可执行文件：</w:t>
      </w:r>
      <w:r>
        <w:rPr>
          <w:rFonts w:hint="eastAsia" w:ascii="Arial" w:hAnsi="Arial" w:cs="Arial"/>
          <w:lang w:val="en-US" w:eastAsia="zh-CN"/>
        </w:rPr>
        <w:t>DBMS</w:t>
      </w:r>
      <w:r>
        <w:rPr>
          <w:rFonts w:hint="eastAsia" w:ascii="Arial" w:hAnsi="Arial" w:cs="Arial"/>
        </w:rPr>
        <w:t>.exe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7</w:t>
      </w:r>
      <w:r>
        <w:rPr>
          <w:rFonts w:hint="eastAsia" w:ascii="Arial" w:hAnsi="Arial" w:cs="Arial"/>
        </w:rPr>
        <w:t>）主框架的默认大小(</w:t>
      </w:r>
      <w:r>
        <w:rPr>
          <w:rFonts w:ascii="Arial" w:hAnsi="Arial" w:cs="Arial"/>
        </w:rPr>
        <w:t>1600 * 900)</w:t>
      </w:r>
    </w:p>
    <w:p>
      <w:pPr>
        <w:pStyle w:val="27"/>
        <w:keepNext w:val="0"/>
        <w:ind w:firstLine="420"/>
        <w:rPr>
          <w:rFonts w:ascii="Arial" w:hAnsi="Arial" w:cs="Arial"/>
        </w:rPr>
      </w:pP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2.主框架标题栏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（1）标题：D</w:t>
      </w:r>
      <w:r>
        <w:rPr>
          <w:rFonts w:ascii="Arial" w:hAnsi="Arial" w:cs="Arial"/>
        </w:rPr>
        <w:t>BMS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（2）标题栏按钮：仅应用最小化和关闭按钮，禁用最大化和恢复按钮</w:t>
      </w:r>
    </w:p>
    <w:p>
      <w:pPr>
        <w:pStyle w:val="4"/>
        <w:widowControl w:val="0"/>
      </w:pPr>
      <w:bookmarkStart w:id="12" w:name="_Toc516491068"/>
      <w:bookmarkStart w:id="13" w:name="_Toc370999567"/>
      <w:r>
        <w:rPr>
          <w:rFonts w:hint="eastAsia"/>
        </w:rPr>
        <w:t>产品使用环境</w:t>
      </w:r>
      <w:bookmarkEnd w:id="12"/>
      <w:bookmarkEnd w:id="13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该游戏是一个Windows桌面应用程序。</w:t>
      </w:r>
    </w:p>
    <w:p>
      <w:pPr>
        <w:pStyle w:val="3"/>
        <w:widowControl w:val="0"/>
      </w:pPr>
      <w:bookmarkStart w:id="14" w:name="_Toc516491069"/>
      <w:bookmarkStart w:id="15" w:name="_Toc370999568"/>
      <w:r>
        <w:rPr>
          <w:rFonts w:hint="eastAsia"/>
        </w:rPr>
        <w:t>软件功能</w:t>
      </w:r>
      <w:bookmarkEnd w:id="14"/>
      <w:bookmarkEnd w:id="1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0" w:firstLineChars="200"/>
        <w:textAlignment w:val="auto"/>
        <w:rPr>
          <w:rFonts w:hint="eastAsia" w:asciiTheme="majorEastAsia" w:hAnsiTheme="majorEastAsia" w:eastAsiaTheme="majorEastAsia" w:cstheme="majorEastAsia"/>
          <w:sz w:val="23"/>
          <w:szCs w:val="23"/>
        </w:rPr>
      </w:pPr>
      <w:r>
        <w:rPr>
          <w:rFonts w:hint="eastAsia" w:asciiTheme="majorEastAsia" w:hAnsiTheme="majorEastAsia" w:eastAsiaTheme="majorEastAsia" w:cstheme="majorEastAsia"/>
          <w:sz w:val="23"/>
          <w:szCs w:val="23"/>
        </w:rPr>
        <w:drawing>
          <wp:inline distT="0" distB="0" distL="114300" distR="114300">
            <wp:extent cx="4620260" cy="1590675"/>
            <wp:effectExtent l="0" t="0" r="8890" b="9525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图  DBMS的功能级数据流图</w:t>
      </w:r>
    </w:p>
    <w:p/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功能结构图如下：</w:t>
      </w:r>
      <w:r>
        <w:rPr>
          <w:rFonts w:ascii="Arial" w:hAnsi="Arial" w:cs="Arial"/>
        </w:rPr>
        <w:t xml:space="preserve"> 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drawing>
          <wp:inline distT="0" distB="0" distL="0" distR="0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</w:p>
    <w:p>
      <w:pPr>
        <w:pStyle w:val="3"/>
        <w:widowControl w:val="0"/>
      </w:pPr>
      <w:bookmarkStart w:id="16" w:name="_Toc370999569"/>
      <w:bookmarkStart w:id="17" w:name="_Toc516491070"/>
      <w:r>
        <w:rPr>
          <w:rFonts w:hint="eastAsia"/>
        </w:rPr>
        <w:t>用户</w:t>
      </w:r>
      <w:bookmarkEnd w:id="16"/>
      <w:bookmarkEnd w:id="17"/>
      <w:r>
        <w:rPr>
          <w:rFonts w:hint="eastAsia"/>
        </w:rPr>
        <w:t>操作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>.</w:t>
      </w:r>
      <w:r>
        <w:t xml:space="preserve"> </w:t>
      </w:r>
      <w:r>
        <w:drawing>
          <wp:inline distT="0" distB="0" distL="0" distR="0">
            <wp:extent cx="5274310" cy="657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</w:pPr>
      <w:bookmarkStart w:id="18" w:name="_Toc370999574"/>
      <w:bookmarkStart w:id="19" w:name="_Toc516491071"/>
      <w:r>
        <w:rPr>
          <w:rFonts w:hint="eastAsia"/>
        </w:rPr>
        <w:t>功能需求</w:t>
      </w:r>
      <w:bookmarkEnd w:id="18"/>
      <w:bookmarkEnd w:id="19"/>
    </w:p>
    <w:p>
      <w:pPr>
        <w:pStyle w:val="27"/>
        <w:keepNext w:val="0"/>
        <w:spacing w:line="240" w:lineRule="auto"/>
        <w:ind w:firstLine="0" w:firstLineChars="0"/>
      </w:pPr>
      <w:r>
        <w:drawing>
          <wp:inline distT="0" distB="0" distL="0" distR="0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表结构存储结构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tbl>
      <w:tblPr>
        <w:tblStyle w:val="18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227"/>
        <w:gridCol w:w="1228"/>
        <w:gridCol w:w="1229"/>
        <w:gridCol w:w="1229"/>
        <w:gridCol w:w="1230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22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表名</w:t>
            </w:r>
          </w:p>
        </w:tc>
        <w:tc>
          <w:tcPr>
            <w:tcW w:w="122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2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unique</w:t>
            </w:r>
          </w:p>
        </w:tc>
        <w:tc>
          <w:tcPr>
            <w:tcW w:w="1229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29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1229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check条件</w:t>
            </w:r>
          </w:p>
        </w:tc>
      </w:tr>
    </w:tbl>
    <w:p>
      <w:pPr>
        <w:pStyle w:val="27"/>
        <w:keepNext w:val="0"/>
        <w:spacing w:line="240" w:lineRule="auto"/>
        <w:ind w:firstLine="0" w:firstLineChars="0"/>
      </w:pPr>
    </w:p>
    <w:p>
      <w:pPr>
        <w:pStyle w:val="4"/>
        <w:widowControl w:val="0"/>
        <w:rPr>
          <w:rFonts w:hint="eastAsia" w:asciiTheme="majorEastAsia" w:hAnsiTheme="majorEastAsia" w:eastAsiaTheme="majorEastAsia" w:cstheme="majorEastAsia"/>
        </w:rPr>
      </w:pPr>
      <w:bookmarkStart w:id="20" w:name="_Toc516491072"/>
      <w:bookmarkStart w:id="21" w:name="_Toc370999575"/>
      <w:r>
        <w:rPr>
          <w:rFonts w:hint="eastAsia"/>
        </w:rPr>
        <w:t>主要功能需求</w:t>
      </w:r>
      <w:bookmarkEnd w:id="20"/>
      <w:bookmarkEnd w:id="21"/>
      <w:bookmarkStart w:id="22" w:name="_Toc10481"/>
    </w:p>
    <w:p>
      <w:pPr>
        <w:pStyle w:val="4"/>
        <w:widowControl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>功能划分</w:t>
      </w:r>
      <w:bookmarkEnd w:id="22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数据库的创建与删除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表结构的创建和删除，对属性的约束条件设置与检验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对表中数据的增删改查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SQL语句的解析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交互式界面的设计与实现</w:t>
      </w:r>
    </w:p>
    <w:p>
      <w:pPr>
        <w:pStyle w:val="5"/>
      </w:pPr>
    </w:p>
    <w:p>
      <w:pPr>
        <w:pStyle w:val="27"/>
        <w:keepNext w:val="0"/>
        <w:numPr>
          <w:ilvl w:val="0"/>
          <w:numId w:val="3"/>
        </w:numPr>
        <w:spacing w:line="240" w:lineRule="auto"/>
        <w:ind w:firstLineChars="0"/>
        <w:rPr>
          <w:rFonts w:hint="eastAsia"/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简介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t>客户端用户可以使用本数据库实现数据的存储、修改、查询等功能，能对数据库进行安装、部署、创建、 管理与维护。。</w:t>
      </w:r>
    </w:p>
    <w:p>
      <w:pPr>
        <w:pStyle w:val="27"/>
        <w:keepNext w:val="0"/>
        <w:spacing w:line="240" w:lineRule="auto"/>
        <w:ind w:firstLine="0" w:firstLineChars="0"/>
        <w:rPr>
          <w:b/>
          <w:bCs/>
          <w:szCs w:val="21"/>
        </w:rPr>
      </w:pPr>
      <w:r>
        <w:rPr>
          <w:rFonts w:hint="eastAsia"/>
          <w:b/>
          <w:bCs/>
          <w:i w:val="0"/>
          <w:iCs/>
          <w:color w:val="auto"/>
        </w:rPr>
        <w:t>2. 输入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1.用户点击界面</w:t>
      </w:r>
    </w:p>
    <w:p>
      <w:pPr>
        <w:pStyle w:val="27"/>
        <w:keepNext w:val="0"/>
        <w:spacing w:line="240" w:lineRule="auto"/>
        <w:ind w:firstLine="42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2.输入S</w:t>
      </w:r>
      <w:r>
        <w:rPr>
          <w:rFonts w:ascii="Arial" w:hAnsi="Arial" w:cs="Arial"/>
        </w:rPr>
        <w:t>QL</w:t>
      </w:r>
      <w:r>
        <w:rPr>
          <w:rFonts w:hint="eastAsia" w:ascii="Arial" w:hAnsi="Arial" w:cs="Arial"/>
        </w:rPr>
        <w:t>语句</w:t>
      </w:r>
    </w:p>
    <w:p>
      <w:pPr>
        <w:pStyle w:val="27"/>
        <w:keepNext w:val="0"/>
        <w:spacing w:line="240" w:lineRule="auto"/>
        <w:ind w:firstLine="0" w:firstLineChars="0"/>
        <w:rPr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3. 处理</w:t>
      </w:r>
    </w:p>
    <w:p>
      <w:pPr>
        <w:pStyle w:val="27"/>
        <w:keepNext w:val="0"/>
        <w:spacing w:line="240" w:lineRule="auto"/>
        <w:ind w:firstLine="420"/>
      </w:pPr>
      <w:r>
        <w:rPr>
          <w:rFonts w:hint="eastAsia"/>
        </w:rPr>
        <w:t>1.通过点击界面按钮进行数据库，表，字段，记录的对应修改，</w:t>
      </w:r>
    </w:p>
    <w:p>
      <w:pPr>
        <w:pStyle w:val="27"/>
        <w:keepNext w:val="0"/>
        <w:spacing w:line="240" w:lineRule="auto"/>
        <w:ind w:firstLine="420"/>
        <w:rPr>
          <w:rFonts w:hint="eastAsia"/>
        </w:rPr>
      </w:pPr>
      <w:r>
        <w:t>2</w:t>
      </w:r>
      <w:r>
        <w:rPr>
          <w:rFonts w:hint="eastAsia"/>
        </w:rPr>
        <w:t>通过输入增删改查S</w:t>
      </w:r>
      <w:r>
        <w:t>QL</w:t>
      </w:r>
      <w:r>
        <w:rPr>
          <w:rFonts w:hint="eastAsia"/>
        </w:rPr>
        <w:t>语句进行数据库，表，字段，记录的对应修改，</w:t>
      </w:r>
    </w:p>
    <w:p>
      <w:pPr>
        <w:pStyle w:val="27"/>
        <w:keepNext w:val="0"/>
        <w:spacing w:line="240" w:lineRule="auto"/>
        <w:ind w:firstLine="420"/>
      </w:pPr>
    </w:p>
    <w:p>
      <w:pPr>
        <w:pStyle w:val="27"/>
        <w:keepNext w:val="0"/>
        <w:spacing w:line="240" w:lineRule="auto"/>
        <w:ind w:firstLine="0" w:firstLineChars="0"/>
        <w:rPr>
          <w:rFonts w:hint="eastAsia"/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4. 输出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对应存储表数据修改</w:t>
      </w:r>
    </w:p>
    <w:p>
      <w:pPr>
        <w:pStyle w:val="27"/>
        <w:keepNext w:val="0"/>
        <w:spacing w:line="240" w:lineRule="auto"/>
        <w:ind w:firstLine="42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数据库表修改后结果。</w:t>
      </w:r>
    </w:p>
    <w:p>
      <w:pPr>
        <w:pStyle w:val="27"/>
        <w:keepNext w:val="0"/>
        <w:spacing w:line="240" w:lineRule="auto"/>
        <w:ind w:left="0" w:leftChars="0" w:firstLine="0" w:firstLineChars="0"/>
        <w:rPr>
          <w:rFonts w:hint="eastAsia" w:ascii="Arial" w:hAnsi="Arial" w:cs="Arial"/>
        </w:rPr>
      </w:pPr>
    </w:p>
    <w:p>
      <w:pPr>
        <w:pStyle w:val="4"/>
        <w:pageBreakBefore w:val="0"/>
        <w:numPr>
          <w:numId w:val="0"/>
        </w:numPr>
        <w:tabs>
          <w:tab w:val="clear" w:pos="-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" w:left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数据库的创建与删除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系统需要检验是否存在同名数据库，如果不存在，允许登录。</w:t>
      </w:r>
    </w:p>
    <w:p>
      <w:pPr>
        <w:pStyle w:val="4"/>
        <w:pageBreakBefore w:val="0"/>
        <w:numPr>
          <w:numId w:val="0"/>
        </w:numPr>
        <w:tabs>
          <w:tab w:val="clear" w:pos="-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3" w:name="_Toc16896"/>
      <w:r>
        <w:rPr>
          <w:rFonts w:hint="eastAsia" w:asciiTheme="majorEastAsia" w:hAnsiTheme="majorEastAsia" w:eastAsiaTheme="majorEastAsia" w:cstheme="majorEastAsia"/>
          <w:lang w:val="en-US" w:eastAsia="zh-CN"/>
        </w:rPr>
        <w:t>表结构的创建和删除，对属性的约束条件设置与检验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创建的数据库设计表结构并进行存储，存储时用户检验该数据库下是否有同名表。设计表的过程中，系统需提供给用户可供选择的数据类型，数据长度，以及允许用户对每个属性设置约束条件。</w:t>
      </w:r>
    </w:p>
    <w:p>
      <w:pPr>
        <w:pStyle w:val="4"/>
        <w:pageBreakBefore w:val="0"/>
        <w:numPr>
          <w:numId w:val="0"/>
        </w:numPr>
        <w:tabs>
          <w:tab w:val="clear" w:pos="-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" w:left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20265"/>
      <w:r>
        <w:rPr>
          <w:rFonts w:hint="eastAsia" w:asciiTheme="majorEastAsia" w:hAnsiTheme="majorEastAsia" w:eastAsiaTheme="majorEastAsia" w:cstheme="majorEastAsia"/>
          <w:lang w:val="en-US" w:eastAsia="zh-CN"/>
        </w:rPr>
        <w:t>对表中数据的增删改查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系统允许用户根据自己建立的数据表进行增删改查，系统在用户进行增删改查时进行完整性检查。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查询涉及到对不同表之间进行连接的问题。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插入涉及到对数据的完整性检查问题。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删除涉及到对数据的完整性检查问题。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修改涉及到对数据的完整性检查问题</w:t>
      </w:r>
      <w:bookmarkStart w:id="38" w:name="_GoBack"/>
      <w:bookmarkEnd w:id="38"/>
      <w:r>
        <w:rPr>
          <w:rFonts w:hint="eastAsia" w:asciiTheme="majorEastAsia" w:hAnsiTheme="majorEastAsia" w:eastAsiaTheme="majorEastAsia" w:cstheme="majorEastAsia"/>
          <w:lang w:val="en-US" w:eastAsia="zh-CN"/>
        </w:rPr>
        <w:t>。</w:t>
      </w:r>
    </w:p>
    <w:p>
      <w:pPr>
        <w:pStyle w:val="27"/>
        <w:keepNext w:val="0"/>
        <w:spacing w:line="240" w:lineRule="auto"/>
        <w:ind w:left="0" w:leftChars="0" w:firstLine="0" w:firstLineChars="0"/>
        <w:rPr>
          <w:rFonts w:hint="eastAsia" w:ascii="Arial" w:hAnsi="Arial" w:cs="Arial"/>
        </w:rPr>
      </w:pPr>
    </w:p>
    <w:p>
      <w:pPr>
        <w:pStyle w:val="3"/>
        <w:widowControl w:val="0"/>
      </w:pPr>
      <w:bookmarkStart w:id="25" w:name="_Toc516491074"/>
      <w:r>
        <w:rPr>
          <w:rFonts w:hint="eastAsia"/>
        </w:rPr>
        <w:t>数据信息</w:t>
      </w:r>
      <w:bookmarkEnd w:id="25"/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程序结构程序采用3L结构设计。 它们是视图层，逻辑层和数据访问层。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（1）视图层：窗口类，用于S</w:t>
      </w:r>
      <w:r>
        <w:rPr>
          <w:rFonts w:ascii="Arial" w:hAnsi="Arial" w:cs="Arial"/>
        </w:rPr>
        <w:t>QL</w:t>
      </w:r>
      <w:r>
        <w:rPr>
          <w:rFonts w:hint="eastAsia" w:ascii="Arial" w:hAnsi="Arial" w:cs="Arial"/>
        </w:rPr>
        <w:t>语句的生成并与用户进行交互。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（2）逻辑层：S</w:t>
      </w:r>
      <w:r>
        <w:rPr>
          <w:rFonts w:ascii="Arial" w:hAnsi="Arial" w:cs="Arial"/>
        </w:rPr>
        <w:t>QL</w:t>
      </w:r>
      <w:r>
        <w:rPr>
          <w:rFonts w:hint="eastAsia" w:ascii="Arial" w:hAnsi="Arial" w:cs="Arial"/>
        </w:rPr>
        <w:t>语句修改以及数据库，表，字段，数据的增删改查。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（3）数据访问层：完成数据存储。将字段类型，修改记录，约束条件存储与文件当中。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</w:p>
    <w:p>
      <w:pPr>
        <w:pStyle w:val="27"/>
        <w:keepNext w:val="0"/>
        <w:ind w:firstLine="420"/>
      </w:pPr>
    </w:p>
    <w:p>
      <w:pPr>
        <w:pStyle w:val="27"/>
        <w:keepNext w:val="0"/>
        <w:ind w:firstLine="420"/>
      </w:pPr>
      <w:r>
        <w:rPr>
          <w:rFonts w:hint="eastAsia"/>
        </w:rPr>
        <w:t>设计该项目有三个重要部分</w:t>
      </w:r>
    </w:p>
    <w:p>
      <w:pPr>
        <w:pStyle w:val="27"/>
        <w:keepNext w:val="0"/>
        <w:ind w:firstLine="420"/>
      </w:pPr>
      <w:r>
        <w:rPr>
          <w:rFonts w:hint="eastAsia"/>
        </w:rPr>
        <w:t>（1）第一部分是界面的编写，通过点击完成对应数据库字段的查询和显示;</w:t>
      </w:r>
    </w:p>
    <w:p>
      <w:pPr>
        <w:pStyle w:val="27"/>
        <w:keepNext w:val="0"/>
        <w:ind w:firstLine="420"/>
      </w:pPr>
      <w:r>
        <w:rPr>
          <w:rFonts w:hint="eastAsia"/>
        </w:rPr>
        <w:t>（2）第二部分是S</w:t>
      </w:r>
      <w:r>
        <w:t>QL</w:t>
      </w:r>
      <w:r>
        <w:rPr>
          <w:rFonts w:hint="eastAsia"/>
        </w:rPr>
        <w:t>语句的解析; 提供数据定义语言 DDL和数据操作语言 DML对应增删改查语句。</w:t>
      </w:r>
    </w:p>
    <w:p>
      <w:pPr>
        <w:pStyle w:val="27"/>
        <w:keepNext w:val="0"/>
        <w:ind w:firstLine="420"/>
      </w:pPr>
      <w:r>
        <w:rPr>
          <w:rFonts w:hint="eastAsia"/>
        </w:rPr>
        <w:t>（3）第三部分数据件存储：将表类型，字段类型以及约束条件存储与文件中以便查询判断。</w:t>
      </w:r>
    </w:p>
    <w:p>
      <w:pPr>
        <w:pStyle w:val="27"/>
        <w:keepNext w:val="0"/>
        <w:ind w:firstLine="420"/>
        <w:rPr>
          <w:rFonts w:hint="eastAsia"/>
        </w:rPr>
      </w:pPr>
    </w:p>
    <w:p>
      <w:pPr>
        <w:pStyle w:val="2"/>
        <w:keepNext w:val="0"/>
        <w:widowControl w:val="0"/>
      </w:pPr>
      <w:bookmarkStart w:id="26" w:name="_Toc516491075"/>
      <w:bookmarkStart w:id="27" w:name="_Toc370999581"/>
      <w:r>
        <w:rPr>
          <w:rFonts w:hint="eastAsia"/>
        </w:rPr>
        <w:t>界面需求</w:t>
      </w:r>
      <w:bookmarkEnd w:id="26"/>
      <w:bookmarkEnd w:id="27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对于大多数用户而言，屏幕大于17英寸，分辨率为</w:t>
      </w:r>
      <w:r>
        <w:rPr>
          <w:rFonts w:ascii="Arial" w:hAnsi="Arial" w:cs="Arial"/>
        </w:rPr>
        <w:t>1920</w:t>
      </w:r>
      <w:r>
        <w:rPr>
          <w:rFonts w:hint="eastAsia" w:ascii="Arial" w:hAnsi="Arial" w:cs="Arial"/>
        </w:rPr>
        <w:t>x</w:t>
      </w:r>
      <w:r>
        <w:rPr>
          <w:rFonts w:ascii="Arial" w:hAnsi="Arial" w:cs="Arial"/>
        </w:rPr>
        <w:t>1080</w:t>
      </w:r>
      <w:r>
        <w:rPr>
          <w:rFonts w:hint="eastAsia" w:ascii="Arial" w:hAnsi="Arial" w:cs="Arial"/>
        </w:rPr>
        <w:t>（少数情况下小于当前值），软件界面应适应绝大部分屏幕尺寸。</w:t>
      </w:r>
    </w:p>
    <w:p>
      <w:pPr>
        <w:pStyle w:val="3"/>
        <w:widowControl w:val="0"/>
      </w:pPr>
      <w:bookmarkStart w:id="28" w:name="_Toc370999583"/>
      <w:bookmarkStart w:id="29" w:name="_Toc516491076"/>
      <w:r>
        <w:rPr>
          <w:rFonts w:hint="eastAsia"/>
        </w:rPr>
        <w:t>软件UI</w:t>
      </w:r>
      <w:bookmarkEnd w:id="28"/>
      <w:bookmarkEnd w:id="29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这是一个带GUI的Windows应用程序。</w:t>
      </w:r>
    </w:p>
    <w:p>
      <w:pPr>
        <w:pStyle w:val="2"/>
      </w:pPr>
      <w:bookmarkStart w:id="30" w:name="_Toc370999584"/>
      <w:bookmarkStart w:id="31" w:name="_Toc516491077"/>
      <w:r>
        <w:rPr>
          <w:rFonts w:hint="eastAsia"/>
        </w:rPr>
        <w:t>总体设计约束</w:t>
      </w:r>
      <w:bookmarkEnd w:id="30"/>
      <w:bookmarkEnd w:id="31"/>
      <w:r>
        <w:t xml:space="preserve"> </w:t>
      </w:r>
    </w:p>
    <w:p>
      <w:pPr>
        <w:pStyle w:val="3"/>
        <w:widowControl w:val="0"/>
      </w:pPr>
      <w:bookmarkStart w:id="32" w:name="_Toc370999585"/>
      <w:bookmarkStart w:id="33" w:name="_Toc516491078"/>
      <w:r>
        <w:rPr>
          <w:rFonts w:hint="eastAsia"/>
        </w:rPr>
        <w:t>硬件限制</w:t>
      </w:r>
      <w:bookmarkEnd w:id="32"/>
      <w:bookmarkEnd w:id="33"/>
      <w:r>
        <w:t xml:space="preserve"> 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计算机上的最低配置：CPU：1 GHZ内存：</w:t>
      </w:r>
      <w:r>
        <w:rPr>
          <w:rFonts w:ascii="Arial" w:hAnsi="Arial" w:cs="Arial"/>
        </w:rPr>
        <w:t>512</w:t>
      </w:r>
      <w:r>
        <w:rPr>
          <w:rFonts w:hint="eastAsia" w:ascii="Arial" w:hAnsi="Arial" w:cs="Arial"/>
        </w:rPr>
        <w:t xml:space="preserve"> MB</w:t>
      </w:r>
    </w:p>
    <w:p>
      <w:pPr>
        <w:pStyle w:val="3"/>
        <w:widowControl w:val="0"/>
      </w:pPr>
      <w:bookmarkStart w:id="34" w:name="_Toc516491079"/>
      <w:bookmarkStart w:id="35" w:name="_Toc370999586"/>
      <w:r>
        <w:rPr>
          <w:rFonts w:hint="eastAsia"/>
        </w:rPr>
        <w:t>技术限制</w:t>
      </w:r>
      <w:bookmarkEnd w:id="34"/>
      <w:bookmarkEnd w:id="35"/>
      <w:r>
        <w:t xml:space="preserve"> 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文件格式：文本模式文件或二进制模式文件格式。 编码标准：C ++编码标准</w:t>
      </w:r>
      <w:r>
        <w:rPr>
          <w:rFonts w:ascii="Arial" w:hAnsi="Arial" w:cs="Arial"/>
        </w:rPr>
        <w:t xml:space="preserve"> </w:t>
      </w:r>
    </w:p>
    <w:p>
      <w:pPr>
        <w:pStyle w:val="2"/>
      </w:pPr>
      <w:bookmarkStart w:id="36" w:name="_Toc370999587"/>
      <w:bookmarkStart w:id="37" w:name="_Toc516491080"/>
      <w:r>
        <w:rPr>
          <w:rFonts w:hint="eastAsia"/>
        </w:rPr>
        <w:t>软件质量指标</w:t>
      </w:r>
      <w:bookmarkEnd w:id="36"/>
      <w:bookmarkEnd w:id="37"/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可靠性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适应性：新的服务和功能可以基于其基本功能轻松添加到系统中，而不会影响原始网站系统的体系结构。 该系统可以适应多种版本的浏览器。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容错：在系统崩溃的情况下，内存不足，不会造成系统故障，系统可以正常断电重启。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可恢复性：故障解决后，系统应能够正常运行。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 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可用性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可用性：界面设计要合理，集中系统功能，使系统用户界面友好。 系统应该阻止用户的非法输入数据或操作，为复杂的处理提供向导和便笺，并为用户提供方便的帮助信息。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易懂性：用户能够容易的理解该应用程序的功能及其适用性。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易学性：该应用程序简单易学，容易上手。</w:t>
      </w:r>
    </w:p>
    <w:p>
      <w:pPr>
        <w:pStyle w:val="27"/>
        <w:keepNext w:val="0"/>
        <w:spacing w:line="240" w:lineRule="auto"/>
        <w:ind w:firstLine="420"/>
        <w:rPr>
          <w:rFonts w:ascii="宋体" w:hAnsi="宋体"/>
          <w:b/>
          <w:szCs w:val="21"/>
        </w:rPr>
      </w:pPr>
      <w:r>
        <w:rPr>
          <w:rFonts w:hint="eastAsia" w:ascii="Arial" w:hAnsi="Arial" w:cs="Arial"/>
        </w:rPr>
        <w:t>易操作性：本应用程序除了鼠标操作外，还可通过快捷键进行相关的操作。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widowControl w:val="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widowControl w:val="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19B3"/>
    <w:multiLevelType w:val="multilevel"/>
    <w:tmpl w:val="167419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8D51F"/>
    <w:multiLevelType w:val="singleLevel"/>
    <w:tmpl w:val="2588D5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F474F8"/>
    <w:multiLevelType w:val="multilevel"/>
    <w:tmpl w:val="2EF474F8"/>
    <w:lvl w:ilvl="0" w:tentative="0">
      <w:start w:val="1"/>
      <w:numFmt w:val="decimal"/>
      <w:pStyle w:val="2"/>
      <w:lvlText w:val="%1"/>
      <w:lvlJc w:val="left"/>
      <w:pPr>
        <w:tabs>
          <w:tab w:val="left" w:pos="-1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-1" w:firstLine="1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1"/>
        </w:tabs>
        <w:ind w:left="-1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-1"/>
        </w:tabs>
        <w:ind w:left="850" w:hanging="85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-1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-1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-1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-1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-1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DA"/>
    <w:rsid w:val="00067C13"/>
    <w:rsid w:val="0007244C"/>
    <w:rsid w:val="000A43DA"/>
    <w:rsid w:val="000A55AC"/>
    <w:rsid w:val="000C19AE"/>
    <w:rsid w:val="000C7E96"/>
    <w:rsid w:val="000E1954"/>
    <w:rsid w:val="00114A9C"/>
    <w:rsid w:val="001325F0"/>
    <w:rsid w:val="001C7C0B"/>
    <w:rsid w:val="00201BDB"/>
    <w:rsid w:val="0020560E"/>
    <w:rsid w:val="00227F44"/>
    <w:rsid w:val="00247245"/>
    <w:rsid w:val="00267B53"/>
    <w:rsid w:val="002854F6"/>
    <w:rsid w:val="002D5297"/>
    <w:rsid w:val="00317402"/>
    <w:rsid w:val="00353598"/>
    <w:rsid w:val="00371AF0"/>
    <w:rsid w:val="003E299F"/>
    <w:rsid w:val="004649CA"/>
    <w:rsid w:val="00473E95"/>
    <w:rsid w:val="004B4749"/>
    <w:rsid w:val="004D2BD3"/>
    <w:rsid w:val="005022E9"/>
    <w:rsid w:val="00525D13"/>
    <w:rsid w:val="005540F8"/>
    <w:rsid w:val="005D765C"/>
    <w:rsid w:val="005F7832"/>
    <w:rsid w:val="00642BC9"/>
    <w:rsid w:val="00675310"/>
    <w:rsid w:val="006E57D3"/>
    <w:rsid w:val="00702796"/>
    <w:rsid w:val="00714382"/>
    <w:rsid w:val="00716BB5"/>
    <w:rsid w:val="00725350"/>
    <w:rsid w:val="00761AFF"/>
    <w:rsid w:val="007B38FB"/>
    <w:rsid w:val="00897FAA"/>
    <w:rsid w:val="008A0D28"/>
    <w:rsid w:val="009320CE"/>
    <w:rsid w:val="009B2269"/>
    <w:rsid w:val="009E0ABC"/>
    <w:rsid w:val="00AA4EC7"/>
    <w:rsid w:val="00AB77EB"/>
    <w:rsid w:val="00AC3DB1"/>
    <w:rsid w:val="00AE71C8"/>
    <w:rsid w:val="00AF2090"/>
    <w:rsid w:val="00BB6532"/>
    <w:rsid w:val="00BD3BA8"/>
    <w:rsid w:val="00CD0BC0"/>
    <w:rsid w:val="00CE1E53"/>
    <w:rsid w:val="00CF3CD9"/>
    <w:rsid w:val="00D11BD7"/>
    <w:rsid w:val="00D2233D"/>
    <w:rsid w:val="00DE4A54"/>
    <w:rsid w:val="00E73A4F"/>
    <w:rsid w:val="00EF14DA"/>
    <w:rsid w:val="00F42C2A"/>
    <w:rsid w:val="00F50A7D"/>
    <w:rsid w:val="00FA7937"/>
    <w:rsid w:val="00FD1642"/>
    <w:rsid w:val="0DA230F1"/>
    <w:rsid w:val="2EA27A85"/>
    <w:rsid w:val="46DF3D5C"/>
    <w:rsid w:val="4B1A2CB2"/>
    <w:rsid w:val="4BF927DB"/>
    <w:rsid w:val="633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/>
      <w:numPr>
        <w:ilvl w:val="0"/>
        <w:numId w:val="1"/>
      </w:numPr>
      <w:autoSpaceDE w:val="0"/>
      <w:autoSpaceDN w:val="0"/>
      <w:spacing w:before="240" w:after="240"/>
      <w:jc w:val="left"/>
      <w:outlineLvl w:val="0"/>
    </w:pPr>
    <w:rPr>
      <w:b/>
      <w:kern w:val="0"/>
      <w:sz w:val="32"/>
      <w:szCs w:val="36"/>
    </w:rPr>
  </w:style>
  <w:style w:type="paragraph" w:styleId="3">
    <w:name w:val="heading 2"/>
    <w:basedOn w:val="1"/>
    <w:next w:val="1"/>
    <w:link w:val="20"/>
    <w:qFormat/>
    <w:uiPriority w:val="0"/>
    <w:pPr>
      <w:widowControl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b/>
      <w:kern w:val="0"/>
      <w:sz w:val="28"/>
    </w:rPr>
  </w:style>
  <w:style w:type="paragraph" w:styleId="4">
    <w:name w:val="heading 3"/>
    <w:basedOn w:val="1"/>
    <w:next w:val="1"/>
    <w:link w:val="21"/>
    <w:qFormat/>
    <w:uiPriority w:val="0"/>
    <w:pPr>
      <w:widowControl/>
      <w:numPr>
        <w:ilvl w:val="2"/>
        <w:numId w:val="1"/>
      </w:numPr>
      <w:autoSpaceDE w:val="0"/>
      <w:autoSpaceDN w:val="0"/>
      <w:spacing w:before="240" w:after="240"/>
      <w:outlineLvl w:val="2"/>
    </w:pPr>
    <w:rPr>
      <w:b/>
      <w:kern w:val="0"/>
      <w:sz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7"/>
    <w:link w:val="22"/>
    <w:qFormat/>
    <w:uiPriority w:val="0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hAnsi="Arial" w:eastAsia="黑体"/>
      <w:kern w:val="0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8"/>
    <w:link w:val="36"/>
    <w:semiHidden/>
    <w:unhideWhenUsed/>
    <w:uiPriority w:val="99"/>
    <w:pPr>
      <w:ind w:firstLine="420" w:firstLineChars="100"/>
    </w:pPr>
  </w:style>
  <w:style w:type="paragraph" w:styleId="8">
    <w:name w:val="Body Text"/>
    <w:basedOn w:val="1"/>
    <w:link w:val="35"/>
    <w:semiHidden/>
    <w:unhideWhenUsed/>
    <w:uiPriority w:val="99"/>
    <w:pPr>
      <w:spacing w:after="12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footer"/>
    <w:basedOn w:val="1"/>
    <w:link w:val="23"/>
    <w:uiPriority w:val="0"/>
    <w:pPr>
      <w:keepNext/>
      <w:widowControl/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18"/>
      <w:szCs w:val="18"/>
    </w:rPr>
  </w:style>
  <w:style w:type="paragraph" w:styleId="11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character" w:styleId="15">
    <w:name w:val="page number"/>
    <w:basedOn w:val="14"/>
    <w:uiPriority w:val="0"/>
  </w:style>
  <w:style w:type="character" w:styleId="16">
    <w:name w:val="Hyperlink"/>
    <w:uiPriority w:val="99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4"/>
    <w:link w:val="2"/>
    <w:qFormat/>
    <w:uiPriority w:val="0"/>
    <w:rPr>
      <w:rFonts w:ascii="Times New Roman" w:hAnsi="Times New Roman" w:eastAsia="宋体" w:cs="Times New Roman"/>
      <w:b/>
      <w:kern w:val="0"/>
      <w:sz w:val="32"/>
      <w:szCs w:val="36"/>
    </w:rPr>
  </w:style>
  <w:style w:type="character" w:customStyle="1" w:styleId="20">
    <w:name w:val="标题 2 Char"/>
    <w:basedOn w:val="14"/>
    <w:link w:val="3"/>
    <w:uiPriority w:val="0"/>
    <w:rPr>
      <w:rFonts w:ascii="Times New Roman" w:hAnsi="Times New Roman" w:eastAsia="宋体" w:cs="Times New Roman"/>
      <w:b/>
      <w:kern w:val="0"/>
      <w:sz w:val="28"/>
      <w:szCs w:val="24"/>
    </w:rPr>
  </w:style>
  <w:style w:type="character" w:customStyle="1" w:styleId="21">
    <w:name w:val="标题 3 Char"/>
    <w:basedOn w:val="14"/>
    <w:link w:val="4"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22">
    <w:name w:val="标题 5 Char"/>
    <w:basedOn w:val="14"/>
    <w:link w:val="6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23">
    <w:name w:val="页脚 Char"/>
    <w:basedOn w:val="14"/>
    <w:link w:val="10"/>
    <w:uiPriority w:val="0"/>
    <w:rPr>
      <w:rFonts w:ascii="Arial" w:hAnsi="Arial" w:eastAsia="宋体" w:cs="Times New Roman"/>
      <w:kern w:val="0"/>
      <w:sz w:val="18"/>
      <w:szCs w:val="18"/>
    </w:rPr>
  </w:style>
  <w:style w:type="paragraph" w:customStyle="1" w:styleId="24">
    <w:name w:val="_Style 15"/>
    <w:basedOn w:val="1"/>
    <w:next w:val="9"/>
    <w:qFormat/>
    <w:uiPriority w:val="0"/>
    <w:pPr>
      <w:tabs>
        <w:tab w:val="left" w:pos="1300"/>
        <w:tab w:val="right" w:leader="dot" w:pos="8493"/>
      </w:tabs>
      <w:autoSpaceDE w:val="0"/>
      <w:autoSpaceDN w:val="0"/>
      <w:adjustRightInd w:val="0"/>
      <w:spacing w:line="360" w:lineRule="auto"/>
      <w:ind w:left="567"/>
      <w:jc w:val="left"/>
    </w:pPr>
    <w:rPr>
      <w:rFonts w:ascii="Arial" w:hAnsi="Arial"/>
      <w:kern w:val="0"/>
      <w:szCs w:val="21"/>
    </w:rPr>
  </w:style>
  <w:style w:type="paragraph" w:customStyle="1" w:styleId="25">
    <w:name w:val="表头样式"/>
    <w:basedOn w:val="1"/>
    <w:link w:val="32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26">
    <w:name w:val="页脚样式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</w:rPr>
  </w:style>
  <w:style w:type="paragraph" w:customStyle="1" w:styleId="27">
    <w:name w:val="编写建议 Char"/>
    <w:basedOn w:val="1"/>
    <w:link w:val="31"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i/>
      <w:color w:val="0000FF"/>
      <w:kern w:val="0"/>
      <w:szCs w:val="20"/>
    </w:rPr>
  </w:style>
  <w:style w:type="paragraph" w:customStyle="1" w:styleId="28">
    <w:name w:val="摘要"/>
    <w:basedOn w:val="1"/>
    <w:uiPriority w:val="0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29">
    <w:name w:val="表格文本"/>
    <w:basedOn w:val="1"/>
    <w:link w:val="33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0">
    <w:name w:val="缺省文本"/>
    <w:basedOn w:val="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31">
    <w:name w:val="编写建议 Char Char"/>
    <w:link w:val="27"/>
    <w:uiPriority w:val="0"/>
    <w:rPr>
      <w:rFonts w:ascii="Times New Roman" w:hAnsi="Times New Roman" w:eastAsia="宋体" w:cs="Times New Roman"/>
      <w:i/>
      <w:color w:val="0000FF"/>
      <w:kern w:val="0"/>
      <w:szCs w:val="20"/>
    </w:rPr>
  </w:style>
  <w:style w:type="character" w:customStyle="1" w:styleId="32">
    <w:name w:val="表头样式 Char"/>
    <w:link w:val="25"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3">
    <w:name w:val="表格文本 Char"/>
    <w:link w:val="29"/>
    <w:uiPriority w:val="0"/>
    <w:rPr>
      <w:rFonts w:ascii="Arial" w:hAnsi="Arial" w:eastAsia="宋体" w:cs="Times New Roman"/>
      <w:kern w:val="0"/>
      <w:szCs w:val="21"/>
    </w:rPr>
  </w:style>
  <w:style w:type="character" w:customStyle="1" w:styleId="34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正文文本 Char"/>
    <w:basedOn w:val="14"/>
    <w:link w:val="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6">
    <w:name w:val="正文首行缩进 Char"/>
    <w:basedOn w:val="35"/>
    <w:link w:val="7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37">
    <w:name w:val="页眉 Char"/>
    <w:basedOn w:val="14"/>
    <w:link w:val="11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500</Words>
  <Characters>2851</Characters>
  <Lines>23</Lines>
  <Paragraphs>6</Paragraphs>
  <TotalTime>1</TotalTime>
  <ScaleCrop>false</ScaleCrop>
  <LinksUpToDate>false</LinksUpToDate>
  <CharactersWithSpaces>3345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2018-06-11T05:52:00Z</dcterms:created>
  <dc:creator>叶 志</dc:creator>
  <cp:lastModifiedBy>clearlove7</cp:lastModifiedBy>
  <dcterms:modified xsi:type="dcterms:W3CDTF">2018-11-27T16:11:05Z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