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0"/>
        <w:gridCol w:w="855"/>
        <w:gridCol w:w="3984"/>
        <w:gridCol w:w="128"/>
        <w:gridCol w:w="3911"/>
      </w:tblGrid>
      <w:tr w:rsidR="00BF3851" w:rsidTr="7417466A" w14:paraId="6478E2A1" w14:textId="77777777">
        <w:trPr>
          <w:cantSplit/>
        </w:trPr>
        <w:tc>
          <w:tcPr>
            <w:tcW w:w="2220" w:type="dxa"/>
            <w:tcMar/>
          </w:tcPr>
          <w:p w:rsidR="00BF3851" w:rsidRDefault="00AA6352" w14:paraId="4D2950A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Caso de uso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450824CF" w14:textId="106CE77D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60C4923D">
              <w:rPr>
                <w:rFonts w:ascii="Arial" w:hAnsi="Arial" w:cs="Arial"/>
                <w:sz w:val="22"/>
                <w:szCs w:val="22"/>
              </w:rPr>
              <w:t>CU08 – Editar perfil</w:t>
            </w:r>
          </w:p>
        </w:tc>
      </w:tr>
      <w:tr w:rsidR="00BF3851" w:rsidTr="7417466A" w14:paraId="415F2E64" w14:textId="77777777">
        <w:trPr>
          <w:cantSplit/>
        </w:trPr>
        <w:tc>
          <w:tcPr>
            <w:tcW w:w="2220" w:type="dxa"/>
            <w:tcMar/>
          </w:tcPr>
          <w:p w:rsidR="00BF3851" w:rsidRDefault="00BF3851" w14:paraId="0C9B14A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Versión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34732BAC" w14:textId="7E99FA01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1EF98FBB">
              <w:rPr>
                <w:rFonts w:ascii="Arial" w:hAnsi="Arial" w:cs="Arial"/>
                <w:sz w:val="22"/>
                <w:szCs w:val="22"/>
              </w:rPr>
              <w:t>V1. 2026-06-06</w:t>
            </w:r>
          </w:p>
        </w:tc>
      </w:tr>
      <w:tr w:rsidR="00BF3851" w:rsidTr="7417466A" w14:paraId="328C827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7B83820C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</w:t>
            </w:r>
            <w:r w:rsidR="009C7906">
              <w:rPr>
                <w:rFonts w:ascii="Arial" w:hAnsi="Arial" w:cs="Arial"/>
                <w:b/>
                <w:bCs/>
                <w:sz w:val="22"/>
              </w:rPr>
              <w:t>ctores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9C7906" w14:paraId="7F2110C0" w14:textId="3C4654E3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7CAA0128">
              <w:rPr>
                <w:rFonts w:ascii="Arial" w:hAnsi="Arial" w:cs="Arial"/>
                <w:sz w:val="22"/>
                <w:szCs w:val="22"/>
              </w:rPr>
              <w:t>Administrador, Vendedor, Cliente</w:t>
            </w:r>
          </w:p>
        </w:tc>
      </w:tr>
      <w:tr w:rsidR="00BF3851" w:rsidTr="7417466A" w14:paraId="44F3BE8A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3762503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Fuentes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7676C1BF" w14:textId="6C07FE70">
            <w:pPr>
              <w:pStyle w:val="Normal"/>
            </w:pPr>
            <w:r w:rsidRPr="7417466A" w:rsidR="142505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 xml:space="preserve">Documentos requisitos SCAR </w:t>
            </w:r>
            <w:r w:rsidRPr="7417466A" w:rsidR="1425055D"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  <w:t xml:space="preserve"> </w:t>
            </w:r>
          </w:p>
        </w:tc>
      </w:tr>
      <w:tr w:rsidR="00BF3851" w:rsidTr="7417466A" w14:paraId="62C171B6" w14:textId="77777777">
        <w:trPr>
          <w:cantSplit/>
        </w:trPr>
        <w:tc>
          <w:tcPr>
            <w:tcW w:w="2220" w:type="dxa"/>
            <w:tcMar/>
          </w:tcPr>
          <w:p w:rsidR="00BF3851" w:rsidRDefault="00BF3851" w14:paraId="55E17B3D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Objetivos asociados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7261DEE1" w14:textId="0EB3C530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s-ES"/>
              </w:rPr>
            </w:pPr>
            <w:r w:rsidRPr="7417466A" w:rsidR="618D80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"/>
              </w:rPr>
              <w:t>OBJ_ESP_01 Desarrollar modulo usuarios del sistema SCAR</w:t>
            </w:r>
          </w:p>
          <w:p w:rsidR="00BF3851" w:rsidP="7417466A" w:rsidRDefault="00BF3851" w14:paraId="4641BB76" w14:textId="6D446CC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3851" w:rsidTr="7417466A" w14:paraId="4E4D8EF2" w14:textId="77777777">
        <w:trPr>
          <w:cantSplit/>
        </w:trPr>
        <w:tc>
          <w:tcPr>
            <w:tcW w:w="2220" w:type="dxa"/>
            <w:tcMar/>
          </w:tcPr>
          <w:p w:rsidR="00BF3851" w:rsidRDefault="00BF3851" w14:paraId="323436C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Descripción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07CFE9EB" w14:textId="1F03B3D2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0A0A14B5">
              <w:rPr>
                <w:rFonts w:ascii="Arial" w:hAnsi="Arial" w:cs="Arial"/>
                <w:sz w:val="22"/>
                <w:szCs w:val="22"/>
              </w:rPr>
              <w:t>El sistema deberá permitir realizar auto ediciones a perfiles de usuario.</w:t>
            </w:r>
          </w:p>
        </w:tc>
      </w:tr>
      <w:tr w:rsidR="00BF3851" w:rsidTr="7417466A" w14:paraId="0A59D069" w14:textId="77777777">
        <w:trPr>
          <w:cantSplit/>
        </w:trPr>
        <w:tc>
          <w:tcPr>
            <w:tcW w:w="2220" w:type="dxa"/>
            <w:tcMar/>
          </w:tcPr>
          <w:p w:rsidR="00BF3851" w:rsidRDefault="00BF3851" w14:paraId="1071CB0F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Precondición</w:t>
            </w:r>
          </w:p>
        </w:tc>
        <w:tc>
          <w:tcPr>
            <w:tcW w:w="8878" w:type="dxa"/>
            <w:gridSpan w:val="4"/>
            <w:tcMar/>
          </w:tcPr>
          <w:p w:rsidR="00BF3851" w:rsidP="7417466A" w:rsidRDefault="00BF3851" w14:paraId="7887BC90" w14:textId="6959346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417466A" w:rsidR="6B42182A">
              <w:rPr>
                <w:rFonts w:ascii="Arial" w:hAnsi="Arial" w:cs="Arial"/>
                <w:sz w:val="22"/>
                <w:szCs w:val="22"/>
              </w:rPr>
              <w:t xml:space="preserve">El usuario </w:t>
            </w:r>
            <w:r w:rsidRPr="7417466A" w:rsidR="6B42182A">
              <w:rPr>
                <w:rFonts w:ascii="Arial" w:hAnsi="Arial" w:cs="Arial"/>
                <w:sz w:val="22"/>
                <w:szCs w:val="22"/>
              </w:rPr>
              <w:t>está</w:t>
            </w:r>
            <w:r w:rsidRPr="7417466A" w:rsidR="6B42182A">
              <w:rPr>
                <w:rFonts w:ascii="Arial" w:hAnsi="Arial" w:cs="Arial"/>
                <w:sz w:val="22"/>
                <w:szCs w:val="22"/>
              </w:rPr>
              <w:t xml:space="preserve"> en su perfil</w:t>
            </w:r>
          </w:p>
        </w:tc>
      </w:tr>
      <w:tr w:rsidR="000F600A" w:rsidTr="7417466A" w14:paraId="43478E53" w14:textId="77777777">
        <w:trPr>
          <w:cantSplit/>
        </w:trPr>
        <w:tc>
          <w:tcPr>
            <w:tcW w:w="2220" w:type="dxa"/>
            <w:vMerge w:val="restart"/>
            <w:tcMar/>
          </w:tcPr>
          <w:p w:rsidR="000F600A" w:rsidRDefault="000F600A" w14:paraId="329CF56E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Secuencia</w:t>
            </w:r>
          </w:p>
          <w:p w:rsidR="000F600A" w:rsidRDefault="000F600A" w14:paraId="4A805A06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Normal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390A629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5E74D62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7417466A" w14:paraId="29DDECA9" w14:textId="77777777">
        <w:trPr>
          <w:cantSplit/>
        </w:trPr>
        <w:tc>
          <w:tcPr>
            <w:tcW w:w="2220" w:type="dxa"/>
            <w:vMerge/>
            <w:tcMar/>
          </w:tcPr>
          <w:p w:rsidR="000F600A" w:rsidRDefault="000F600A" w14:paraId="2B2BD3E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</w:tcPr>
          <w:p w:rsidR="000F600A" w:rsidRDefault="000F600A" w14:paraId="4B6E19C4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59DF58E8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Pr="000F600A" w:rsidR="000F600A" w:rsidP="000F600A" w:rsidRDefault="000F600A" w14:paraId="68629AE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0F600A"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7417466A" w14:paraId="4BB5C8FB" w14:textId="77777777">
        <w:trPr>
          <w:cantSplit/>
          <w:trHeight w:val="300"/>
        </w:trPr>
        <w:tc>
          <w:tcPr>
            <w:tcW w:w="2220" w:type="dxa"/>
            <w:vMerge/>
            <w:tcMar/>
          </w:tcPr>
          <w:p w:rsidR="000F600A" w:rsidP="000F600A" w:rsidRDefault="000F600A" w14:paraId="41CCC737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8036F2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3984" w:type="dxa"/>
            <w:tcMar/>
          </w:tcPr>
          <w:p w:rsidR="000F600A" w:rsidP="7417466A" w:rsidRDefault="000F600A" w14:paraId="68826DB7" w14:textId="77D88D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417466A" w:rsidR="5600514C">
              <w:rPr>
                <w:rFonts w:ascii="Arial" w:hAnsi="Arial" w:cs="Arial"/>
                <w:sz w:val="22"/>
                <w:szCs w:val="22"/>
              </w:rPr>
              <w:t xml:space="preserve">El usuario ingreso a su perfil y selecciona la </w:t>
            </w:r>
            <w:r w:rsidRPr="7417466A" w:rsidR="5600514C">
              <w:rPr>
                <w:rFonts w:ascii="Arial" w:hAnsi="Arial" w:cs="Arial"/>
                <w:sz w:val="22"/>
                <w:szCs w:val="22"/>
              </w:rPr>
              <w:t>opción</w:t>
            </w:r>
            <w:r w:rsidRPr="7417466A" w:rsidR="5600514C">
              <w:rPr>
                <w:rFonts w:ascii="Arial" w:hAnsi="Arial" w:cs="Arial"/>
                <w:sz w:val="22"/>
                <w:szCs w:val="22"/>
              </w:rPr>
              <w:t xml:space="preserve"> editar usuario</w:t>
            </w:r>
          </w:p>
        </w:tc>
        <w:tc>
          <w:tcPr>
            <w:tcW w:w="4039" w:type="dxa"/>
            <w:gridSpan w:val="2"/>
            <w:tcMar/>
          </w:tcPr>
          <w:p w:rsidR="000F600A" w:rsidP="7417466A" w:rsidRDefault="000F600A" w14:paraId="20C54A08" w14:textId="2BACB55B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61022C8A">
              <w:rPr>
                <w:rFonts w:ascii="Arial" w:hAnsi="Arial" w:cs="Arial"/>
                <w:sz w:val="22"/>
                <w:szCs w:val="22"/>
              </w:rPr>
              <w:t xml:space="preserve">El sistema pide contraseña de usuario para comprobar que los cambios sean </w:t>
            </w:r>
            <w:r w:rsidRPr="7417466A" w:rsidR="4A2EAA59">
              <w:rPr>
                <w:rFonts w:ascii="Arial" w:hAnsi="Arial" w:cs="Arial"/>
                <w:sz w:val="22"/>
                <w:szCs w:val="22"/>
              </w:rPr>
              <w:t>echos</w:t>
            </w:r>
            <w:r w:rsidRPr="7417466A" w:rsidR="61022C8A">
              <w:rPr>
                <w:rFonts w:ascii="Arial" w:hAnsi="Arial" w:cs="Arial"/>
                <w:sz w:val="22"/>
                <w:szCs w:val="22"/>
              </w:rPr>
              <w:t xml:space="preserve"> por el dueño del perfil</w:t>
            </w:r>
          </w:p>
        </w:tc>
      </w:tr>
      <w:tr w:rsidR="000F600A" w:rsidTr="7417466A" w14:paraId="4B9C86FB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7EC283E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59D08AF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3984" w:type="dxa"/>
            <w:tcMar/>
          </w:tcPr>
          <w:p w:rsidR="000F600A" w:rsidP="7417466A" w:rsidRDefault="000F600A" w14:paraId="306F3723" w14:textId="31E64E72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2EBB0E15">
              <w:rPr>
                <w:rFonts w:ascii="Arial" w:hAnsi="Arial" w:cs="Arial"/>
                <w:sz w:val="22"/>
                <w:szCs w:val="22"/>
              </w:rPr>
              <w:t>El usuario ingresa la contraseña para poder editar su perfil</w:t>
            </w:r>
          </w:p>
        </w:tc>
        <w:tc>
          <w:tcPr>
            <w:tcW w:w="4039" w:type="dxa"/>
            <w:gridSpan w:val="2"/>
            <w:tcMar/>
          </w:tcPr>
          <w:p w:rsidR="000F600A" w:rsidP="7417466A" w:rsidRDefault="000F600A" w14:paraId="35A30FA9" w14:textId="184A172D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2EBB0E15">
              <w:rPr>
                <w:rFonts w:ascii="Arial" w:hAnsi="Arial" w:cs="Arial"/>
                <w:sz w:val="22"/>
                <w:szCs w:val="22"/>
              </w:rPr>
              <w:t xml:space="preserve">El sistema muestra un formulario con la </w:t>
            </w:r>
            <w:r w:rsidRPr="7417466A" w:rsidR="624A08CC">
              <w:rPr>
                <w:rFonts w:ascii="Arial" w:hAnsi="Arial" w:cs="Arial"/>
                <w:sz w:val="22"/>
                <w:szCs w:val="22"/>
              </w:rPr>
              <w:t>información</w:t>
            </w:r>
            <w:r w:rsidRPr="7417466A" w:rsidR="2EBB0E15">
              <w:rPr>
                <w:rFonts w:ascii="Arial" w:hAnsi="Arial" w:cs="Arial"/>
                <w:sz w:val="22"/>
                <w:szCs w:val="22"/>
              </w:rPr>
              <w:t xml:space="preserve"> del usuario de forma editable </w:t>
            </w:r>
          </w:p>
        </w:tc>
      </w:tr>
      <w:tr w:rsidR="000F600A" w:rsidTr="7417466A" w14:paraId="39324915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4EF33B0D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42D42D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3984" w:type="dxa"/>
            <w:tcMar/>
          </w:tcPr>
          <w:p w:rsidR="000F600A" w:rsidP="7417466A" w:rsidRDefault="000F600A" w14:paraId="3769A871" w14:textId="23111C68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426592F4">
              <w:rPr>
                <w:rFonts w:ascii="Arial" w:hAnsi="Arial" w:cs="Arial"/>
                <w:sz w:val="22"/>
                <w:szCs w:val="22"/>
              </w:rPr>
              <w:t xml:space="preserve">El usuario ingresa los nuevos datos </w:t>
            </w:r>
            <w:r w:rsidRPr="7417466A" w:rsidR="3C8F5815">
              <w:rPr>
                <w:rFonts w:ascii="Arial" w:hAnsi="Arial" w:cs="Arial"/>
                <w:sz w:val="22"/>
                <w:szCs w:val="22"/>
              </w:rPr>
              <w:t>en los formularios</w:t>
            </w:r>
            <w:r w:rsidRPr="7417466A" w:rsidR="3C88D9B3">
              <w:rPr>
                <w:rFonts w:ascii="Arial" w:hAnsi="Arial" w:cs="Arial"/>
                <w:sz w:val="22"/>
                <w:szCs w:val="22"/>
              </w:rPr>
              <w:t xml:space="preserve"> y finaliza la edicion</w:t>
            </w:r>
          </w:p>
        </w:tc>
        <w:tc>
          <w:tcPr>
            <w:tcW w:w="4039" w:type="dxa"/>
            <w:gridSpan w:val="2"/>
            <w:tcMar/>
          </w:tcPr>
          <w:p w:rsidR="000F600A" w:rsidP="7417466A" w:rsidRDefault="000F600A" w14:paraId="6B6FC054" w14:textId="1302B569">
            <w:pPr>
              <w:rPr>
                <w:rFonts w:ascii="Arial" w:hAnsi="Arial" w:cs="Arial"/>
                <w:sz w:val="22"/>
                <w:szCs w:val="22"/>
              </w:rPr>
            </w:pPr>
            <w:r w:rsidRPr="7417466A" w:rsidR="3C88D9B3">
              <w:rPr>
                <w:rFonts w:ascii="Arial" w:hAnsi="Arial" w:cs="Arial"/>
                <w:sz w:val="22"/>
                <w:szCs w:val="22"/>
              </w:rPr>
              <w:t xml:space="preserve">El sistema actualiza la nueva </w:t>
            </w:r>
            <w:r w:rsidRPr="7417466A" w:rsidR="3C88D9B3">
              <w:rPr>
                <w:rFonts w:ascii="Arial" w:hAnsi="Arial" w:cs="Arial"/>
                <w:sz w:val="22"/>
                <w:szCs w:val="22"/>
              </w:rPr>
              <w:t>informacion</w:t>
            </w:r>
            <w:r w:rsidRPr="7417466A" w:rsidR="3C88D9B3">
              <w:rPr>
                <w:rFonts w:ascii="Arial" w:hAnsi="Arial" w:cs="Arial"/>
                <w:sz w:val="22"/>
                <w:szCs w:val="22"/>
              </w:rPr>
              <w:t xml:space="preserve"> dentro de la base de datos</w:t>
            </w:r>
          </w:p>
        </w:tc>
      </w:tr>
      <w:tr w:rsidR="000F600A" w:rsidTr="7417466A" w14:paraId="7FA2A3E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592A7A20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4D9C131D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</w:t>
            </w:r>
          </w:p>
        </w:tc>
        <w:tc>
          <w:tcPr>
            <w:tcW w:w="3984" w:type="dxa"/>
            <w:tcMar/>
          </w:tcPr>
          <w:p w:rsidR="000F600A" w:rsidP="000F600A" w:rsidRDefault="000F600A" w14:paraId="7796122E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534455F6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7417466A" w14:paraId="7C992FE1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D7666C1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250B694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</w:t>
            </w:r>
          </w:p>
        </w:tc>
        <w:tc>
          <w:tcPr>
            <w:tcW w:w="3984" w:type="dxa"/>
            <w:tcMar/>
          </w:tcPr>
          <w:p w:rsidR="000F600A" w:rsidP="000F600A" w:rsidRDefault="000F600A" w14:paraId="4D793C02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3EFFF650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7417466A" w14:paraId="66966054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1BCEBC4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518EAA5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3984" w:type="dxa"/>
            <w:tcMar/>
          </w:tcPr>
          <w:p w:rsidR="000F600A" w:rsidP="000F600A" w:rsidRDefault="000F600A" w14:paraId="07EE9E67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683F7C74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7417466A" w14:paraId="44C8BCD7" w14:textId="77777777">
        <w:trPr>
          <w:cantSplit/>
        </w:trPr>
        <w:tc>
          <w:tcPr>
            <w:tcW w:w="2220" w:type="dxa"/>
            <w:vMerge/>
            <w:tcMar/>
          </w:tcPr>
          <w:p w:rsidR="000F600A" w:rsidP="000F600A" w:rsidRDefault="000F600A" w14:paraId="31FA6FD3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0F600A" w14:paraId="6FA0CE69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</w:t>
            </w:r>
          </w:p>
        </w:tc>
        <w:tc>
          <w:tcPr>
            <w:tcW w:w="3984" w:type="dxa"/>
            <w:tcMar/>
          </w:tcPr>
          <w:p w:rsidR="000F600A" w:rsidP="000F600A" w:rsidRDefault="000F600A" w14:paraId="071B8D68" w14:textId="77777777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4039" w:type="dxa"/>
            <w:gridSpan w:val="2"/>
            <w:tcMar/>
          </w:tcPr>
          <w:p w:rsidR="000F600A" w:rsidP="000F600A" w:rsidRDefault="000F600A" w14:paraId="470C7A9D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7417466A" w14:paraId="45B65BA6" w14:textId="77777777">
        <w:trPr>
          <w:cantSplit/>
        </w:trPr>
        <w:tc>
          <w:tcPr>
            <w:tcW w:w="2220" w:type="dxa"/>
            <w:vMerge w:val="restart"/>
            <w:tcMar/>
            <w:vAlign w:val="center"/>
          </w:tcPr>
          <w:p w:rsidR="000F600A" w:rsidP="000F600A" w:rsidRDefault="000F600A" w14:paraId="64015BD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 w:rsidRPr="004E4883">
              <w:rPr>
                <w:rFonts w:ascii="Arial" w:hAnsi="Arial" w:cs="Arial"/>
                <w:b/>
                <w:bCs/>
                <w:sz w:val="22"/>
              </w:rPr>
              <w:t>Escenario Alternativo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0F600A" w:rsidP="000F600A" w:rsidRDefault="000F600A" w14:paraId="232D623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0F600A" w:rsidP="000F600A" w:rsidRDefault="000F600A" w14:paraId="1F1D64F2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0F600A" w:rsidTr="7417466A" w14:paraId="23B0BB10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7FE6D0EF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vMerge/>
            <w:tcMar/>
            <w:vAlign w:val="center"/>
          </w:tcPr>
          <w:p w:rsidR="000F600A" w:rsidP="000F600A" w:rsidRDefault="000F600A" w14:paraId="54EA54A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3984" w:type="dxa"/>
            <w:tcMar/>
            <w:vAlign w:val="center"/>
          </w:tcPr>
          <w:p w:rsidRPr="000F600A" w:rsidR="000F600A" w:rsidP="000F600A" w:rsidRDefault="000F600A" w14:paraId="3CBED0B4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4039" w:type="dxa"/>
            <w:gridSpan w:val="2"/>
            <w:tcMar/>
            <w:vAlign w:val="center"/>
          </w:tcPr>
          <w:p w:rsidR="000F600A" w:rsidP="000F600A" w:rsidRDefault="000F600A" w14:paraId="7F596626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0F600A" w:rsidTr="7417466A" w14:paraId="149EC667" w14:textId="77777777">
        <w:trPr>
          <w:cantSplit/>
        </w:trPr>
        <w:tc>
          <w:tcPr>
            <w:tcW w:w="2220" w:type="dxa"/>
            <w:vMerge/>
            <w:tcMar/>
            <w:vAlign w:val="center"/>
          </w:tcPr>
          <w:p w:rsidRPr="004E4883" w:rsidR="000F600A" w:rsidP="000F600A" w:rsidRDefault="000F600A" w14:paraId="4E052702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0F600A" w:rsidP="000F600A" w:rsidRDefault="00201C2F" w14:paraId="36B65B88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1.1</w:t>
            </w:r>
          </w:p>
        </w:tc>
        <w:tc>
          <w:tcPr>
            <w:tcW w:w="3984" w:type="dxa"/>
            <w:tcMar/>
          </w:tcPr>
          <w:p w:rsidRPr="004E4883" w:rsidR="000F600A" w:rsidP="000F600A" w:rsidRDefault="000F600A" w14:paraId="0CE24827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alternativo vuelve en algún momento al escenario principal y de esta forma el actor o los actores logran el objetivo. Pueden existir varios escenarios alternativos y cada uno de ellos debe ocupar una nueva fila para evitar confusiones.</w:t>
            </w:r>
          </w:p>
        </w:tc>
        <w:tc>
          <w:tcPr>
            <w:tcW w:w="4039" w:type="dxa"/>
            <w:gridSpan w:val="2"/>
            <w:tcMar/>
          </w:tcPr>
          <w:p w:rsidRPr="004E4883" w:rsidR="000F600A" w:rsidP="000F600A" w:rsidRDefault="000F600A" w14:paraId="5FF6A82E" w14:textId="77777777">
            <w:pPr>
              <w:rPr>
                <w:rFonts w:ascii="Arial" w:hAnsi="Arial" w:cs="Arial"/>
                <w:sz w:val="22"/>
              </w:rPr>
            </w:pPr>
          </w:p>
        </w:tc>
      </w:tr>
      <w:tr w:rsidR="000F600A" w:rsidTr="7417466A" w14:paraId="0403A3F4" w14:textId="77777777">
        <w:trPr>
          <w:cantSplit/>
        </w:trPr>
        <w:tc>
          <w:tcPr>
            <w:tcW w:w="2220" w:type="dxa"/>
            <w:tcMar/>
          </w:tcPr>
          <w:p w:rsidR="000F600A" w:rsidP="000F600A" w:rsidRDefault="000F600A" w14:paraId="2A2E212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Postcondición</w:t>
            </w:r>
          </w:p>
        </w:tc>
        <w:tc>
          <w:tcPr>
            <w:tcW w:w="8878" w:type="dxa"/>
            <w:gridSpan w:val="4"/>
            <w:tcMar/>
          </w:tcPr>
          <w:p w:rsidR="000F600A" w:rsidP="000F600A" w:rsidRDefault="000F600A" w14:paraId="46BAB6CD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&lt;postcondición del caso de uso&gt;</w:t>
            </w:r>
          </w:p>
        </w:tc>
      </w:tr>
      <w:tr w:rsidR="00201C2F" w:rsidTr="7417466A" w14:paraId="4F9CA020" w14:textId="77777777">
        <w:trPr>
          <w:cantSplit/>
          <w:trHeight w:val="274"/>
        </w:trPr>
        <w:tc>
          <w:tcPr>
            <w:tcW w:w="2220" w:type="dxa"/>
            <w:vMerge w:val="restart"/>
            <w:tcMar/>
            <w:vAlign w:val="center"/>
          </w:tcPr>
          <w:p w:rsidR="00201C2F" w:rsidP="00201C2F" w:rsidRDefault="00201C2F" w14:paraId="1AB57413" w14:textId="77777777">
            <w:pPr>
              <w:pStyle w:val="Ttulo1"/>
            </w:pPr>
            <w:r>
              <w:lastRenderedPageBreak/>
              <w:t>Excepciones</w:t>
            </w:r>
          </w:p>
        </w:tc>
        <w:tc>
          <w:tcPr>
            <w:tcW w:w="855" w:type="dxa"/>
            <w:vMerge w:val="restart"/>
            <w:tcMar/>
            <w:vAlign w:val="center"/>
          </w:tcPr>
          <w:p w:rsidR="00201C2F" w:rsidP="00201C2F" w:rsidRDefault="00201C2F" w14:paraId="3E32CBBA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  <w:vAlign w:val="center"/>
          </w:tcPr>
          <w:p w:rsidR="00201C2F" w:rsidP="00201C2F" w:rsidRDefault="00201C2F" w14:paraId="3DBE7BB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Acción</w:t>
            </w:r>
          </w:p>
        </w:tc>
      </w:tr>
      <w:tr w:rsidR="00201C2F" w:rsidTr="7417466A" w14:paraId="5760214B" w14:textId="77777777">
        <w:trPr>
          <w:cantSplit/>
          <w:trHeight w:val="271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46B7CF81" w14:textId="77777777">
            <w:pPr>
              <w:pStyle w:val="Ttulo1"/>
            </w:pPr>
          </w:p>
        </w:tc>
        <w:tc>
          <w:tcPr>
            <w:tcW w:w="855" w:type="dxa"/>
            <w:vMerge/>
            <w:tcMar/>
            <w:vAlign w:val="center"/>
          </w:tcPr>
          <w:p w:rsidR="00201C2F" w:rsidP="00201C2F" w:rsidRDefault="00201C2F" w14:paraId="14A06693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4112" w:type="dxa"/>
            <w:gridSpan w:val="2"/>
            <w:tcMar/>
            <w:vAlign w:val="center"/>
          </w:tcPr>
          <w:p w:rsidRPr="000F600A" w:rsidR="00201C2F" w:rsidP="00201C2F" w:rsidRDefault="00201C2F" w14:paraId="688BDFA7" w14:textId="77777777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0F600A">
              <w:rPr>
                <w:rFonts w:ascii="Arial" w:hAnsi="Arial" w:cs="Arial"/>
                <w:b/>
                <w:sz w:val="22"/>
              </w:rPr>
              <w:t>Actor</w:t>
            </w:r>
          </w:p>
        </w:tc>
        <w:tc>
          <w:tcPr>
            <w:tcW w:w="3911" w:type="dxa"/>
            <w:tcMar/>
            <w:vAlign w:val="center"/>
          </w:tcPr>
          <w:p w:rsidR="00201C2F" w:rsidP="00201C2F" w:rsidRDefault="00201C2F" w14:paraId="59100A18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Sistema</w:t>
            </w:r>
          </w:p>
        </w:tc>
      </w:tr>
      <w:tr w:rsidR="00201C2F" w:rsidTr="7417466A" w14:paraId="2C826F90" w14:textId="77777777">
        <w:trPr>
          <w:cantSplit/>
          <w:trHeight w:val="2670"/>
        </w:trPr>
        <w:tc>
          <w:tcPr>
            <w:tcW w:w="2220" w:type="dxa"/>
            <w:vMerge/>
            <w:tcMar/>
            <w:vAlign w:val="center"/>
          </w:tcPr>
          <w:p w:rsidR="00201C2F" w:rsidP="000F600A" w:rsidRDefault="00201C2F" w14:paraId="1DEA2DA3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0F600A" w:rsidRDefault="00201C2F" w14:paraId="3BE5959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1.1</w:t>
            </w:r>
          </w:p>
        </w:tc>
        <w:tc>
          <w:tcPr>
            <w:tcW w:w="4112" w:type="dxa"/>
            <w:gridSpan w:val="2"/>
            <w:tcMar/>
          </w:tcPr>
          <w:p w:rsidRPr="00201C2F" w:rsidR="00201C2F" w:rsidP="00201C2F" w:rsidRDefault="00201C2F" w14:paraId="71A79CDC" w14:textId="77777777">
            <w:pPr>
              <w:rPr>
                <w:rFonts w:ascii="Arial" w:hAnsi="Arial" w:cs="Arial"/>
                <w:sz w:val="22"/>
              </w:rPr>
            </w:pPr>
            <w:r w:rsidRPr="004E4883">
              <w:rPr>
                <w:rFonts w:ascii="Arial" w:hAnsi="Arial" w:cs="Arial"/>
                <w:sz w:val="22"/>
              </w:rPr>
              <w:t>Describir la secuencia de pasos cuando en algún momento el actor es obligado a desviarse del escenario principal. El escenario de excepción nunca retorna al escenario principal y de esta forma el actor o los actores no logran el objetivo. Pueden existir varios escenarios de excepción y cada uno de ellos debe ocupar una nueva fila para evitar confusiones.</w:t>
            </w:r>
          </w:p>
        </w:tc>
        <w:tc>
          <w:tcPr>
            <w:tcW w:w="3911" w:type="dxa"/>
            <w:tcMar/>
          </w:tcPr>
          <w:p w:rsidR="00201C2F" w:rsidP="000F600A" w:rsidRDefault="00201C2F" w14:paraId="4639A52C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7417466A" w14:paraId="2C40B91C" w14:textId="77777777">
        <w:trPr>
          <w:cantSplit/>
          <w:trHeight w:val="1012"/>
        </w:trPr>
        <w:tc>
          <w:tcPr>
            <w:tcW w:w="2220" w:type="dxa"/>
            <w:vMerge/>
            <w:tcMar/>
            <w:vAlign w:val="center"/>
          </w:tcPr>
          <w:p w:rsidR="00201C2F" w:rsidP="00201C2F" w:rsidRDefault="00201C2F" w14:paraId="22FEB457" w14:textId="77777777">
            <w:pPr>
              <w:pStyle w:val="Ttulo1"/>
            </w:pPr>
          </w:p>
        </w:tc>
        <w:tc>
          <w:tcPr>
            <w:tcW w:w="855" w:type="dxa"/>
            <w:tcMar/>
          </w:tcPr>
          <w:p w:rsidR="00201C2F" w:rsidP="00201C2F" w:rsidRDefault="00201C2F" w14:paraId="20593CF5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1.2</w:t>
            </w:r>
          </w:p>
        </w:tc>
        <w:tc>
          <w:tcPr>
            <w:tcW w:w="4112" w:type="dxa"/>
            <w:gridSpan w:val="2"/>
            <w:tcMar/>
          </w:tcPr>
          <w:p w:rsidR="00201C2F" w:rsidP="00201C2F" w:rsidRDefault="00201C2F" w14:paraId="1A844432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Si &lt;condición de excepción&gt;,{el &lt;actor&gt; , el sistema} }&lt;acción realizada por el actor o sistema&gt;&gt;, se realiza el caso de uso </w:t>
            </w:r>
          </w:p>
          <w:p w:rsidRPr="00201C2F" w:rsidR="00201C2F" w:rsidP="00201C2F" w:rsidRDefault="00201C2F" w14:paraId="5F38E6B0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 caso de uso RF-x&gt;, a continuación este caso de uso {continua, aborta}</w:t>
            </w:r>
          </w:p>
        </w:tc>
        <w:tc>
          <w:tcPr>
            <w:tcW w:w="3911" w:type="dxa"/>
            <w:tcMar/>
          </w:tcPr>
          <w:p w:rsidR="00201C2F" w:rsidP="00201C2F" w:rsidRDefault="00201C2F" w14:paraId="24F6D471" w14:textId="7777777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</w:p>
        </w:tc>
      </w:tr>
      <w:tr w:rsidR="00201C2F" w:rsidTr="7417466A" w14:paraId="6C4D376C" w14:textId="77777777">
        <w:tc>
          <w:tcPr>
            <w:tcW w:w="2220" w:type="dxa"/>
            <w:tcMar/>
          </w:tcPr>
          <w:p w:rsidR="00201C2F" w:rsidP="00201C2F" w:rsidRDefault="00201C2F" w14:paraId="4A0A3AA4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Rendimiento</w:t>
            </w:r>
          </w:p>
        </w:tc>
        <w:tc>
          <w:tcPr>
            <w:tcW w:w="855" w:type="dxa"/>
            <w:tcMar/>
          </w:tcPr>
          <w:p w:rsidR="00201C2F" w:rsidP="00201C2F" w:rsidRDefault="00201C2F" w14:paraId="05788CC2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Paso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CBCA685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Cota de tiempo</w:t>
            </w:r>
          </w:p>
        </w:tc>
      </w:tr>
      <w:tr w:rsidR="00201C2F" w:rsidTr="7417466A" w14:paraId="18B5BF49" w14:textId="77777777">
        <w:tc>
          <w:tcPr>
            <w:tcW w:w="2220" w:type="dxa"/>
            <w:tcMar/>
          </w:tcPr>
          <w:p w:rsidR="00201C2F" w:rsidP="00201C2F" w:rsidRDefault="00201C2F" w14:paraId="695414DB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59B101AE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769A4E2B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7417466A" w14:paraId="2BAEBF19" w14:textId="77777777">
        <w:tc>
          <w:tcPr>
            <w:tcW w:w="2220" w:type="dxa"/>
            <w:tcMar/>
          </w:tcPr>
          <w:p w:rsidR="00201C2F" w:rsidP="00201C2F" w:rsidRDefault="00201C2F" w14:paraId="0F780A25" w14:textId="77777777">
            <w:pPr>
              <w:rPr>
                <w:rFonts w:ascii="Arial" w:hAnsi="Arial" w:cs="Arial"/>
                <w:b/>
                <w:bCs/>
                <w:sz w:val="22"/>
              </w:rPr>
            </w:pPr>
          </w:p>
        </w:tc>
        <w:tc>
          <w:tcPr>
            <w:tcW w:w="855" w:type="dxa"/>
            <w:tcMar/>
          </w:tcPr>
          <w:p w:rsidR="00201C2F" w:rsidP="00201C2F" w:rsidRDefault="00201C2F" w14:paraId="0B29F0E1" w14:textId="777777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8023" w:type="dxa"/>
            <w:gridSpan w:val="3"/>
            <w:tcMar/>
          </w:tcPr>
          <w:p w:rsidR="00201C2F" w:rsidP="00201C2F" w:rsidRDefault="00201C2F" w14:paraId="630AAD7F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 segundos</w:t>
            </w:r>
          </w:p>
        </w:tc>
      </w:tr>
      <w:tr w:rsidR="00201C2F" w:rsidTr="7417466A" w14:paraId="3C1D6DA3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69E5F361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Frecuencia esperada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5B6AD26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&lt;nº de veces&gt; veces / &lt;unidad de tiempo&gt;</w:t>
            </w:r>
          </w:p>
        </w:tc>
      </w:tr>
      <w:tr w:rsidR="00201C2F" w:rsidTr="7417466A" w14:paraId="3525B328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5003D018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Importancia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3D53064E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{sin importancia, importante, vital}</w:t>
            </w:r>
          </w:p>
        </w:tc>
      </w:tr>
      <w:tr w:rsidR="00201C2F" w:rsidTr="7417466A" w14:paraId="63EAFEE5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0256D0B0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Urgencia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5790AA88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{puede esperar, hay presión, inmediatamente}</w:t>
            </w:r>
          </w:p>
        </w:tc>
      </w:tr>
      <w:tr w:rsidR="00201C2F" w:rsidTr="7417466A" w14:paraId="158A46BA" w14:textId="77777777">
        <w:trPr>
          <w:cantSplit/>
        </w:trPr>
        <w:tc>
          <w:tcPr>
            <w:tcW w:w="2220" w:type="dxa"/>
            <w:tcMar/>
          </w:tcPr>
          <w:p w:rsidR="00201C2F" w:rsidP="00201C2F" w:rsidRDefault="00201C2F" w14:paraId="49417FB7" w14:textId="77777777">
            <w:pPr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Comentarios</w:t>
            </w:r>
          </w:p>
        </w:tc>
        <w:tc>
          <w:tcPr>
            <w:tcW w:w="8878" w:type="dxa"/>
            <w:gridSpan w:val="4"/>
            <w:tcMar/>
          </w:tcPr>
          <w:p w:rsidR="00201C2F" w:rsidP="00201C2F" w:rsidRDefault="00201C2F" w14:paraId="70CD783A" w14:textId="7777777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&lt;comentarios adicionales&gt;</w:t>
            </w:r>
          </w:p>
        </w:tc>
      </w:tr>
    </w:tbl>
    <w:p w:rsidR="00182031" w:rsidP="00F419D0" w:rsidRDefault="00182031" w14:paraId="58D12782" w14:textId="77777777">
      <w:pPr>
        <w:rPr>
          <w:sz w:val="22"/>
        </w:rPr>
      </w:pPr>
    </w:p>
    <w:p w:rsidR="00F419D0" w:rsidP="00F419D0" w:rsidRDefault="00F419D0" w14:paraId="1929417B" w14:textId="77777777">
      <w:pPr>
        <w:rPr>
          <w:sz w:val="22"/>
        </w:rPr>
      </w:pPr>
      <w:bookmarkStart w:name="_GoBack" w:id="0"/>
      <w:bookmarkEnd w:id="0"/>
    </w:p>
    <w:sectPr w:rsidR="00F419D0" w:rsidSect="00F419D0">
      <w:pgSz w:w="12242" w:h="15842" w:orient="portrait" w:code="172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activeWritingStyle w:lang="es-ES_tradnl" w:vendorID="9" w:dllVersion="512" w:checkStyle="1" w:appName="MSWord"/>
  <w:trackRevisions w:val="false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883"/>
    <w:rsid w:val="000C0F5F"/>
    <w:rsid w:val="000F600A"/>
    <w:rsid w:val="00182031"/>
    <w:rsid w:val="00201C2F"/>
    <w:rsid w:val="002D6F6B"/>
    <w:rsid w:val="002E2AEE"/>
    <w:rsid w:val="004E4883"/>
    <w:rsid w:val="00644236"/>
    <w:rsid w:val="006D6277"/>
    <w:rsid w:val="007D2D26"/>
    <w:rsid w:val="007E7F90"/>
    <w:rsid w:val="00994A12"/>
    <w:rsid w:val="009A487E"/>
    <w:rsid w:val="009C7906"/>
    <w:rsid w:val="00AA6352"/>
    <w:rsid w:val="00AC75BB"/>
    <w:rsid w:val="00BF3851"/>
    <w:rsid w:val="00D43E46"/>
    <w:rsid w:val="00D506D7"/>
    <w:rsid w:val="00F419D0"/>
    <w:rsid w:val="0370DC73"/>
    <w:rsid w:val="0885EEB6"/>
    <w:rsid w:val="0A0A14B5"/>
    <w:rsid w:val="0F712855"/>
    <w:rsid w:val="1425055D"/>
    <w:rsid w:val="1949CA93"/>
    <w:rsid w:val="1EF98FBB"/>
    <w:rsid w:val="2EBB0E15"/>
    <w:rsid w:val="3C88D9B3"/>
    <w:rsid w:val="3C8F5815"/>
    <w:rsid w:val="40C1380D"/>
    <w:rsid w:val="426592F4"/>
    <w:rsid w:val="4A2EAA59"/>
    <w:rsid w:val="4DB97AEC"/>
    <w:rsid w:val="50118998"/>
    <w:rsid w:val="5600514C"/>
    <w:rsid w:val="60C4923D"/>
    <w:rsid w:val="61022C8A"/>
    <w:rsid w:val="618D808A"/>
    <w:rsid w:val="624A08CC"/>
    <w:rsid w:val="63E615DC"/>
    <w:rsid w:val="684AC82F"/>
    <w:rsid w:val="6B39A2FE"/>
    <w:rsid w:val="6B42182A"/>
    <w:rsid w:val="70210EB7"/>
    <w:rsid w:val="7417466A"/>
    <w:rsid w:val="79E1CBCB"/>
    <w:rsid w:val="7CAA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A2591"/>
  <w15:chartTrackingRefBased/>
  <w15:docId w15:val="{0BD499D3-C51F-4AA3-A49E-B509138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994A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4A12"/>
    <w:rPr>
      <w:sz w:val="20"/>
      <w:szCs w:val="20"/>
    </w:rPr>
  </w:style>
  <w:style w:type="character" w:styleId="TextocomentarioCar" w:customStyle="1">
    <w:name w:val="Texto comentario Car"/>
    <w:link w:val="Textocomentario"/>
    <w:uiPriority w:val="99"/>
    <w:semiHidden/>
    <w:rsid w:val="00994A1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4A12"/>
    <w:rPr>
      <w:b/>
      <w:bCs/>
    </w:rPr>
  </w:style>
  <w:style w:type="character" w:styleId="AsuntodelcomentarioCar" w:customStyle="1">
    <w:name w:val="Asunto del comentario Car"/>
    <w:link w:val="Asuntodelcomentario"/>
    <w:uiPriority w:val="99"/>
    <w:semiHidden/>
    <w:rsid w:val="00994A1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4A1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994A12"/>
    <w:rPr>
      <w:rFonts w:ascii="Segoe UI" w:hAnsi="Segoe UI" w:cs="Segoe UI"/>
      <w:sz w:val="18"/>
      <w:szCs w:val="18"/>
      <w:lang w:val="es-ES" w:eastAsia="es-ES"/>
    </w:rPr>
  </w:style>
  <w:style w:type="paragraph" w:styleId="Default" w:customStyle="1">
    <w:name w:val="Default"/>
    <w:rsid w:val="00994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994A1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4009E-5E5C-405E-A177-860AB5DE84B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Capsula Corp.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RF- &lt;id&gt;</dc:title>
  <dc:subject/>
  <dc:creator>Raul Garcia Valenzuela</dc:creator>
  <keywords/>
  <dc:description/>
  <lastModifiedBy>jaiver leiva tapiero</lastModifiedBy>
  <revision>7</revision>
  <lastPrinted>2021-03-22T12:09:00.0000000Z</lastPrinted>
  <dcterms:created xsi:type="dcterms:W3CDTF">2017-06-14T21:00:00.0000000Z</dcterms:created>
  <dcterms:modified xsi:type="dcterms:W3CDTF">2026-06-15T11:26:38.2179279Z</dcterms:modified>
</coreProperties>
</file>