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51C32ECC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450824CF" w14:textId="730CFFD6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71CE99D9">
              <w:rPr>
                <w:rFonts w:ascii="Arial" w:hAnsi="Arial" w:cs="Arial"/>
                <w:sz w:val="22"/>
                <w:szCs w:val="22"/>
              </w:rPr>
              <w:t xml:space="preserve">CU15 - </w:t>
            </w:r>
            <w:r w:rsidRPr="51C32ECC" w:rsidR="71CE99D9">
              <w:rPr>
                <w:rFonts w:ascii="Arial" w:hAnsi="Arial" w:cs="Arial"/>
                <w:sz w:val="22"/>
                <w:szCs w:val="22"/>
              </w:rPr>
              <w:t>Actualizar Estado Producto</w:t>
            </w:r>
          </w:p>
        </w:tc>
      </w:tr>
      <w:tr w:rsidR="00BF3851" w:rsidTr="51C32ECC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34732BAC" w14:textId="3A7C38B3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7CACD903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51C32ECC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9C7906" w14:paraId="7F2110C0" w14:textId="55DC68EB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5AF10492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51C32ECC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7676C1BF" w14:textId="0770D3E3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51C32ECC" w:rsidR="4193A3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Documentos requisitos SCAR</w:t>
            </w:r>
          </w:p>
        </w:tc>
      </w:tr>
      <w:tr w:rsidR="00BF3851" w:rsidTr="51C32ECC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28B4CE63" w14:textId="11CFD997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51C32ECC" w:rsidR="2538A44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51C32ECC" w:rsidRDefault="00BF3851" w14:paraId="4641BB76" w14:textId="6D11FE7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51C32ECC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1AB4733D" w14:textId="68347D63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00B8E23D">
              <w:rPr>
                <w:rFonts w:ascii="Arial" w:hAnsi="Arial" w:cs="Arial"/>
                <w:sz w:val="22"/>
                <w:szCs w:val="22"/>
              </w:rPr>
              <w:t>El sistema deberá permitir actualizar estado de productos solo en usuarios</w:t>
            </w:r>
          </w:p>
          <w:p w:rsidR="00BF3851" w:rsidP="51C32ECC" w:rsidRDefault="00BF3851" w14:paraId="07CFE9EB" w14:textId="4AA845D9">
            <w:pPr>
              <w:pStyle w:val="Normal"/>
            </w:pPr>
            <w:r w:rsidRPr="51C32ECC" w:rsidR="00B8E23D">
              <w:rPr>
                <w:rFonts w:ascii="Arial" w:hAnsi="Arial" w:cs="Arial"/>
                <w:sz w:val="22"/>
                <w:szCs w:val="22"/>
              </w:rPr>
              <w:t>administrador</w:t>
            </w:r>
          </w:p>
        </w:tc>
      </w:tr>
      <w:tr w:rsidR="00BF3851" w:rsidTr="51C32ECC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51C32ECC" w:rsidRDefault="00BF3851" w14:paraId="7887BC90" w14:textId="0D0AE65D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24D8E041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51C32ECC" w:rsidR="24D8E041">
              <w:rPr>
                <w:rFonts w:ascii="Arial" w:hAnsi="Arial" w:cs="Arial"/>
                <w:sz w:val="22"/>
                <w:szCs w:val="22"/>
              </w:rPr>
              <w:t>está</w:t>
            </w:r>
            <w:r w:rsidRPr="51C32ECC" w:rsidR="24D8E041">
              <w:rPr>
                <w:rFonts w:ascii="Arial" w:hAnsi="Arial" w:cs="Arial"/>
                <w:sz w:val="22"/>
                <w:szCs w:val="22"/>
              </w:rPr>
              <w:t xml:space="preserve"> editando el producto en la base de datos</w:t>
            </w:r>
          </w:p>
        </w:tc>
      </w:tr>
      <w:tr w:rsidR="000F600A" w:rsidTr="51C32ECC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51C32ECC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51C32ECC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51C32ECC" w:rsidRDefault="000F600A" w14:paraId="68826DB7" w14:textId="187D78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C32ECC" w:rsidR="60AC4A1C">
              <w:rPr>
                <w:rFonts w:ascii="Arial" w:hAnsi="Arial" w:cs="Arial"/>
                <w:sz w:val="22"/>
                <w:szCs w:val="22"/>
              </w:rPr>
              <w:t xml:space="preserve">El usuario desea actualizar el producto a no disponible </w:t>
            </w:r>
          </w:p>
        </w:tc>
        <w:tc>
          <w:tcPr>
            <w:tcW w:w="4039" w:type="dxa"/>
            <w:gridSpan w:val="2"/>
            <w:tcMar/>
          </w:tcPr>
          <w:p w:rsidR="000F600A" w:rsidP="51C32ECC" w:rsidRDefault="000F600A" w14:paraId="20C54A08" w14:textId="7B96FDA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1C32ECC" w:rsidR="60AC4A1C">
              <w:rPr>
                <w:rFonts w:ascii="Arial" w:hAnsi="Arial" w:cs="Arial"/>
                <w:sz w:val="22"/>
                <w:szCs w:val="22"/>
              </w:rPr>
              <w:t xml:space="preserve">El sistema en la información del producto muestra la opción disponible que se refleja para los demás en la </w:t>
            </w:r>
            <w:r w:rsidRPr="51C32ECC" w:rsidR="789954D1">
              <w:rPr>
                <w:rFonts w:ascii="Arial" w:hAnsi="Arial" w:cs="Arial"/>
                <w:sz w:val="22"/>
                <w:szCs w:val="22"/>
              </w:rPr>
              <w:t>página</w:t>
            </w:r>
            <w:r w:rsidRPr="51C32ECC" w:rsidR="60AC4A1C">
              <w:rPr>
                <w:rFonts w:ascii="Arial" w:hAnsi="Arial" w:cs="Arial"/>
                <w:sz w:val="22"/>
                <w:szCs w:val="22"/>
              </w:rPr>
              <w:t xml:space="preserve"> web </w:t>
            </w:r>
          </w:p>
        </w:tc>
      </w:tr>
      <w:tr w:rsidR="000F600A" w:rsidTr="51C32ECC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51C32ECC" w:rsidRDefault="000F600A" w14:paraId="306F3723" w14:textId="6AD1E570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30BF0A57">
              <w:rPr>
                <w:rFonts w:ascii="Arial" w:hAnsi="Arial" w:cs="Arial"/>
                <w:sz w:val="22"/>
                <w:szCs w:val="22"/>
              </w:rPr>
              <w:t xml:space="preserve">El usuario actualiza el estado del producto a no disponible </w:t>
            </w:r>
            <w:r w:rsidRPr="51C32ECC" w:rsidR="6D6B1982">
              <w:rPr>
                <w:rFonts w:ascii="Arial" w:hAnsi="Arial" w:cs="Arial"/>
                <w:sz w:val="22"/>
                <w:szCs w:val="22"/>
              </w:rPr>
              <w:t>y guarda el cambio</w:t>
            </w:r>
          </w:p>
        </w:tc>
        <w:tc>
          <w:tcPr>
            <w:tcW w:w="4039" w:type="dxa"/>
            <w:gridSpan w:val="2"/>
            <w:tcMar/>
          </w:tcPr>
          <w:p w:rsidR="000F600A" w:rsidP="51C32ECC" w:rsidRDefault="000F600A" w14:paraId="35A30FA9" w14:textId="5644EC12">
            <w:pPr>
              <w:rPr>
                <w:rFonts w:ascii="Arial" w:hAnsi="Arial" w:cs="Arial"/>
                <w:sz w:val="22"/>
                <w:szCs w:val="22"/>
              </w:rPr>
            </w:pPr>
            <w:r w:rsidRPr="51C32ECC" w:rsidR="6D6B1982">
              <w:rPr>
                <w:rFonts w:ascii="Arial" w:hAnsi="Arial" w:cs="Arial"/>
                <w:sz w:val="22"/>
                <w:szCs w:val="22"/>
              </w:rPr>
              <w:t xml:space="preserve">El sistema ahora no muestra a los demás </w:t>
            </w:r>
            <w:r w:rsidRPr="51C32ECC" w:rsidR="6D6B1982">
              <w:rPr>
                <w:rFonts w:ascii="Arial" w:hAnsi="Arial" w:cs="Arial"/>
                <w:sz w:val="22"/>
                <w:szCs w:val="22"/>
              </w:rPr>
              <w:t>el producto</w:t>
            </w:r>
            <w:r w:rsidRPr="51C32ECC" w:rsidR="6D6B1982">
              <w:rPr>
                <w:rFonts w:ascii="Arial" w:hAnsi="Arial" w:cs="Arial"/>
                <w:sz w:val="22"/>
                <w:szCs w:val="22"/>
              </w:rPr>
              <w:t xml:space="preserve"> y en la base de datos el estado del producto es inactivo </w:t>
            </w:r>
          </w:p>
        </w:tc>
      </w:tr>
      <w:tr w:rsidR="000F600A" w:rsidTr="51C32ECC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51C32ECC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51C32ECC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51C32ECC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51C32ECC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51C32ECC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51C32ECC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51C32ECC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51C32ECC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51C32ECC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51C32ECC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51C32ECC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51C32ECC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51C32ECC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51C32ECC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8E23D"/>
    <w:rsid w:val="00BF3851"/>
    <w:rsid w:val="00D43E46"/>
    <w:rsid w:val="00D506D7"/>
    <w:rsid w:val="00F419D0"/>
    <w:rsid w:val="18B25980"/>
    <w:rsid w:val="24D8E041"/>
    <w:rsid w:val="2538A44C"/>
    <w:rsid w:val="2580FBBC"/>
    <w:rsid w:val="28ED0422"/>
    <w:rsid w:val="30BF0A57"/>
    <w:rsid w:val="4193A389"/>
    <w:rsid w:val="4ABB9E25"/>
    <w:rsid w:val="51C32ECC"/>
    <w:rsid w:val="5AF10492"/>
    <w:rsid w:val="5CA7670D"/>
    <w:rsid w:val="60AC4A1C"/>
    <w:rsid w:val="6B3861EF"/>
    <w:rsid w:val="6D6B1982"/>
    <w:rsid w:val="71CE99D9"/>
    <w:rsid w:val="7805F78F"/>
    <w:rsid w:val="789954D1"/>
    <w:rsid w:val="7CACD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2026-06-16T22:03:57.6515027Z</dcterms:modified>
</coreProperties>
</file>