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368E6DD5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25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Generar reporte gráfico de usuarios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2BD04CDF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6980210C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1AA02338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Desarrollar el Módulo 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Reporte Gráfico e Impreso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37D0429A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>25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</w:t>
            </w:r>
            <w:r w:rsidR="007F705D">
              <w:rPr>
                <w:rFonts w:ascii="Arial" w:eastAsia="Arial" w:hAnsi="Arial" w:cs="Arial"/>
                <w:sz w:val="22"/>
                <w:szCs w:val="22"/>
              </w:rPr>
              <w:t xml:space="preserve"> generar reportes gráficos de usuarios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6769CD13" w:rsidR="00857D5C" w:rsidRDefault="00031512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El Administrador debió iniciar sesión. </w:t>
            </w:r>
            <w:r w:rsidR="00144A71">
              <w:rPr>
                <w:rFonts w:ascii="Arial" w:eastAsia="Arial" w:hAnsi="Arial" w:cs="Arial"/>
                <w:sz w:val="22"/>
                <w:szCs w:val="22"/>
              </w:rPr>
              <w:t>Existen usuarios registrados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 xml:space="preserve"> en el sistema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6883134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Ingresar al módulo de 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reportes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las opciones disponibles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20DE7346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>Reporte Gráfico de Usuarios</w:t>
            </w:r>
            <w:r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387DCA3C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Solicita los datos para realizar la consulta</w:t>
            </w:r>
          </w:p>
        </w:tc>
      </w:tr>
      <w:tr w:rsidR="00857D5C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35F03611" w14:textId="590706B4" w:rsidR="00857D5C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Define los criterios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383D3A06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Revisa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 xml:space="preserve"> y procesa </w:t>
            </w:r>
            <w:r>
              <w:rPr>
                <w:rFonts w:ascii="Arial" w:eastAsia="Arial" w:hAnsi="Arial" w:cs="Arial"/>
                <w:sz w:val="22"/>
                <w:szCs w:val="22"/>
              </w:rPr>
              <w:t>la información</w:t>
            </w:r>
            <w:r w:rsidR="00EA6476">
              <w:rPr>
                <w:rFonts w:ascii="Arial" w:eastAsia="Arial" w:hAnsi="Arial" w:cs="Arial"/>
                <w:sz w:val="22"/>
                <w:szCs w:val="22"/>
              </w:rPr>
              <w:t xml:space="preserve"> brindada</w:t>
            </w:r>
          </w:p>
        </w:tc>
      </w:tr>
      <w:tr w:rsidR="00EA6476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57B497AA" w14:textId="7D991D53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61FB0B2E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Genera los gráficos correspondientes</w:t>
            </w:r>
          </w:p>
        </w:tc>
      </w:tr>
      <w:tr w:rsidR="00EA6476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EA6476" w:rsidRDefault="00EA6476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EA6476" w:rsidRDefault="00EA6476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6F8DB5BC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10A84F3E" w:rsidR="00EA6476" w:rsidRDefault="00EA6476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el reporte gráfico</w:t>
            </w:r>
          </w:p>
        </w:tc>
      </w:tr>
      <w:tr w:rsidR="00023AAF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023AAF" w:rsidRDefault="00023AA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023AAF" w:rsidRDefault="00023AA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023AAF" w:rsidRDefault="00023AA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023AAF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023AAF" w:rsidRDefault="00023AAF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023AAF" w:rsidRDefault="00023AAF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023AAF" w:rsidRDefault="00023AA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023AAF" w:rsidRDefault="00023AAF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023AAF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023AAF" w:rsidRDefault="00023AAF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77777777" w:rsidR="00023AAF" w:rsidRDefault="00023AAF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6D77B2D2" w:rsidR="00023AAF" w:rsidRDefault="00023AAF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Modifica los criterios seleccionados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3BC701A9" w:rsidR="00023AAF" w:rsidRDefault="00023AAF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el reporte</w:t>
            </w:r>
          </w:p>
        </w:tc>
      </w:tr>
      <w:tr w:rsidR="00023AAF" w14:paraId="26148F48" w14:textId="77777777">
        <w:trPr>
          <w:cantSplit/>
        </w:trPr>
        <w:tc>
          <w:tcPr>
            <w:tcW w:w="2270" w:type="dxa"/>
            <w:vMerge/>
            <w:vAlign w:val="center"/>
          </w:tcPr>
          <w:p w14:paraId="2EC0E810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99377EB" w14:textId="3F28170D" w:rsidR="00023AAF" w:rsidRDefault="00023AAF" w:rsidP="00023AA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1.2</w:t>
            </w:r>
          </w:p>
        </w:tc>
        <w:tc>
          <w:tcPr>
            <w:tcW w:w="3984" w:type="dxa"/>
            <w:vAlign w:val="center"/>
          </w:tcPr>
          <w:p w14:paraId="696C3E7F" w14:textId="5CF15989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Cancelar la opción del reporte</w:t>
            </w:r>
          </w:p>
        </w:tc>
        <w:tc>
          <w:tcPr>
            <w:tcW w:w="3989" w:type="dxa"/>
            <w:gridSpan w:val="2"/>
            <w:vAlign w:val="center"/>
          </w:tcPr>
          <w:p w14:paraId="78A67CF4" w14:textId="3204CD9D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Regresa al módulo reportes</w:t>
            </w:r>
          </w:p>
        </w:tc>
      </w:tr>
      <w:tr w:rsidR="00023AAF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319BC02D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El reporte gráfico es generado</w:t>
            </w:r>
          </w:p>
        </w:tc>
      </w:tr>
      <w:tr w:rsidR="00023AAF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023AAF" w:rsidRDefault="00023AAF" w:rsidP="00023AAF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023AAF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023AAF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023AAF" w:rsidRDefault="00023AAF" w:rsidP="00023AA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023AAF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023AAF" w:rsidRDefault="00023AAF" w:rsidP="00023AA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023AAF" w:rsidRDefault="00023AAF" w:rsidP="00023AA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023AAF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023AAF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023AAF" w:rsidRDefault="00023AAF" w:rsidP="00023AA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023AAF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023AAF" w:rsidRDefault="00023AAF" w:rsidP="00023A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023AAF" w:rsidRDefault="00023AAF" w:rsidP="00023AA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023AAF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023AAF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023AAF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023AAF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023AAF" w:rsidRDefault="00023AAF" w:rsidP="00023AAF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023AAF" w:rsidRDefault="00023AAF" w:rsidP="00023AA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0796154-64F8-4BCE-9CF4-2236A4BA95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33CDABB-D949-4A5C-BCFC-0AF8013816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22D1DDA-7159-40BC-B0DC-FC934906D15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023AAF"/>
    <w:rsid w:val="00031512"/>
    <w:rsid w:val="00144A71"/>
    <w:rsid w:val="00166A3A"/>
    <w:rsid w:val="005E542E"/>
    <w:rsid w:val="007F705D"/>
    <w:rsid w:val="00857D5C"/>
    <w:rsid w:val="00971511"/>
    <w:rsid w:val="00D90FDB"/>
    <w:rsid w:val="00EA6476"/>
    <w:rsid w:val="00FF1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298</Words>
  <Characters>1644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7</cp:revision>
  <dcterms:created xsi:type="dcterms:W3CDTF">2026-06-15T20:49:00Z</dcterms:created>
  <dcterms:modified xsi:type="dcterms:W3CDTF">2026-06-18T01:29:00Z</dcterms:modified>
</cp:coreProperties>
</file>