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uso MOD_05_HU10 – R.G. Domicilios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5270"/>
            <w:vAlign w:val="center"/>
          </w:tcPr>
          <w:p>
            <w:r>
              <w:t>MOD_05_HU10 – R.G. Domicilios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70"/>
            <w:vAlign w:val="center"/>
          </w:tcPr>
          <w:p>
            <w:r>
              <w:t>V1. 2026-08-19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5270"/>
            <w:vAlign w:val="center"/>
          </w:tcPr>
          <w:p>
            <w:r>
              <w:t>Administrador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5270"/>
            <w:vAlign w:val="center"/>
          </w:tcPr>
          <w:p>
            <w:r>
              <w:t>Documentos requisitos SCAR</w:t>
            </w:r>
          </w:p>
        </w:tc>
      </w:tr>
    </w:tbl>
    <w:p>
      <w:r>
        <w:rPr>
          <w:b/>
        </w:rPr>
        <w:t>Objetivos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OBJ_ESP_01</w:t>
            </w:r>
          </w:p>
        </w:tc>
        <w:tc>
          <w:tcPr>
            <w:tcW w:type="dxa" w:w="5270"/>
            <w:vAlign w:val="center"/>
          </w:tcPr>
          <w:p>
            <w:r>
              <w:t>El sistema deberá permitir generar un reporte general de los domicilios registrados.</w:t>
            </w:r>
          </w:p>
        </w:tc>
      </w:tr>
    </w:tbl>
    <w:p>
      <w:r>
        <w:rPr>
          <w:b/>
        </w:rPr>
        <w:t>Descripción y precondición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270"/>
            <w:vAlign w:val="center"/>
          </w:tcPr>
          <w:p>
            <w:r>
              <w:t>El sistema deberá permitir al administrador consultar información consolidada de los domicilios registrados.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5270"/>
            <w:vAlign w:val="center"/>
          </w:tcPr>
          <w:p>
            <w:r>
              <w:t>Debe existir información de domicilios registrada en el sistema y el administrador debe contar con permisos para consultar reportes.</w:t>
            </w:r>
          </w:p>
        </w:tc>
      </w:tr>
    </w:tbl>
    <w:p>
      <w:r>
        <w:rPr>
          <w:b/>
        </w:rPr>
        <w:t>Secuencia –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</w:t>
            </w:r>
          </w:p>
        </w:tc>
        <w:tc>
          <w:tcPr>
            <w:tcW w:type="dxa" w:w="3513"/>
            <w:vAlign w:val="center"/>
          </w:tcPr>
          <w:p>
            <w:r>
              <w:t>El administrador ingresa al módulo de reportes y selecciona la opción de domicilios.</w:t>
            </w:r>
          </w:p>
        </w:tc>
        <w:tc>
          <w:tcPr>
            <w:tcW w:type="dxa" w:w="3513"/>
            <w:vAlign w:val="center"/>
          </w:tcPr>
          <w:p>
            <w:r>
              <w:t>El sistema muestra los criterios disponibles para generar el reporte.</w:t>
            </w:r>
          </w:p>
        </w:tc>
      </w:tr>
      <w:tr>
        <w:tc>
          <w:tcPr>
            <w:tcW w:type="dxa" w:w="3513"/>
            <w:vAlign w:val="center"/>
          </w:tcPr>
          <w:p>
            <w:r>
              <w:t>2</w:t>
            </w:r>
          </w:p>
        </w:tc>
        <w:tc>
          <w:tcPr>
            <w:tcW w:type="dxa" w:w="3513"/>
            <w:vAlign w:val="center"/>
          </w:tcPr>
          <w:p>
            <w:r>
              <w:t>El administrador selecciona el período o los criterios de consulta.</w:t>
            </w:r>
          </w:p>
        </w:tc>
        <w:tc>
          <w:tcPr>
            <w:tcW w:type="dxa" w:w="3513"/>
            <w:vAlign w:val="center"/>
          </w:tcPr>
          <w:p>
            <w:r>
              <w:t>El sistema procesa la información de los domicilios que cumplen los criterios seleccionados.</w:t>
            </w:r>
          </w:p>
        </w:tc>
      </w:tr>
      <w:tr>
        <w:tc>
          <w:tcPr>
            <w:tcW w:type="dxa" w:w="3513"/>
            <w:vAlign w:val="center"/>
          </w:tcPr>
          <w:p>
            <w:r>
              <w:t>3</w:t>
            </w:r>
          </w:p>
        </w:tc>
        <w:tc>
          <w:tcPr>
            <w:tcW w:type="dxa" w:w="3513"/>
            <w:vAlign w:val="center"/>
          </w:tcPr>
          <w:p>
            <w:r>
              <w:t>El administrador solicita la generación del reporte general.</w:t>
            </w:r>
          </w:p>
        </w:tc>
        <w:tc>
          <w:tcPr>
            <w:tcW w:type="dxa" w:w="3513"/>
            <w:vAlign w:val="center"/>
          </w:tcPr>
          <w:p>
            <w:r>
              <w:t>El sistema genera y muestra el reporte con la información consolidada de los domicilios.</w:t>
            </w:r>
          </w:p>
        </w:tc>
      </w:tr>
    </w:tbl>
    <w:p>
      <w:r>
        <w:rPr>
          <w:b/>
        </w:rPr>
        <w:t>Escenario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administrador modifica los criterios de consulta antes de generar el reporte.</w:t>
            </w:r>
          </w:p>
        </w:tc>
        <w:tc>
          <w:tcPr>
            <w:tcW w:type="dxa" w:w="3513"/>
            <w:vAlign w:val="center"/>
          </w:tcPr>
          <w:p>
            <w:r>
              <w:t>El sistema actualiza los criterios seleccionados y permite generar nuevamente el reporte.</w:t>
            </w:r>
          </w:p>
        </w:tc>
      </w:tr>
    </w:tbl>
    <w:p>
      <w:r>
        <w:rPr>
          <w:b/>
        </w:rPr>
        <w:t>Postcondición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5270"/>
            <w:vAlign w:val="center"/>
          </w:tcPr>
          <w:p>
            <w:r>
              <w:t>El reporte general de domicilios queda generado y disponible para su consulta.</w:t>
            </w:r>
          </w:p>
        </w:tc>
      </w:tr>
    </w:tbl>
    <w:p>
      <w:r>
        <w:rPr>
          <w:b/>
        </w:rPr>
        <w:t>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administrador genera el reporte para un período sin información.</w:t>
            </w:r>
          </w:p>
        </w:tc>
        <w:tc>
          <w:tcPr>
            <w:tcW w:type="dxa" w:w="3513"/>
            <w:vAlign w:val="center"/>
          </w:tcPr>
          <w:p>
            <w:r>
              <w:t>El sistema informa que no existen datos de domicilios para los criterios seleccionados.</w:t>
            </w:r>
          </w:p>
        </w:tc>
      </w:tr>
      <w:tr>
        <w:tc>
          <w:tcPr>
            <w:tcW w:type="dxa" w:w="3513"/>
            <w:vAlign w:val="center"/>
          </w:tcPr>
          <w:p>
            <w:r>
              <w:t>1.2</w:t>
            </w:r>
          </w:p>
        </w:tc>
        <w:tc>
          <w:tcPr>
            <w:tcW w:type="dxa" w:w="3513"/>
            <w:vAlign w:val="center"/>
          </w:tcPr>
          <w:p>
            <w:r>
              <w:t>El administrador intenta generar el reporte sin permisos suficientes.</w:t>
            </w:r>
          </w:p>
        </w:tc>
        <w:tc>
          <w:tcPr>
            <w:tcW w:type="dxa" w:w="3513"/>
            <w:vAlign w:val="center"/>
          </w:tcPr>
          <w:p>
            <w:r>
              <w:t>El sistema deniega el acceso al reporte.</w:t>
            </w:r>
          </w:p>
        </w:tc>
      </w:tr>
    </w:tbl>
    <w:p>
      <w:r>
        <w:rPr>
          <w:b/>
        </w:rPr>
        <w:t>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1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2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3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</w:tbl>
    <w:p>
      <w:r>
        <w:rPr>
          <w:b/>
        </w:rPr>
        <w:t>Información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Frecuencia esperada</w:t>
            </w:r>
          </w:p>
        </w:tc>
        <w:tc>
          <w:tcPr>
            <w:tcW w:type="dxa" w:w="5270"/>
            <w:vAlign w:val="center"/>
          </w:tcPr>
          <w:p>
            <w:r>
              <w:t>Cada vez que el administrador necesite consultar información consolidada de los domicilios.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5270"/>
            <w:vAlign w:val="center"/>
          </w:tcPr>
          <w:p>
            <w:r>
              <w:t>Importante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5270"/>
            <w:vAlign w:val="center"/>
          </w:tcPr>
          <w:p>
            <w:r>
              <w:t>Puede esperar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Comentarios</w:t>
            </w:r>
          </w:p>
        </w:tc>
        <w:tc>
          <w:tcPr>
            <w:tcW w:type="dxa" w:w="5270"/>
            <w:vAlign w:val="center"/>
          </w:tcPr>
          <w:p>
            <w:r>
              <w:t>El reporte debe presentar la información de los domicilios de forma organizada para facilitar su consulta.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