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F81B5" w14:textId="77777777" w:rsidR="006A3D4E" w:rsidRDefault="00543BA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DA Brainstorming</w:t>
      </w:r>
    </w:p>
    <w:p w14:paraId="355FB6C0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March 22, 2021</w:t>
      </w:r>
    </w:p>
    <w:p w14:paraId="33F2ADDB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1:35 PM</w:t>
      </w:r>
    </w:p>
    <w:p w14:paraId="000476B1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4A0665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attendance</w:t>
      </w:r>
    </w:p>
    <w:p w14:paraId="20E41CF9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Amber Nadeem</w:t>
      </w:r>
    </w:p>
    <w:p w14:paraId="6A383A58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Eric Mata</w:t>
      </w:r>
    </w:p>
    <w:p w14:paraId="0A234386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Seun Mafi</w:t>
      </w:r>
    </w:p>
    <w:p w14:paraId="05E22155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Steven Rummel (DA)</w:t>
      </w:r>
    </w:p>
    <w:p w14:paraId="4F256F74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Robyn Martin</w:t>
      </w:r>
    </w:p>
    <w:p w14:paraId="6A318A1B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Lucia Aremu</w:t>
      </w:r>
    </w:p>
    <w:p w14:paraId="098C2D44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B13C0E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59C152" w14:textId="34AA454A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Steve: There is a </w:t>
      </w:r>
      <w:r w:rsidR="00570845">
        <w:rPr>
          <w:rFonts w:ascii="Calibri" w:hAnsi="Calibri" w:cs="Calibri"/>
          <w:sz w:val="22"/>
          <w:szCs w:val="22"/>
        </w:rPr>
        <w:t>straightforward</w:t>
      </w:r>
      <w:r>
        <w:rPr>
          <w:rFonts w:ascii="Calibri" w:hAnsi="Calibri" w:cs="Calibri"/>
          <w:sz w:val="22"/>
          <w:szCs w:val="22"/>
        </w:rPr>
        <w:t xml:space="preserve"> way to test this. Checking to see which testers have access to prod. (</w:t>
      </w:r>
      <w:r w:rsidR="00570845">
        <w:rPr>
          <w:rFonts w:ascii="Calibri" w:hAnsi="Calibri" w:cs="Calibri"/>
          <w:sz w:val="22"/>
          <w:szCs w:val="22"/>
        </w:rPr>
        <w:t>They</w:t>
      </w:r>
      <w:r>
        <w:rPr>
          <w:rFonts w:ascii="Calibri" w:hAnsi="Calibri" w:cs="Calibri"/>
          <w:sz w:val="22"/>
          <w:szCs w:val="22"/>
        </w:rPr>
        <w:t xml:space="preserve"> should</w:t>
      </w:r>
      <w:r w:rsidR="0057084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be able to do normal business process in prod if it's in their job description, or pre-prod but not both environment. </w:t>
      </w:r>
    </w:p>
    <w:p w14:paraId="795A57A1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E0AA76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Get a list of who has access to both environment, which user ID has access to both? That's a problem. </w:t>
      </w:r>
    </w:p>
    <w:p w14:paraId="5AF824CB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A854DC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Steven</w:t>
      </w:r>
      <w:r>
        <w:rPr>
          <w:rFonts w:ascii="Calibri" w:hAnsi="Calibri" w:cs="Calibri"/>
          <w:sz w:val="22"/>
          <w:szCs w:val="22"/>
        </w:rPr>
        <w:t>: I can help with this. Not sure what phase of the project he is at. At what point would we have the transaction so they can begin filtering through this information?</w:t>
      </w:r>
    </w:p>
    <w:p w14:paraId="60CC894F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BC929D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Sarah:</w:t>
      </w:r>
      <w:r>
        <w:rPr>
          <w:rFonts w:ascii="Calibri" w:hAnsi="Calibri" w:cs="Calibri"/>
          <w:sz w:val="22"/>
          <w:szCs w:val="22"/>
        </w:rPr>
        <w:t xml:space="preserve"> We should be ready with that information in about a week or two. We will be identifying those users, and that's when the handout will be sent over to Amber, Robyn, and we will move forward. </w:t>
      </w:r>
    </w:p>
    <w:p w14:paraId="5A514EA0" w14:textId="77777777" w:rsidR="006A3D4E" w:rsidRDefault="00543BA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6A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AE"/>
    <w:rsid w:val="00543BAE"/>
    <w:rsid w:val="00570845"/>
    <w:rsid w:val="006A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6E5F9"/>
  <w15:chartTrackingRefBased/>
  <w15:docId w15:val="{FE953191-9476-4CB0-8001-4BE1C7F6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692</Characters>
  <Application>Microsoft Office Word</Application>
  <DocSecurity>0</DocSecurity>
  <Lines>25</Lines>
  <Paragraphs>14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Mafi, oluwaseyi E</dc:creator>
  <cp:keywords/>
  <dc:description/>
  <cp:lastModifiedBy>Mafi, oluwaseyi E</cp:lastModifiedBy>
  <cp:revision>3</cp:revision>
  <dcterms:created xsi:type="dcterms:W3CDTF">2021-03-29T14:42:00Z</dcterms:created>
  <dcterms:modified xsi:type="dcterms:W3CDTF">2021-03-29T14:43:00Z</dcterms:modified>
</cp:coreProperties>
</file>