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D83B3" w14:textId="77777777" w:rsidR="00B13FA0" w:rsidRDefault="00A635B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Manual Claims Libraries Walkthrough </w:t>
      </w:r>
    </w:p>
    <w:p w14:paraId="67B22F55" w14:textId="77777777" w:rsidR="00B13FA0" w:rsidRDefault="00A635B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March 31, 2021</w:t>
      </w:r>
    </w:p>
    <w:p w14:paraId="39CED0C2" w14:textId="77777777" w:rsidR="00B13FA0" w:rsidRDefault="00A635B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2:31 PM</w:t>
      </w:r>
    </w:p>
    <w:p w14:paraId="4E2B6623"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FA2760" w14:textId="7864E1FD" w:rsidR="00B13FA0" w:rsidRDefault="00A635B4">
      <w:pPr>
        <w:pStyle w:val="NormalWeb"/>
        <w:spacing w:before="0" w:beforeAutospacing="0" w:after="0" w:afterAutospacing="0"/>
        <w:rPr>
          <w:rFonts w:ascii="Calibri" w:hAnsi="Calibri" w:cs="Calibri"/>
          <w:sz w:val="22"/>
          <w:szCs w:val="22"/>
        </w:rPr>
      </w:pPr>
      <w:r w:rsidRPr="001F7AF9">
        <w:rPr>
          <w:rFonts w:ascii="Calibri" w:hAnsi="Calibri" w:cs="Calibri"/>
          <w:b/>
          <w:bCs/>
          <w:sz w:val="22"/>
          <w:szCs w:val="22"/>
        </w:rPr>
        <w:t>Attendees</w:t>
      </w:r>
      <w:r>
        <w:rPr>
          <w:rFonts w:ascii="Calibri" w:hAnsi="Calibri" w:cs="Calibri"/>
          <w:sz w:val="22"/>
          <w:szCs w:val="22"/>
        </w:rPr>
        <w:t>: Seun</w:t>
      </w:r>
      <w:r w:rsidR="00927455">
        <w:rPr>
          <w:rFonts w:ascii="Calibri" w:hAnsi="Calibri" w:cs="Calibri"/>
          <w:sz w:val="22"/>
          <w:szCs w:val="22"/>
        </w:rPr>
        <w:t xml:space="preserve"> Mafi</w:t>
      </w:r>
      <w:r>
        <w:rPr>
          <w:rFonts w:ascii="Calibri" w:hAnsi="Calibri" w:cs="Calibri"/>
          <w:sz w:val="22"/>
          <w:szCs w:val="22"/>
        </w:rPr>
        <w:t>, Mitchell Super, Aizaz Ahmad, Sarah Kubiak, Eric Mata, Deepak</w:t>
      </w:r>
      <w:r w:rsidR="00927455">
        <w:rPr>
          <w:rFonts w:ascii="Calibri" w:hAnsi="Calibri" w:cs="Calibri"/>
          <w:sz w:val="22"/>
          <w:szCs w:val="22"/>
        </w:rPr>
        <w:t xml:space="preserve"> Mugundu Balan</w:t>
      </w:r>
      <w:r>
        <w:rPr>
          <w:rFonts w:ascii="Calibri" w:hAnsi="Calibri" w:cs="Calibri"/>
          <w:sz w:val="22"/>
          <w:szCs w:val="22"/>
        </w:rPr>
        <w:t>, Kathleen Graceffa, Lucia</w:t>
      </w:r>
      <w:r w:rsidR="00927455">
        <w:rPr>
          <w:rFonts w:ascii="Calibri" w:hAnsi="Calibri" w:cs="Calibri"/>
          <w:sz w:val="22"/>
          <w:szCs w:val="22"/>
        </w:rPr>
        <w:t xml:space="preserve"> Aremu</w:t>
      </w:r>
      <w:r>
        <w:rPr>
          <w:rFonts w:ascii="Calibri" w:hAnsi="Calibri" w:cs="Calibri"/>
          <w:sz w:val="22"/>
          <w:szCs w:val="22"/>
        </w:rPr>
        <w:t>, Nicole</w:t>
      </w:r>
    </w:p>
    <w:p w14:paraId="24C585D6"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AC353D"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Mitchell</w:t>
      </w:r>
      <w:r>
        <w:rPr>
          <w:rFonts w:ascii="Calibri" w:hAnsi="Calibri" w:cs="Calibri"/>
          <w:sz w:val="22"/>
          <w:szCs w:val="22"/>
        </w:rPr>
        <w:t xml:space="preserve">: Every object on </w:t>
      </w:r>
      <w:proofErr w:type="spellStart"/>
      <w:r>
        <w:rPr>
          <w:rFonts w:ascii="Calibri" w:hAnsi="Calibri" w:cs="Calibri"/>
          <w:sz w:val="22"/>
          <w:szCs w:val="22"/>
        </w:rPr>
        <w:t>Rxclaim</w:t>
      </w:r>
      <w:proofErr w:type="spellEnd"/>
      <w:r>
        <w:rPr>
          <w:rFonts w:ascii="Calibri" w:hAnsi="Calibri" w:cs="Calibri"/>
          <w:sz w:val="22"/>
          <w:szCs w:val="22"/>
        </w:rPr>
        <w:t xml:space="preserve"> is secured in the authorization list. What this is showing you is the authorization list for the claim prod file. </w:t>
      </w:r>
    </w:p>
    <w:p w14:paraId="11833E7A"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009593" w14:textId="12418564"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First line is star public</w:t>
      </w:r>
      <w:r w:rsidR="001F7AF9">
        <w:rPr>
          <w:rFonts w:ascii="Calibri" w:hAnsi="Calibri" w:cs="Calibri"/>
          <w:sz w:val="22"/>
          <w:szCs w:val="22"/>
        </w:rPr>
        <w:t xml:space="preserve">: </w:t>
      </w:r>
      <w:r>
        <w:rPr>
          <w:rFonts w:ascii="Calibri" w:hAnsi="Calibri" w:cs="Calibri"/>
          <w:sz w:val="22"/>
          <w:szCs w:val="22"/>
        </w:rPr>
        <w:t xml:space="preserve">This is basically anybody that is not defined by any of the groups below that. If you have an ID, but if you are not part of the library, you are excluded. </w:t>
      </w:r>
    </w:p>
    <w:p w14:paraId="78771EA3"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DF4556" w14:textId="77777777" w:rsidR="00B13FA0" w:rsidRDefault="00A635B4">
      <w:pPr>
        <w:pStyle w:val="NormalWeb"/>
        <w:spacing w:before="0" w:beforeAutospacing="0" w:after="0" w:afterAutospacing="0"/>
        <w:rPr>
          <w:rFonts w:ascii="Calibri" w:hAnsi="Calibri" w:cs="Calibri"/>
          <w:sz w:val="22"/>
          <w:szCs w:val="22"/>
        </w:rPr>
      </w:pPr>
      <w:r w:rsidRPr="001F7AF9">
        <w:rPr>
          <w:rFonts w:ascii="Calibri" w:hAnsi="Calibri" w:cs="Calibri"/>
          <w:sz w:val="22"/>
          <w:szCs w:val="22"/>
        </w:rPr>
        <w:t>User level</w:t>
      </w:r>
      <w:r>
        <w:rPr>
          <w:rFonts w:ascii="Calibri" w:hAnsi="Calibri" w:cs="Calibri"/>
          <w:sz w:val="22"/>
          <w:szCs w:val="22"/>
          <w:u w:val="single"/>
        </w:rPr>
        <w:t>:</w:t>
      </w:r>
      <w:r>
        <w:rPr>
          <w:rFonts w:ascii="Calibri" w:hAnsi="Calibri" w:cs="Calibri"/>
          <w:sz w:val="22"/>
          <w:szCs w:val="22"/>
        </w:rPr>
        <w:t xml:space="preserve"> They are all group users, all associated to some group of some sort. Use means read only. The column checked is only "REA" </w:t>
      </w:r>
    </w:p>
    <w:p w14:paraId="6C7399EE" w14:textId="6A67633F"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USER DEF - Data center access - require a </w:t>
      </w:r>
      <w:r w:rsidR="00927455">
        <w:rPr>
          <w:rFonts w:ascii="Calibri" w:hAnsi="Calibri" w:cs="Calibri"/>
          <w:sz w:val="22"/>
          <w:szCs w:val="22"/>
        </w:rPr>
        <w:t>high-level</w:t>
      </w:r>
      <w:r>
        <w:rPr>
          <w:rFonts w:ascii="Calibri" w:hAnsi="Calibri" w:cs="Calibri"/>
          <w:sz w:val="22"/>
          <w:szCs w:val="22"/>
        </w:rPr>
        <w:t xml:space="preserve"> privilege. </w:t>
      </w:r>
    </w:p>
    <w:p w14:paraId="29E52750"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APCSAUTL QSYS - System library</w:t>
      </w:r>
    </w:p>
    <w:p w14:paraId="5721F89C" w14:textId="01F0BB2A"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List mgt - only checked QSECOFR - You </w:t>
      </w:r>
      <w:r w:rsidR="00927455">
        <w:rPr>
          <w:rFonts w:ascii="Calibri" w:hAnsi="Calibri" w:cs="Calibri"/>
          <w:sz w:val="22"/>
          <w:szCs w:val="22"/>
        </w:rPr>
        <w:t>must</w:t>
      </w:r>
      <w:r>
        <w:rPr>
          <w:rFonts w:ascii="Calibri" w:hAnsi="Calibri" w:cs="Calibri"/>
          <w:sz w:val="22"/>
          <w:szCs w:val="22"/>
        </w:rPr>
        <w:t xml:space="preserve"> be security officer level to be able to change this list. </w:t>
      </w:r>
    </w:p>
    <w:p w14:paraId="4D4B5CA0"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2D4BCD"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important to know RxClaim is being on an adopting model. If you don’t have access to the screen, you don’t have access to the program you don’t have access to the file. </w:t>
      </w:r>
    </w:p>
    <w:p w14:paraId="67C1E3F7"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537B89"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They have a second level - Panel level security. Even if there are options on your screen, without panel level access, you don’t get access, publicly excluded </w:t>
      </w:r>
    </w:p>
    <w:p w14:paraId="61B6F376"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A6D4A7"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Other DOC - evidence of the query. </w:t>
      </w:r>
    </w:p>
    <w:p w14:paraId="1538DBE5"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588FC5"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Eric</w:t>
      </w:r>
      <w:r>
        <w:rPr>
          <w:rFonts w:ascii="Calibri" w:hAnsi="Calibri" w:cs="Calibri"/>
          <w:sz w:val="22"/>
          <w:szCs w:val="22"/>
        </w:rPr>
        <w:t xml:space="preserve">: Are the users in the excel spread, are they tied to the other Doc requested. </w:t>
      </w:r>
    </w:p>
    <w:p w14:paraId="7D905F84"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Mitch</w:t>
      </w:r>
      <w:r>
        <w:rPr>
          <w:rFonts w:ascii="Calibri" w:hAnsi="Calibri" w:cs="Calibri"/>
          <w:sz w:val="22"/>
          <w:szCs w:val="22"/>
        </w:rPr>
        <w:t>: Those users are associated to those groups, one or more of them. ITD OPS</w:t>
      </w:r>
    </w:p>
    <w:p w14:paraId="26AD3AD3"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Sarah</w:t>
      </w:r>
      <w:r>
        <w:rPr>
          <w:rFonts w:ascii="Calibri" w:hAnsi="Calibri" w:cs="Calibri"/>
          <w:sz w:val="22"/>
          <w:szCs w:val="22"/>
        </w:rPr>
        <w:t>: Can we understand what a program object is</w:t>
      </w:r>
    </w:p>
    <w:p w14:paraId="5EB66B78"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Mitch</w:t>
      </w:r>
      <w:r>
        <w:rPr>
          <w:rFonts w:ascii="Calibri" w:hAnsi="Calibri" w:cs="Calibri"/>
          <w:sz w:val="22"/>
          <w:szCs w:val="22"/>
        </w:rPr>
        <w:t xml:space="preserve">: It’s a complied set of </w:t>
      </w:r>
      <w:proofErr w:type="gramStart"/>
      <w:r>
        <w:rPr>
          <w:rFonts w:ascii="Calibri" w:hAnsi="Calibri" w:cs="Calibri"/>
          <w:sz w:val="22"/>
          <w:szCs w:val="22"/>
        </w:rPr>
        <w:t>program</w:t>
      </w:r>
      <w:proofErr w:type="gramEnd"/>
      <w:r>
        <w:rPr>
          <w:rFonts w:ascii="Calibri" w:hAnsi="Calibri" w:cs="Calibri"/>
          <w:sz w:val="22"/>
          <w:szCs w:val="22"/>
        </w:rPr>
        <w:t xml:space="preserve"> that execute business logic. The programs are doing the business logic. They are basically publicly used.</w:t>
      </w:r>
    </w:p>
    <w:p w14:paraId="1745CAFD"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Mitch</w:t>
      </w:r>
      <w:r>
        <w:rPr>
          <w:rFonts w:ascii="Calibri" w:hAnsi="Calibri" w:cs="Calibri"/>
          <w:sz w:val="22"/>
          <w:szCs w:val="22"/>
        </w:rPr>
        <w:t xml:space="preserve">: There are no access listing. They are all defined with public use. </w:t>
      </w:r>
    </w:p>
    <w:p w14:paraId="6B891111" w14:textId="4C6F334C"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Mitch</w:t>
      </w:r>
      <w:r>
        <w:rPr>
          <w:rFonts w:ascii="Calibri" w:hAnsi="Calibri" w:cs="Calibri"/>
          <w:sz w:val="22"/>
          <w:szCs w:val="22"/>
        </w:rPr>
        <w:t xml:space="preserve">: </w:t>
      </w:r>
      <w:r w:rsidR="00927455">
        <w:rPr>
          <w:rFonts w:ascii="Calibri" w:hAnsi="Calibri" w:cs="Calibri"/>
          <w:sz w:val="22"/>
          <w:szCs w:val="22"/>
        </w:rPr>
        <w:t>Let’s</w:t>
      </w:r>
      <w:r>
        <w:rPr>
          <w:rFonts w:ascii="Calibri" w:hAnsi="Calibri" w:cs="Calibri"/>
          <w:sz w:val="22"/>
          <w:szCs w:val="22"/>
        </w:rPr>
        <w:t xml:space="preserve"> say, I might be a privilege user. An option says to enter manual claim, if they didn’t provision me to manual claims, I get rejected. The application revolves around application security. </w:t>
      </w:r>
    </w:p>
    <w:p w14:paraId="0460AC1F"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B7C6F4"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I the field - UPGRFF (Mitch - I can provide users that have access to the fields)</w:t>
      </w:r>
    </w:p>
    <w:p w14:paraId="24584021"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A10262"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QSECOFR - No one has access to this. It’s a system account. </w:t>
      </w:r>
      <w:r w:rsidRPr="00927455">
        <w:rPr>
          <w:rFonts w:ascii="Calibri" w:hAnsi="Calibri" w:cs="Calibri"/>
          <w:b/>
          <w:bCs/>
          <w:sz w:val="22"/>
          <w:szCs w:val="22"/>
        </w:rPr>
        <w:t>Conway</w:t>
      </w:r>
      <w:r>
        <w:rPr>
          <w:rFonts w:ascii="Calibri" w:hAnsi="Calibri" w:cs="Calibri"/>
          <w:sz w:val="22"/>
          <w:szCs w:val="22"/>
        </w:rPr>
        <w:t xml:space="preserve"> has access to this account. Works for </w:t>
      </w:r>
      <w:r w:rsidRPr="00927455">
        <w:rPr>
          <w:rFonts w:ascii="Calibri" w:hAnsi="Calibri" w:cs="Calibri"/>
          <w:b/>
          <w:bCs/>
          <w:sz w:val="22"/>
          <w:szCs w:val="22"/>
        </w:rPr>
        <w:t>Mitch</w:t>
      </w:r>
      <w:r>
        <w:rPr>
          <w:rFonts w:ascii="Calibri" w:hAnsi="Calibri" w:cs="Calibri"/>
          <w:sz w:val="22"/>
          <w:szCs w:val="22"/>
        </w:rPr>
        <w:t xml:space="preserve">. </w:t>
      </w:r>
    </w:p>
    <w:p w14:paraId="03E565FD"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863C1B"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Lucia</w:t>
      </w:r>
      <w:r>
        <w:rPr>
          <w:rFonts w:ascii="Calibri" w:hAnsi="Calibri" w:cs="Calibri"/>
          <w:sz w:val="22"/>
          <w:szCs w:val="22"/>
        </w:rPr>
        <w:t xml:space="preserve">: This entire process of sending a query? Is this going on in production? </w:t>
      </w:r>
    </w:p>
    <w:p w14:paraId="42BC9D31"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E74248"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Seun:</w:t>
      </w:r>
      <w:r>
        <w:rPr>
          <w:rFonts w:ascii="Calibri" w:hAnsi="Calibri" w:cs="Calibri"/>
          <w:sz w:val="22"/>
          <w:szCs w:val="22"/>
        </w:rPr>
        <w:t xml:space="preserve"> How does manual claim get submitted. </w:t>
      </w:r>
    </w:p>
    <w:p w14:paraId="3AE6AA0F"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16DC7D"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Mitch:</w:t>
      </w:r>
      <w:r>
        <w:rPr>
          <w:rFonts w:ascii="Calibri" w:hAnsi="Calibri" w:cs="Calibri"/>
          <w:sz w:val="22"/>
          <w:szCs w:val="22"/>
        </w:rPr>
        <w:t xml:space="preserve"> A manual claim is a manual option on the user screen. From a provision process. If a user submit access to production. Manager submits to IAM, IAM does provision. </w:t>
      </w:r>
    </w:p>
    <w:p w14:paraId="0E15757D"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6848FA39"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a panel - panel security level. They will grant access to that panel. They go through their screen. Fill in the manual claim. I will ask the application owner, whoever owns the application screen. </w:t>
      </w:r>
    </w:p>
    <w:p w14:paraId="52B4574A"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859203"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Conway</w:t>
      </w:r>
      <w:r>
        <w:rPr>
          <w:rFonts w:ascii="Calibri" w:hAnsi="Calibri" w:cs="Calibri"/>
          <w:sz w:val="22"/>
          <w:szCs w:val="22"/>
        </w:rPr>
        <w:t xml:space="preserve"> - The ID is created by the operating system itself. He does not own the system access. </w:t>
      </w:r>
    </w:p>
    <w:p w14:paraId="7E3F7F03"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F89517"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Sarah:</w:t>
      </w:r>
      <w:r>
        <w:rPr>
          <w:rFonts w:ascii="Calibri" w:hAnsi="Calibri" w:cs="Calibri"/>
          <w:sz w:val="22"/>
          <w:szCs w:val="22"/>
        </w:rPr>
        <w:t xml:space="preserve"> Who owns the groups with elevated access. Recertification, access review </w:t>
      </w:r>
      <w:proofErr w:type="spellStart"/>
      <w:r>
        <w:rPr>
          <w:rFonts w:ascii="Calibri" w:hAnsi="Calibri" w:cs="Calibri"/>
          <w:sz w:val="22"/>
          <w:szCs w:val="22"/>
        </w:rPr>
        <w:t>etc</w:t>
      </w:r>
      <w:proofErr w:type="spellEnd"/>
      <w:r>
        <w:rPr>
          <w:rFonts w:ascii="Calibri" w:hAnsi="Calibri" w:cs="Calibri"/>
          <w:sz w:val="22"/>
          <w:szCs w:val="22"/>
        </w:rPr>
        <w:t>?</w:t>
      </w:r>
    </w:p>
    <w:p w14:paraId="2F7C8F10" w14:textId="77777777" w:rsidR="00B13FA0" w:rsidRDefault="00A635B4">
      <w:pPr>
        <w:pStyle w:val="NormalWeb"/>
        <w:spacing w:before="0" w:beforeAutospacing="0" w:after="0" w:afterAutospacing="0"/>
        <w:rPr>
          <w:rFonts w:ascii="Calibri" w:hAnsi="Calibri" w:cs="Calibri"/>
          <w:sz w:val="22"/>
          <w:szCs w:val="22"/>
        </w:rPr>
      </w:pPr>
      <w:r w:rsidRPr="00927455">
        <w:rPr>
          <w:rFonts w:ascii="Calibri" w:hAnsi="Calibri" w:cs="Calibri"/>
          <w:b/>
          <w:bCs/>
          <w:sz w:val="22"/>
          <w:szCs w:val="22"/>
        </w:rPr>
        <w:t>Mitch:</w:t>
      </w:r>
      <w:r>
        <w:rPr>
          <w:rFonts w:ascii="Calibri" w:hAnsi="Calibri" w:cs="Calibri"/>
          <w:sz w:val="22"/>
          <w:szCs w:val="22"/>
        </w:rPr>
        <w:t xml:space="preserve"> There is an annual process called privilege access - they have access to control jobs etc. </w:t>
      </w:r>
    </w:p>
    <w:p w14:paraId="58892E61"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C529B7" w14:textId="340E3FA1"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System team under</w:t>
      </w:r>
      <w:r w:rsidRPr="00927455">
        <w:rPr>
          <w:rFonts w:ascii="Calibri" w:hAnsi="Calibri" w:cs="Calibri"/>
          <w:b/>
          <w:bCs/>
          <w:sz w:val="22"/>
          <w:szCs w:val="22"/>
        </w:rPr>
        <w:t xml:space="preserve"> </w:t>
      </w:r>
      <w:r w:rsidR="00927455" w:rsidRPr="00927455">
        <w:rPr>
          <w:rFonts w:ascii="Calibri" w:hAnsi="Calibri" w:cs="Calibri"/>
          <w:b/>
          <w:bCs/>
          <w:sz w:val="22"/>
          <w:szCs w:val="22"/>
        </w:rPr>
        <w:t>C</w:t>
      </w:r>
      <w:r w:rsidRPr="00927455">
        <w:rPr>
          <w:rFonts w:ascii="Calibri" w:hAnsi="Calibri" w:cs="Calibri"/>
          <w:b/>
          <w:bCs/>
          <w:sz w:val="22"/>
          <w:szCs w:val="22"/>
        </w:rPr>
        <w:t>onway</w:t>
      </w:r>
      <w:r>
        <w:rPr>
          <w:rFonts w:ascii="Calibri" w:hAnsi="Calibri" w:cs="Calibri"/>
          <w:sz w:val="22"/>
          <w:szCs w:val="22"/>
        </w:rPr>
        <w:t xml:space="preserve">, the IDs are generated under PAR, and sent to the manager of that team (ITDIO, or operation manager) and validate all the members on the team are appropriate. </w:t>
      </w:r>
    </w:p>
    <w:p w14:paraId="23DE093B"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14D54F"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High privilege access is a system privilege access - </w:t>
      </w:r>
      <w:r w:rsidRPr="00927455">
        <w:rPr>
          <w:rFonts w:ascii="Calibri" w:hAnsi="Calibri" w:cs="Calibri"/>
          <w:b/>
          <w:bCs/>
          <w:sz w:val="22"/>
          <w:szCs w:val="22"/>
        </w:rPr>
        <w:t>Mitch</w:t>
      </w:r>
      <w:r>
        <w:rPr>
          <w:rFonts w:ascii="Calibri" w:hAnsi="Calibri" w:cs="Calibri"/>
          <w:sz w:val="22"/>
          <w:szCs w:val="22"/>
        </w:rPr>
        <w:t xml:space="preserve"> team owns. </w:t>
      </w:r>
    </w:p>
    <w:p w14:paraId="7247E601"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Any par at an application level, we don’t do, we do on an operating system level. </w:t>
      </w:r>
    </w:p>
    <w:p w14:paraId="4B4F97F1"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84E1D3"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operating manager is the one that approves on their team. </w:t>
      </w:r>
      <w:r w:rsidRPr="00927455">
        <w:rPr>
          <w:rFonts w:ascii="Calibri" w:hAnsi="Calibri" w:cs="Calibri"/>
          <w:b/>
          <w:bCs/>
          <w:sz w:val="22"/>
          <w:szCs w:val="22"/>
        </w:rPr>
        <w:t>Mitch</w:t>
      </w:r>
    </w:p>
    <w:p w14:paraId="4FD83D5C"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B6C6DE"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Panel level authority: </w:t>
      </w:r>
      <w:r w:rsidRPr="00927455">
        <w:rPr>
          <w:rFonts w:ascii="Calibri" w:hAnsi="Calibri" w:cs="Calibri"/>
          <w:b/>
          <w:bCs/>
          <w:sz w:val="22"/>
          <w:szCs w:val="22"/>
        </w:rPr>
        <w:t>Diana</w:t>
      </w:r>
      <w:r>
        <w:rPr>
          <w:rFonts w:ascii="Calibri" w:hAnsi="Calibri" w:cs="Calibri"/>
          <w:sz w:val="22"/>
          <w:szCs w:val="22"/>
        </w:rPr>
        <w:t xml:space="preserve"> can speak to this better. Basically. If it is a high privilege use, the application delivers what is called panel ID level security. If you take an option but were not </w:t>
      </w:r>
      <w:proofErr w:type="gramStart"/>
      <w:r>
        <w:rPr>
          <w:rFonts w:ascii="Calibri" w:hAnsi="Calibri" w:cs="Calibri"/>
          <w:sz w:val="22"/>
          <w:szCs w:val="22"/>
        </w:rPr>
        <w:t>support</w:t>
      </w:r>
      <w:proofErr w:type="gramEnd"/>
      <w:r>
        <w:rPr>
          <w:rFonts w:ascii="Calibri" w:hAnsi="Calibri" w:cs="Calibri"/>
          <w:sz w:val="22"/>
          <w:szCs w:val="22"/>
        </w:rPr>
        <w:t xml:space="preserve"> to have access, it creates a splash screen and reject. - </w:t>
      </w:r>
      <w:r w:rsidRPr="00600ACF">
        <w:rPr>
          <w:rFonts w:ascii="Calibri" w:hAnsi="Calibri" w:cs="Calibri"/>
          <w:b/>
          <w:bCs/>
          <w:sz w:val="22"/>
          <w:szCs w:val="22"/>
        </w:rPr>
        <w:t>Diana</w:t>
      </w:r>
      <w:r>
        <w:rPr>
          <w:rFonts w:ascii="Calibri" w:hAnsi="Calibri" w:cs="Calibri"/>
          <w:sz w:val="22"/>
          <w:szCs w:val="22"/>
        </w:rPr>
        <w:t xml:space="preserve"> can speak more on this. </w:t>
      </w:r>
    </w:p>
    <w:p w14:paraId="3FF80153"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579C5A"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Each team will be responsibility for approving any access request that will also include panel level authority and go through panel level authority - </w:t>
      </w:r>
      <w:r w:rsidRPr="00600ACF">
        <w:rPr>
          <w:rFonts w:ascii="Calibri" w:hAnsi="Calibri" w:cs="Calibri"/>
          <w:b/>
          <w:bCs/>
          <w:sz w:val="22"/>
          <w:szCs w:val="22"/>
        </w:rPr>
        <w:t>Diana</w:t>
      </w:r>
      <w:r>
        <w:rPr>
          <w:rFonts w:ascii="Calibri" w:hAnsi="Calibri" w:cs="Calibri"/>
          <w:sz w:val="22"/>
          <w:szCs w:val="22"/>
        </w:rPr>
        <w:t>. It is not part of the PAR. Identify access management access is different from PAR. Involves approving access based on their…</w:t>
      </w:r>
    </w:p>
    <w:p w14:paraId="4416024F"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6373D5" w14:textId="77777777" w:rsidR="00B13FA0" w:rsidRPr="00600ACF" w:rsidRDefault="00A635B4">
      <w:pPr>
        <w:pStyle w:val="NormalWeb"/>
        <w:spacing w:before="0" w:beforeAutospacing="0" w:after="0" w:afterAutospacing="0"/>
        <w:rPr>
          <w:rFonts w:ascii="Calibri" w:hAnsi="Calibri" w:cs="Calibri"/>
          <w:b/>
          <w:bCs/>
          <w:sz w:val="22"/>
          <w:szCs w:val="22"/>
        </w:rPr>
      </w:pPr>
      <w:r w:rsidRPr="00600ACF">
        <w:rPr>
          <w:rFonts w:ascii="Calibri" w:hAnsi="Calibri" w:cs="Calibri"/>
          <w:b/>
          <w:bCs/>
          <w:sz w:val="22"/>
          <w:szCs w:val="22"/>
        </w:rPr>
        <w:t>BREAKOUT SESSION WITH INTERNAL AUDIT:</w:t>
      </w:r>
    </w:p>
    <w:p w14:paraId="515F71C4"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9C5FAB"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QA and UAT </w:t>
      </w:r>
      <w:proofErr w:type="spellStart"/>
      <w:r>
        <w:rPr>
          <w:rFonts w:ascii="Calibri" w:hAnsi="Calibri" w:cs="Calibri"/>
          <w:sz w:val="22"/>
          <w:szCs w:val="22"/>
        </w:rPr>
        <w:t>libaries</w:t>
      </w:r>
      <w:proofErr w:type="spellEnd"/>
      <w:r>
        <w:rPr>
          <w:rFonts w:ascii="Calibri" w:hAnsi="Calibri" w:cs="Calibri"/>
          <w:sz w:val="22"/>
          <w:szCs w:val="22"/>
        </w:rPr>
        <w:t xml:space="preserve"> - we don’t need to look at. </w:t>
      </w:r>
    </w:p>
    <w:p w14:paraId="6B0EF970" w14:textId="77777777" w:rsidR="00B13FA0" w:rsidRDefault="00A635B4">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ClAIM</w:t>
      </w:r>
      <w:proofErr w:type="spellEnd"/>
      <w:r>
        <w:rPr>
          <w:rFonts w:ascii="Calibri" w:hAnsi="Calibri" w:cs="Calibri"/>
          <w:sz w:val="22"/>
          <w:szCs w:val="22"/>
        </w:rPr>
        <w:t xml:space="preserve"> PROD FIL - This is good </w:t>
      </w:r>
    </w:p>
    <w:p w14:paraId="3884211E"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F7573D"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w:t>
      </w:r>
      <w:proofErr w:type="gramStart"/>
      <w:r>
        <w:rPr>
          <w:rFonts w:ascii="Calibri" w:hAnsi="Calibri" w:cs="Calibri"/>
          <w:sz w:val="22"/>
          <w:szCs w:val="22"/>
        </w:rPr>
        <w:t>have to</w:t>
      </w:r>
      <w:proofErr w:type="gramEnd"/>
      <w:r>
        <w:rPr>
          <w:rFonts w:ascii="Calibri" w:hAnsi="Calibri" w:cs="Calibri"/>
          <w:sz w:val="22"/>
          <w:szCs w:val="22"/>
        </w:rPr>
        <w:t xml:space="preserve"> get access to the panel in order to get access to the file - </w:t>
      </w:r>
      <w:r w:rsidRPr="00600ACF">
        <w:rPr>
          <w:rFonts w:ascii="Calibri" w:hAnsi="Calibri" w:cs="Calibri"/>
          <w:b/>
          <w:bCs/>
          <w:sz w:val="22"/>
          <w:szCs w:val="22"/>
        </w:rPr>
        <w:t xml:space="preserve">Eric </w:t>
      </w:r>
    </w:p>
    <w:p w14:paraId="0EDA82C0"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Then Panel Level Authority </w:t>
      </w:r>
      <w:proofErr w:type="gramStart"/>
      <w:r>
        <w:rPr>
          <w:rFonts w:ascii="Calibri" w:hAnsi="Calibri" w:cs="Calibri"/>
          <w:sz w:val="22"/>
          <w:szCs w:val="22"/>
        </w:rPr>
        <w:t>- ?</w:t>
      </w:r>
      <w:proofErr w:type="gramEnd"/>
    </w:p>
    <w:p w14:paraId="6FD6AD14"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BAD459" w14:textId="640CE3C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need to find the owners of the manual screen. </w:t>
      </w:r>
      <w:r w:rsidR="00600ACF">
        <w:rPr>
          <w:rFonts w:ascii="Calibri" w:hAnsi="Calibri" w:cs="Calibri"/>
          <w:sz w:val="22"/>
          <w:szCs w:val="22"/>
        </w:rPr>
        <w:t>Because</w:t>
      </w:r>
      <w:r>
        <w:rPr>
          <w:rFonts w:ascii="Calibri" w:hAnsi="Calibri" w:cs="Calibri"/>
          <w:sz w:val="22"/>
          <w:szCs w:val="22"/>
        </w:rPr>
        <w:t xml:space="preserve"> this is separate from the application owner. </w:t>
      </w:r>
    </w:p>
    <w:p w14:paraId="2F712C61"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Send follow Request. To get further </w:t>
      </w:r>
    </w:p>
    <w:p w14:paraId="23C05B1C" w14:textId="414A0DA9"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Diana. </w:t>
      </w:r>
      <w:r w:rsidR="00316F5E">
        <w:rPr>
          <w:rFonts w:ascii="Calibri" w:hAnsi="Calibri" w:cs="Calibri"/>
          <w:sz w:val="22"/>
          <w:szCs w:val="22"/>
        </w:rPr>
        <w:t>Is she an</w:t>
      </w:r>
      <w:r>
        <w:rPr>
          <w:rFonts w:ascii="Calibri" w:hAnsi="Calibri" w:cs="Calibri"/>
          <w:sz w:val="22"/>
          <w:szCs w:val="22"/>
        </w:rPr>
        <w:t xml:space="preserve"> </w:t>
      </w:r>
      <w:proofErr w:type="gramStart"/>
      <w:r>
        <w:rPr>
          <w:rFonts w:ascii="Calibri" w:hAnsi="Calibri" w:cs="Calibri"/>
          <w:sz w:val="22"/>
          <w:szCs w:val="22"/>
        </w:rPr>
        <w:t>owner.</w:t>
      </w:r>
      <w:proofErr w:type="gramEnd"/>
      <w:r>
        <w:rPr>
          <w:rFonts w:ascii="Calibri" w:hAnsi="Calibri" w:cs="Calibri"/>
          <w:sz w:val="22"/>
          <w:szCs w:val="22"/>
        </w:rPr>
        <w:t xml:space="preserve"> Is it over the application as a whole, </w:t>
      </w:r>
      <w:proofErr w:type="gramStart"/>
      <w:r>
        <w:rPr>
          <w:rFonts w:ascii="Calibri" w:hAnsi="Calibri" w:cs="Calibri"/>
          <w:sz w:val="22"/>
          <w:szCs w:val="22"/>
        </w:rPr>
        <w:t>or</w:t>
      </w:r>
      <w:proofErr w:type="gramEnd"/>
      <w:r>
        <w:rPr>
          <w:rFonts w:ascii="Calibri" w:hAnsi="Calibri" w:cs="Calibri"/>
          <w:sz w:val="22"/>
          <w:szCs w:val="22"/>
        </w:rPr>
        <w:t xml:space="preserve"> </w:t>
      </w:r>
    </w:p>
    <w:p w14:paraId="2573FACB" w14:textId="77777777" w:rsidR="00B13FA0" w:rsidRDefault="00A635B4">
      <w:pPr>
        <w:pStyle w:val="NormalWeb"/>
        <w:spacing w:before="0" w:beforeAutospacing="0" w:after="0" w:afterAutospacing="0"/>
        <w:rPr>
          <w:rFonts w:ascii="Calibri" w:hAnsi="Calibri" w:cs="Calibri"/>
          <w:sz w:val="22"/>
          <w:szCs w:val="22"/>
        </w:rPr>
      </w:pPr>
      <w:r w:rsidRPr="00316F5E">
        <w:rPr>
          <w:rFonts w:ascii="Calibri" w:hAnsi="Calibri" w:cs="Calibri"/>
          <w:b/>
          <w:bCs/>
          <w:sz w:val="22"/>
          <w:szCs w:val="22"/>
        </w:rPr>
        <w:t>Diana:</w:t>
      </w:r>
      <w:r>
        <w:rPr>
          <w:rFonts w:ascii="Calibri" w:hAnsi="Calibri" w:cs="Calibri"/>
          <w:sz w:val="22"/>
          <w:szCs w:val="22"/>
        </w:rPr>
        <w:t xml:space="preserve"> Connect with her? What does she do with the Panel </w:t>
      </w:r>
      <w:proofErr w:type="gramStart"/>
      <w:r>
        <w:rPr>
          <w:rFonts w:ascii="Calibri" w:hAnsi="Calibri" w:cs="Calibri"/>
          <w:sz w:val="22"/>
          <w:szCs w:val="22"/>
        </w:rPr>
        <w:t>IDs.</w:t>
      </w:r>
      <w:proofErr w:type="gramEnd"/>
      <w:r>
        <w:rPr>
          <w:rFonts w:ascii="Calibri" w:hAnsi="Calibri" w:cs="Calibri"/>
          <w:sz w:val="22"/>
          <w:szCs w:val="22"/>
        </w:rPr>
        <w:t xml:space="preserve"> Whoever has access to the Panel IDs, have access to the data. Who is the manual claim screen owner? </w:t>
      </w:r>
    </w:p>
    <w:p w14:paraId="6D690B5F" w14:textId="088A3BF0" w:rsidR="00B13FA0" w:rsidRDefault="00A635B4">
      <w:pPr>
        <w:pStyle w:val="NormalWeb"/>
        <w:spacing w:before="0" w:beforeAutospacing="0" w:after="0" w:afterAutospacing="0"/>
        <w:rPr>
          <w:rFonts w:ascii="Calibri" w:hAnsi="Calibri" w:cs="Calibri"/>
          <w:sz w:val="22"/>
          <w:szCs w:val="22"/>
        </w:rPr>
      </w:pPr>
      <w:r w:rsidRPr="00316F5E">
        <w:rPr>
          <w:rFonts w:ascii="Calibri" w:hAnsi="Calibri" w:cs="Calibri"/>
          <w:b/>
          <w:bCs/>
          <w:sz w:val="22"/>
          <w:szCs w:val="22"/>
        </w:rPr>
        <w:t>Sarah</w:t>
      </w:r>
      <w:r w:rsidR="00316F5E" w:rsidRPr="00316F5E">
        <w:rPr>
          <w:rFonts w:ascii="Calibri" w:hAnsi="Calibri" w:cs="Calibri"/>
          <w:b/>
          <w:bCs/>
          <w:sz w:val="22"/>
          <w:szCs w:val="22"/>
        </w:rPr>
        <w:t>:</w:t>
      </w:r>
      <w:r>
        <w:rPr>
          <w:rFonts w:ascii="Calibri" w:hAnsi="Calibri" w:cs="Calibri"/>
          <w:sz w:val="22"/>
          <w:szCs w:val="22"/>
        </w:rPr>
        <w:t xml:space="preserve"> </w:t>
      </w:r>
      <w:r w:rsidR="00316F5E">
        <w:rPr>
          <w:rFonts w:ascii="Calibri" w:hAnsi="Calibri" w:cs="Calibri"/>
          <w:sz w:val="22"/>
          <w:szCs w:val="22"/>
        </w:rPr>
        <w:t>C</w:t>
      </w:r>
      <w:r>
        <w:rPr>
          <w:rFonts w:ascii="Calibri" w:hAnsi="Calibri" w:cs="Calibri"/>
          <w:sz w:val="22"/>
          <w:szCs w:val="22"/>
        </w:rPr>
        <w:t xml:space="preserve">an you walk us through someone who does not have access, and someone who has access, want to see how far you can go. </w:t>
      </w:r>
    </w:p>
    <w:p w14:paraId="71E61C3E" w14:textId="77777777"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D6638C" w14:textId="4CD6E06D"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Based on our convo, can you give us a query of the two additional column you said you will provide - Sarah (</w:t>
      </w:r>
      <w:r w:rsidR="00316F5E">
        <w:rPr>
          <w:rFonts w:ascii="Calibri" w:hAnsi="Calibri" w:cs="Calibri"/>
          <w:sz w:val="22"/>
          <w:szCs w:val="22"/>
        </w:rPr>
        <w:t xml:space="preserve">- </w:t>
      </w:r>
      <w:r w:rsidRPr="00316F5E">
        <w:rPr>
          <w:rFonts w:ascii="Calibri" w:hAnsi="Calibri" w:cs="Calibri"/>
          <w:b/>
          <w:bCs/>
          <w:sz w:val="22"/>
          <w:szCs w:val="22"/>
        </w:rPr>
        <w:t>For mitch</w:t>
      </w:r>
      <w:r>
        <w:rPr>
          <w:rFonts w:ascii="Calibri" w:hAnsi="Calibri" w:cs="Calibri"/>
          <w:sz w:val="22"/>
          <w:szCs w:val="22"/>
        </w:rPr>
        <w:t xml:space="preserve">) </w:t>
      </w:r>
    </w:p>
    <w:p w14:paraId="72B5B06C" w14:textId="3A2A1372" w:rsidR="00B13FA0" w:rsidRDefault="00A635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Adopting model security, understand this from a panel level security, hopefully you can shed more light there - </w:t>
      </w:r>
      <w:r w:rsidRPr="00316F5E">
        <w:rPr>
          <w:rFonts w:ascii="Calibri" w:hAnsi="Calibri" w:cs="Calibri"/>
          <w:b/>
          <w:bCs/>
          <w:sz w:val="22"/>
          <w:szCs w:val="22"/>
        </w:rPr>
        <w:t>For Diana</w:t>
      </w:r>
      <w:r>
        <w:rPr>
          <w:rFonts w:ascii="Calibri" w:hAnsi="Calibri" w:cs="Calibri"/>
          <w:sz w:val="22"/>
          <w:szCs w:val="22"/>
        </w:rPr>
        <w:t xml:space="preserve"> </w:t>
      </w:r>
    </w:p>
    <w:sectPr w:rsidR="00B13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B4"/>
    <w:rsid w:val="001F7AF9"/>
    <w:rsid w:val="00316F5E"/>
    <w:rsid w:val="00600ACF"/>
    <w:rsid w:val="00927455"/>
    <w:rsid w:val="00A635B4"/>
    <w:rsid w:val="00B1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3135D"/>
  <w15:chartTrackingRefBased/>
  <w15:docId w15:val="{DDF574FA-52F4-4D3B-BD6D-A927A12A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858</Words>
  <Characters>3919</Characters>
  <Application>Microsoft Office Word</Application>
  <DocSecurity>0</DocSecurity>
  <Lines>92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4</cp:revision>
  <dcterms:created xsi:type="dcterms:W3CDTF">2021-04-01T21:05:00Z</dcterms:created>
  <dcterms:modified xsi:type="dcterms:W3CDTF">2021-04-01T21:35:00Z</dcterms:modified>
</cp:coreProperties>
</file>