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44BD28DD" w:rsidR="00D41C3C" w:rsidRDefault="00E374C9">
      <w:pPr>
        <w:rPr>
          <w:sz w:val="24"/>
          <w:szCs w:val="24"/>
        </w:rPr>
      </w:pPr>
      <w:r>
        <w:rPr>
          <w:sz w:val="24"/>
          <w:szCs w:val="24"/>
        </w:rPr>
        <w:t xml:space="preserve">Card detection </w:t>
      </w:r>
    </w:p>
    <w:p w14:paraId="27D57E2E" w14:textId="4C962E7D" w:rsidR="00E374C9" w:rsidRDefault="007D539B">
      <w:r>
        <w:t>To allow the game to read the cards we are going to use RFID</w:t>
      </w:r>
      <w:r w:rsidR="00F05221">
        <w:t xml:space="preserve"> (</w:t>
      </w:r>
      <w:r w:rsidR="004351B6" w:rsidRPr="004351B6">
        <w:t>Radio Frequency Identification</w:t>
      </w:r>
      <w:r w:rsidR="004351B6">
        <w:t xml:space="preserve">) </w:t>
      </w:r>
      <w:r>
        <w:t xml:space="preserve">chips </w:t>
      </w:r>
      <w:r w:rsidR="0084205E">
        <w:t xml:space="preserve">as these are already used in a lot of televised poker tournaments </w:t>
      </w:r>
      <w:r w:rsidR="000C2422">
        <w:t xml:space="preserve">and therefore have been proven to </w:t>
      </w:r>
      <w:r w:rsidR="00B52AC3">
        <w:t xml:space="preserve">be able to identify cards </w:t>
      </w:r>
      <w:r w:rsidR="00343BC7">
        <w:t xml:space="preserve">in </w:t>
      </w:r>
      <w:r w:rsidR="00731B39">
        <w:t>practice.</w:t>
      </w:r>
    </w:p>
    <w:p w14:paraId="74CB3C0D" w14:textId="79175229" w:rsidR="00731B39" w:rsidRDefault="00731B39">
      <w:r>
        <w:t>RFID chips</w:t>
      </w:r>
      <w:r w:rsidR="00FA29C5">
        <w:t xml:space="preserve"> use an integrated circuit and antenna to </w:t>
      </w:r>
      <w:r w:rsidR="00503516">
        <w:t>transmit information to a RFID reader</w:t>
      </w:r>
      <w:r w:rsidR="00AA0EE7">
        <w:t xml:space="preserve">. High frequency RFID chips have a reading distance </w:t>
      </w:r>
      <w:r w:rsidR="0073550B">
        <w:t>of 100mm and can pass through almost all materials apart from metal</w:t>
      </w:r>
      <w:r w:rsidR="0049774D">
        <w:t>. This allows us to embed them into the cards</w:t>
      </w:r>
      <w:r w:rsidR="002643F7">
        <w:t xml:space="preserve">. RFID chips are flexible </w:t>
      </w:r>
      <w:r w:rsidR="00772798">
        <w:t>allowing the cards to bend like normal and reducing the chances of damage.</w:t>
      </w:r>
    </w:p>
    <w:p w14:paraId="0EB7DDF1" w14:textId="74A195E2" w:rsidR="00772798" w:rsidRDefault="00730609">
      <w:r>
        <w:t xml:space="preserve">RFID chips are relatively cheap with each chip costing </w:t>
      </w:r>
      <w:r w:rsidR="008957D6">
        <w:t>28p so a full pack of cards would cost £14.56 to fit with RFID chips</w:t>
      </w:r>
      <w:r w:rsidR="00FA3004">
        <w:t>.</w:t>
      </w:r>
    </w:p>
    <w:p w14:paraId="7600073E" w14:textId="2BB237E5" w:rsidR="00FA3004" w:rsidRDefault="00F83B1E">
      <w:r>
        <w:t>Unfortunately,</w:t>
      </w:r>
      <w:r w:rsidR="00FA3004">
        <w:t xml:space="preserve"> due to COVID-19 we had to simulate making our game and the </w:t>
      </w:r>
      <w:r w:rsidR="00F05221">
        <w:t xml:space="preserve">simulations </w:t>
      </w:r>
      <w:r w:rsidR="00A91A05">
        <w:t>did not</w:t>
      </w:r>
      <w:r w:rsidR="00F05221">
        <w:t xml:space="preserve"> include RFID </w:t>
      </w:r>
      <w:r>
        <w:t xml:space="preserve">chips or </w:t>
      </w:r>
      <w:r w:rsidR="00CD1126">
        <w:t>readers,</w:t>
      </w:r>
      <w:r>
        <w:t xml:space="preserve"> so we </w:t>
      </w:r>
      <w:r w:rsidR="008E48FA">
        <w:t>had to use buttons and input the card numbers manually</w:t>
      </w:r>
      <w:r w:rsidR="00CD1126">
        <w:t xml:space="preserve"> (figure 1).</w:t>
      </w:r>
    </w:p>
    <w:p w14:paraId="4C976C60" w14:textId="77777777" w:rsidR="004B2DE2" w:rsidRDefault="004B2DE2" w:rsidP="004B2DE2">
      <w:pPr>
        <w:keepNext/>
      </w:pPr>
      <w:r>
        <w:rPr>
          <w:noProof/>
        </w:rPr>
        <w:drawing>
          <wp:inline distT="0" distB="0" distL="0" distR="0" wp14:anchorId="5CEC8E4F" wp14:editId="610F43C7">
            <wp:extent cx="5731510" cy="2831465"/>
            <wp:effectExtent l="0" t="0" r="2540" b="6985"/>
            <wp:docPr id="1" name="Picture 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26C" w14:textId="066BE515" w:rsidR="00CD1126" w:rsidRDefault="004B2DE2" w:rsidP="004B2D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RFID simulation input</w:t>
      </w:r>
    </w:p>
    <w:p w14:paraId="27C5CB2F" w14:textId="77777777" w:rsidR="00CD1126" w:rsidRPr="00E374C9" w:rsidRDefault="00CD1126"/>
    <w:sectPr w:rsidR="00CD1126" w:rsidRPr="00E374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82DC6"/>
    <w:rsid w:val="000C2422"/>
    <w:rsid w:val="002643F7"/>
    <w:rsid w:val="00343BC7"/>
    <w:rsid w:val="004351B6"/>
    <w:rsid w:val="0049774D"/>
    <w:rsid w:val="004B2DE2"/>
    <w:rsid w:val="00503516"/>
    <w:rsid w:val="00730609"/>
    <w:rsid w:val="00731B39"/>
    <w:rsid w:val="0073550B"/>
    <w:rsid w:val="00772798"/>
    <w:rsid w:val="007D539B"/>
    <w:rsid w:val="0084205E"/>
    <w:rsid w:val="008957D6"/>
    <w:rsid w:val="008E48FA"/>
    <w:rsid w:val="00A91A05"/>
    <w:rsid w:val="00AA0EE7"/>
    <w:rsid w:val="00B52AC3"/>
    <w:rsid w:val="00B54A56"/>
    <w:rsid w:val="00CD1126"/>
    <w:rsid w:val="00D41C3C"/>
    <w:rsid w:val="00E374C9"/>
    <w:rsid w:val="00F05221"/>
    <w:rsid w:val="00F83B1E"/>
    <w:rsid w:val="00FA29C5"/>
    <w:rsid w:val="00FA3004"/>
    <w:rsid w:val="66F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2DC6"/>
  <w15:chartTrackingRefBased/>
  <w15:docId w15:val="{CED7CFE8-6E5D-44DB-ADA9-EFD992DA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B2D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C8217BCC6F84892195212F9B6DD8F" ma:contentTypeVersion="11" ma:contentTypeDescription="Create a new document." ma:contentTypeScope="" ma:versionID="5d10c16c7bcb834d472fddfbf3f2e252">
  <xsd:schema xmlns:xsd="http://www.w3.org/2001/XMLSchema" xmlns:xs="http://www.w3.org/2001/XMLSchema" xmlns:p="http://schemas.microsoft.com/office/2006/metadata/properties" xmlns:ns2="89a4dc1d-74a1-4bc1-92ae-5d6e2003bcaa" xmlns:ns3="989a6ffb-722f-491b-9e65-e9485ad65245" targetNamespace="http://schemas.microsoft.com/office/2006/metadata/properties" ma:root="true" ma:fieldsID="1bf3de5febd44abc574c41d8def0d15b" ns2:_="" ns3:_="">
    <xsd:import namespace="89a4dc1d-74a1-4bc1-92ae-5d6e2003bcaa"/>
    <xsd:import namespace="989a6ffb-722f-491b-9e65-e9485ad6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4dc1d-74a1-4bc1-92ae-5d6e2003b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6ffb-722f-491b-9e65-e9485ad6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00CC-B016-40EF-9115-76736E25A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D4565E-A88D-472F-946A-9FCD5EDEE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23DA5-E386-49AF-B0E1-3618C3DAFB6D}"/>
</file>

<file path=customXml/itemProps4.xml><?xml version="1.0" encoding="utf-8"?>
<ds:datastoreItem xmlns:ds="http://schemas.openxmlformats.org/officeDocument/2006/customXml" ds:itemID="{A4EAE1D7-2333-405C-B5C5-34EA4855D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Iain</dc:creator>
  <cp:keywords/>
  <dc:description/>
  <cp:lastModifiedBy>Bowman, Iain</cp:lastModifiedBy>
  <cp:revision>26</cp:revision>
  <dcterms:created xsi:type="dcterms:W3CDTF">2021-04-07T13:14:00Z</dcterms:created>
  <dcterms:modified xsi:type="dcterms:W3CDTF">2021-04-09T11:43:00Z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0x010100F17C8217BCC6F84892195212F9B6DD8F</vt:lpwstr>
  </property>
</Properties>
</file>