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2D53CF70" w:rsidR="005F3FF0" w:rsidRDefault="0074374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7103A3A3" w14:textId="4DDAB60F" w:rsidR="00F32DED" w:rsidRDefault="007A5F8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 w:rsidR="00F32DED">
        <w:rPr>
          <w:rFonts w:ascii="함초롬바탕" w:eastAsia="함초롬바탕" w:hAnsi="함초롬바탕" w:cs="함초롬바탕" w:hint="eastAsia"/>
        </w:rPr>
        <w:t>실험시간에 작성한 프로그램의 알고리즘과 자료구조를 제시하고,</w:t>
      </w:r>
      <w:r w:rsidR="00F32DED">
        <w:rPr>
          <w:rFonts w:ascii="함초롬바탕" w:eastAsia="함초롬바탕" w:hAnsi="함초롬바탕" w:cs="함초롬바탕"/>
        </w:rPr>
        <w:t xml:space="preserve"> </w:t>
      </w:r>
      <w:r w:rsidR="00F32DED">
        <w:rPr>
          <w:rFonts w:ascii="함초롬바탕" w:eastAsia="함초롬바탕" w:hAnsi="함초롬바탕" w:cs="함초롬바탕" w:hint="eastAsia"/>
        </w:rPr>
        <w:t>시간 및 공간 복잡도를 보여라.</w:t>
      </w:r>
    </w:p>
    <w:p w14:paraId="05B30A1C" w14:textId="113011FD" w:rsidR="00F32DED" w:rsidRDefault="00F32DE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C2EC4EA" wp14:editId="35FC456F">
            <wp:extent cx="2971800" cy="1429616"/>
            <wp:effectExtent l="0" t="0" r="0" b="0"/>
            <wp:docPr id="18292012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01216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83" cy="14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9440" w14:textId="23C8AD23" w:rsidR="00F32DED" w:rsidRDefault="00F32DE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 xml:space="preserve">random </w:t>
      </w:r>
      <w:r>
        <w:rPr>
          <w:rFonts w:ascii="함초롬바탕" w:eastAsia="함초롬바탕" w:hAnsi="함초롬바탕" w:cs="함초롬바탕" w:hint="eastAsia"/>
        </w:rPr>
        <w:t>미로를 생성하기 위한 자료구조로,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배열을 선택했다.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배열의 원소로 구조체가 포함이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구조체는 집합의 </w:t>
      </w:r>
      <w:r>
        <w:rPr>
          <w:rFonts w:ascii="함초롬바탕" w:eastAsia="함초롬바탕" w:hAnsi="함초롬바탕" w:cs="함초롬바탕"/>
        </w:rPr>
        <w:t xml:space="preserve">num, </w:t>
      </w:r>
      <w:r>
        <w:rPr>
          <w:rFonts w:ascii="함초롬바탕" w:eastAsia="함초롬바탕" w:hAnsi="함초롬바탕" w:cs="함초롬바탕" w:hint="eastAsia"/>
        </w:rPr>
        <w:t>그리고 오른쪽의 벽이 뚫렸는지 알 수 있는 r</w:t>
      </w:r>
      <w:r>
        <w:rPr>
          <w:rFonts w:ascii="함초롬바탕" w:eastAsia="함초롬바탕" w:hAnsi="함초롬바탕" w:cs="함초롬바탕"/>
        </w:rPr>
        <w:t xml:space="preserve">ight, </w:t>
      </w:r>
      <w:r>
        <w:rPr>
          <w:rFonts w:ascii="함초롬바탕" w:eastAsia="함초롬바탕" w:hAnsi="함초롬바탕" w:cs="함초롬바탕" w:hint="eastAsia"/>
        </w:rPr>
        <w:t xml:space="preserve">아래쪽 벽이 뚫렸는지 알 수 있는 </w:t>
      </w:r>
      <w:r>
        <w:rPr>
          <w:rFonts w:ascii="함초롬바탕" w:eastAsia="함초롬바탕" w:hAnsi="함초롬바탕" w:cs="함초롬바탕"/>
        </w:rPr>
        <w:t xml:space="preserve">down </w:t>
      </w:r>
      <w:r>
        <w:rPr>
          <w:rFonts w:ascii="함초롬바탕" w:eastAsia="함초롬바탕" w:hAnsi="함초롬바탕" w:cs="함초롬바탕" w:hint="eastAsia"/>
        </w:rPr>
        <w:t>변수가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E18A51C" w14:textId="03B3F4A1" w:rsidR="00F32DED" w:rsidRDefault="00F32DED">
      <w:pPr>
        <w:rPr>
          <w:rFonts w:ascii="함초롬바탕" w:eastAsia="함초롬바탕" w:hAnsi="함초롬바탕" w:cs="함초롬바탕" w:hint="eastAsia"/>
        </w:rPr>
      </w:pPr>
    </w:p>
    <w:p w14:paraId="0C3750B0" w14:textId="77F099F3" w:rsidR="00F32DED" w:rsidRDefault="00F4251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44EEBD9" wp14:editId="394B556E">
            <wp:extent cx="4467225" cy="3426390"/>
            <wp:effectExtent l="0" t="0" r="0" b="3175"/>
            <wp:docPr id="1103653489" name="그림 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53489" name="그림 4" descr="텍스트, 스크린샷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367" cy="34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E45" w14:textId="29BC7E09" w:rsidR="00F42511" w:rsidRDefault="00F42511">
      <w:pPr>
        <w:rPr>
          <w:rFonts w:ascii="함초롬바탕" w:eastAsia="함초롬바탕" w:hAnsi="함초롬바탕" w:cs="함초롬바탕"/>
        </w:rPr>
      </w:pPr>
    </w:p>
    <w:p w14:paraId="6CB217F5" w14:textId="074E12A9" w:rsidR="00F42511" w:rsidRDefault="00F42511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189CB271" wp14:editId="1BC6FCC2">
            <wp:extent cx="4067133" cy="2133600"/>
            <wp:effectExtent l="0" t="0" r="0" b="0"/>
            <wp:docPr id="581490762" name="그림 5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90762" name="그림 5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19" cy="21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576D" w14:textId="00B9E167" w:rsidR="00F42511" w:rsidRDefault="00F4251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 xml:space="preserve">ain </w:t>
      </w:r>
      <w:r>
        <w:rPr>
          <w:rFonts w:ascii="함초롬바탕" w:eastAsia="함초롬바탕" w:hAnsi="함초롬바탕" w:cs="함초롬바탕" w:hint="eastAsia"/>
        </w:rPr>
        <w:t>함수의 일부분과 t</w:t>
      </w:r>
      <w:r>
        <w:rPr>
          <w:rFonts w:ascii="함초롬바탕" w:eastAsia="함초롬바탕" w:hAnsi="함초롬바탕" w:cs="함초롬바탕"/>
        </w:rPr>
        <w:t>ile</w:t>
      </w:r>
      <w:r>
        <w:rPr>
          <w:rFonts w:ascii="함초롬바탕" w:eastAsia="함초롬바탕" w:hAnsi="함초롬바탕" w:cs="함초롬바탕" w:hint="eastAsia"/>
        </w:rPr>
        <w:t xml:space="preserve">을 초기화하는 함수인 </w:t>
      </w:r>
      <w:proofErr w:type="spellStart"/>
      <w:r>
        <w:rPr>
          <w:rFonts w:ascii="함초롬바탕" w:eastAsia="함초롬바탕" w:hAnsi="함초롬바탕" w:cs="함초롬바탕"/>
        </w:rPr>
        <w:t>Initmaze</w:t>
      </w:r>
      <w:proofErr w:type="spellEnd"/>
      <w:r>
        <w:rPr>
          <w:rFonts w:ascii="함초롬바탕" w:eastAsia="함초롬바탕" w:hAnsi="함초롬바탕" w:cs="함초롬바탕" w:hint="eastAsia"/>
        </w:rPr>
        <w:t>에 대해서 설명하겠다</w:t>
      </w:r>
    </w:p>
    <w:p w14:paraId="4C63BB21" w14:textId="6D4A1E3A" w:rsidR="00F42511" w:rsidRDefault="00F4251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 두 숫자를 입력을 받고,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width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 xml:space="preserve">height </w:t>
      </w:r>
      <w:r>
        <w:rPr>
          <w:rFonts w:ascii="함초롬바탕" w:eastAsia="함초롬바탕" w:hAnsi="함초롬바탕" w:cs="함초롬바탕" w:hint="eastAsia"/>
        </w:rPr>
        <w:t xml:space="preserve">변수로 </w:t>
      </w:r>
      <w:r>
        <w:rPr>
          <w:rFonts w:ascii="함초롬바탕" w:eastAsia="함초롬바탕" w:hAnsi="함초롬바탕" w:cs="함초롬바탕"/>
        </w:rPr>
        <w:t>tile</w:t>
      </w:r>
      <w:r>
        <w:rPr>
          <w:rFonts w:ascii="함초롬바탕" w:eastAsia="함초롬바탕" w:hAnsi="함초롬바탕" w:cs="함초롬바탕" w:hint="eastAsia"/>
        </w:rPr>
        <w:t>을 형성한다.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이때 </w:t>
      </w:r>
      <w:r>
        <w:rPr>
          <w:rFonts w:ascii="함초롬바탕" w:eastAsia="함초롬바탕" w:hAnsi="함초롬바탕" w:cs="함초롬바탕"/>
        </w:rPr>
        <w:t>tile</w:t>
      </w:r>
      <w:r>
        <w:rPr>
          <w:rFonts w:ascii="함초롬바탕" w:eastAsia="함초롬바탕" w:hAnsi="함초롬바탕" w:cs="함초롬바탕" w:hint="eastAsia"/>
        </w:rPr>
        <w:t xml:space="preserve">을 형성하며 </w:t>
      </w:r>
      <w:proofErr w:type="spellStart"/>
      <w:r>
        <w:rPr>
          <w:rFonts w:ascii="함초롬바탕" w:eastAsia="함초롬바탕" w:hAnsi="함초롬바탕" w:cs="함초롬바탕"/>
        </w:rPr>
        <w:t>set_num</w:t>
      </w:r>
      <w:proofErr w:type="spellEnd"/>
      <w:r>
        <w:rPr>
          <w:rFonts w:ascii="함초롬바탕" w:eastAsia="함초롬바탕" w:hAnsi="함초롬바탕" w:cs="함초롬바탕" w:hint="eastAsia"/>
        </w:rPr>
        <w:t>들을 초기화한다.</w:t>
      </w:r>
    </w:p>
    <w:p w14:paraId="13E3C6C3" w14:textId="01FA8E37" w:rsidR="00F42511" w:rsidRDefault="00F4251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x) 5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 xml:space="preserve">5 </w:t>
      </w:r>
      <w:r>
        <w:rPr>
          <w:rFonts w:ascii="함초롬바탕" w:eastAsia="함초롬바탕" w:hAnsi="함초롬바탕" w:cs="함초롬바탕" w:hint="eastAsia"/>
        </w:rPr>
        <w:t>크기의 타일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</w:tblGrid>
      <w:tr w:rsidR="00F42511" w14:paraId="489E69A8" w14:textId="77777777" w:rsidTr="00F42511">
        <w:trPr>
          <w:trHeight w:val="524"/>
        </w:trPr>
        <w:tc>
          <w:tcPr>
            <w:tcW w:w="774" w:type="dxa"/>
          </w:tcPr>
          <w:p w14:paraId="3DFB5456" w14:textId="20E598CC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774" w:type="dxa"/>
          </w:tcPr>
          <w:p w14:paraId="6DDF371D" w14:textId="232381EF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774" w:type="dxa"/>
          </w:tcPr>
          <w:p w14:paraId="27524581" w14:textId="243C6DAA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  <w:tc>
          <w:tcPr>
            <w:tcW w:w="774" w:type="dxa"/>
          </w:tcPr>
          <w:p w14:paraId="1A4123FB" w14:textId="3D47E34E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774" w:type="dxa"/>
          </w:tcPr>
          <w:p w14:paraId="500E1DEA" w14:textId="09E80B4B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</w:p>
        </w:tc>
      </w:tr>
      <w:tr w:rsidR="00F42511" w14:paraId="6EF5DE4E" w14:textId="77777777" w:rsidTr="00F42511">
        <w:trPr>
          <w:trHeight w:val="524"/>
        </w:trPr>
        <w:tc>
          <w:tcPr>
            <w:tcW w:w="774" w:type="dxa"/>
          </w:tcPr>
          <w:p w14:paraId="00482F19" w14:textId="2605FB90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</w:p>
        </w:tc>
        <w:tc>
          <w:tcPr>
            <w:tcW w:w="774" w:type="dxa"/>
          </w:tcPr>
          <w:p w14:paraId="6C43761F" w14:textId="4E908972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7</w:t>
            </w:r>
          </w:p>
        </w:tc>
        <w:tc>
          <w:tcPr>
            <w:tcW w:w="774" w:type="dxa"/>
          </w:tcPr>
          <w:p w14:paraId="73176B43" w14:textId="19F5B4DB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774" w:type="dxa"/>
          </w:tcPr>
          <w:p w14:paraId="647AD60F" w14:textId="0227F241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9</w:t>
            </w:r>
          </w:p>
        </w:tc>
        <w:tc>
          <w:tcPr>
            <w:tcW w:w="774" w:type="dxa"/>
          </w:tcPr>
          <w:p w14:paraId="5772ECDE" w14:textId="04C20A80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</w:tr>
      <w:tr w:rsidR="00F42511" w14:paraId="6E0F0DB2" w14:textId="77777777" w:rsidTr="00F42511">
        <w:trPr>
          <w:trHeight w:val="549"/>
        </w:trPr>
        <w:tc>
          <w:tcPr>
            <w:tcW w:w="774" w:type="dxa"/>
          </w:tcPr>
          <w:p w14:paraId="695E587C" w14:textId="220620BB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774" w:type="dxa"/>
          </w:tcPr>
          <w:p w14:paraId="63757A84" w14:textId="24399B60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774" w:type="dxa"/>
          </w:tcPr>
          <w:p w14:paraId="2CEA0241" w14:textId="1829907F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3</w:t>
            </w:r>
          </w:p>
        </w:tc>
        <w:tc>
          <w:tcPr>
            <w:tcW w:w="774" w:type="dxa"/>
          </w:tcPr>
          <w:p w14:paraId="28654B76" w14:textId="47058DAD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774" w:type="dxa"/>
          </w:tcPr>
          <w:p w14:paraId="510CAB28" w14:textId="4985EF91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</w:tc>
      </w:tr>
      <w:tr w:rsidR="00F42511" w14:paraId="12C90E8E" w14:textId="77777777" w:rsidTr="00F42511">
        <w:trPr>
          <w:trHeight w:val="524"/>
        </w:trPr>
        <w:tc>
          <w:tcPr>
            <w:tcW w:w="774" w:type="dxa"/>
          </w:tcPr>
          <w:p w14:paraId="528D62A5" w14:textId="041BF1F3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774" w:type="dxa"/>
          </w:tcPr>
          <w:p w14:paraId="150E2CE2" w14:textId="707A1C4A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7</w:t>
            </w:r>
          </w:p>
        </w:tc>
        <w:tc>
          <w:tcPr>
            <w:tcW w:w="774" w:type="dxa"/>
          </w:tcPr>
          <w:p w14:paraId="5BDCA4E1" w14:textId="6147CED8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  <w:tc>
          <w:tcPr>
            <w:tcW w:w="774" w:type="dxa"/>
          </w:tcPr>
          <w:p w14:paraId="3AAE3038" w14:textId="482FD427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774" w:type="dxa"/>
          </w:tcPr>
          <w:p w14:paraId="477C9E13" w14:textId="6337FB29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0</w:t>
            </w:r>
          </w:p>
        </w:tc>
      </w:tr>
      <w:tr w:rsidR="00F42511" w14:paraId="4540BDCB" w14:textId="77777777" w:rsidTr="00F42511">
        <w:trPr>
          <w:trHeight w:val="524"/>
        </w:trPr>
        <w:tc>
          <w:tcPr>
            <w:tcW w:w="774" w:type="dxa"/>
          </w:tcPr>
          <w:p w14:paraId="46401449" w14:textId="4539BD9F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774" w:type="dxa"/>
          </w:tcPr>
          <w:p w14:paraId="2356FEED" w14:textId="66A727C1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774" w:type="dxa"/>
          </w:tcPr>
          <w:p w14:paraId="5B7E8BBC" w14:textId="4917361F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</w:t>
            </w:r>
          </w:p>
        </w:tc>
        <w:tc>
          <w:tcPr>
            <w:tcW w:w="774" w:type="dxa"/>
          </w:tcPr>
          <w:p w14:paraId="20C389A2" w14:textId="7057307F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774" w:type="dxa"/>
          </w:tcPr>
          <w:p w14:paraId="0883D9A1" w14:textId="18D47EBC" w:rsidR="00F42511" w:rsidRDefault="00F42511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</w:tc>
      </w:tr>
    </w:tbl>
    <w:p w14:paraId="084042FC" w14:textId="77777777" w:rsidR="00F42511" w:rsidRDefault="00F42511">
      <w:pPr>
        <w:rPr>
          <w:rFonts w:ascii="함초롬바탕" w:eastAsia="함초롬바탕" w:hAnsi="함초롬바탕" w:cs="함초롬바탕"/>
        </w:rPr>
      </w:pPr>
    </w:p>
    <w:p w14:paraId="4FB0C85B" w14:textId="73CF7FAD" w:rsidR="00F42511" w:rsidRDefault="00D960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 후 </w:t>
      </w:r>
      <w:r>
        <w:rPr>
          <w:rFonts w:ascii="함초롬바탕" w:eastAsia="함초롬바탕" w:hAnsi="함초롬바탕" w:cs="함초롬바탕"/>
        </w:rPr>
        <w:t xml:space="preserve">Eller’s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lgorithm</w:t>
      </w:r>
      <w:r>
        <w:rPr>
          <w:rFonts w:ascii="함초롬바탕" w:eastAsia="함초롬바탕" w:hAnsi="함초롬바탕" w:cs="함초롬바탕" w:hint="eastAsia"/>
        </w:rPr>
        <w:t>을 살펴보면,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좌우 벽을 먼저 부술지 결정하고,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아래 벽을 부술지 결정한다.</w:t>
      </w:r>
    </w:p>
    <w:p w14:paraId="7608F35C" w14:textId="52EC3884" w:rsidR="00D960C0" w:rsidRDefault="00D960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 후 밑의 줄의 벽을 부술 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set_num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>
        <w:rPr>
          <w:rFonts w:ascii="함초롬바탕" w:eastAsia="함초롬바탕" w:hAnsi="함초롬바탕" w:cs="함초롬바탕" w:hint="eastAsia"/>
        </w:rPr>
        <w:t>동일시키며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부수지만,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그러면 이전의 아래 벽의 부술지 말지의 정보가 사라질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d</w:t>
      </w:r>
      <w:r>
        <w:rPr>
          <w:rFonts w:ascii="함초롬바탕" w:eastAsia="함초롬바탕" w:hAnsi="함초롬바탕" w:cs="함초롬바탕"/>
        </w:rPr>
        <w:t>own</w:t>
      </w:r>
      <w:r>
        <w:rPr>
          <w:rFonts w:ascii="함초롬바탕" w:eastAsia="함초롬바탕" w:hAnsi="함초롬바탕" w:cs="함초롬바탕" w:hint="eastAsia"/>
        </w:rPr>
        <w:t>이라는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변수에 미리 저장을 시켰다. 즉,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강의자료의 </w:t>
      </w:r>
      <w:r>
        <w:rPr>
          <w:rFonts w:ascii="함초롬바탕" w:eastAsia="함초롬바탕" w:hAnsi="함초롬바탕" w:cs="함초롬바탕"/>
        </w:rPr>
        <w:t>Eller’s Algorithm</w:t>
      </w:r>
      <w:r>
        <w:rPr>
          <w:rFonts w:ascii="함초롬바탕" w:eastAsia="함초롬바탕" w:hAnsi="함초롬바탕" w:cs="함초롬바탕" w:hint="eastAsia"/>
        </w:rPr>
        <w:t xml:space="preserve">과 다르게 </w:t>
      </w:r>
      <w:proofErr w:type="spellStart"/>
      <w:r>
        <w:rPr>
          <w:rFonts w:ascii="함초롬바탕" w:eastAsia="함초롬바탕" w:hAnsi="함초롬바탕" w:cs="함초롬바탕"/>
        </w:rPr>
        <w:t>set_num</w:t>
      </w:r>
      <w:proofErr w:type="spellEnd"/>
      <w:r>
        <w:rPr>
          <w:rFonts w:ascii="함초롬바탕" w:eastAsia="함초롬바탕" w:hAnsi="함초롬바탕" w:cs="함초롬바탕" w:hint="eastAsia"/>
        </w:rPr>
        <w:t>의 동일 여부는 좌우 벽에 대한 정보이고,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아래 벽의 정보는 </w:t>
      </w:r>
      <w:r>
        <w:rPr>
          <w:rFonts w:ascii="함초롬바탕" w:eastAsia="함초롬바탕" w:hAnsi="함초롬바탕" w:cs="함초롬바탕"/>
        </w:rPr>
        <w:t>down</w:t>
      </w:r>
      <w:r>
        <w:rPr>
          <w:rFonts w:ascii="함초롬바탕" w:eastAsia="함초롬바탕" w:hAnsi="함초롬바탕" w:cs="함초롬바탕" w:hint="eastAsia"/>
        </w:rPr>
        <w:t>이라는 변수에 따로 저장된다.</w:t>
      </w:r>
    </w:p>
    <w:p w14:paraId="1714CE69" w14:textId="5E276AD9" w:rsidR="00D960C0" w:rsidRDefault="00D960C0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293AFEDE" wp14:editId="747DF8D2">
            <wp:extent cx="5731510" cy="3016885"/>
            <wp:effectExtent l="0" t="0" r="2540" b="0"/>
            <wp:docPr id="760961579" name="그림 6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1579" name="그림 6" descr="스크린샷, 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5B03" w14:textId="416875F7" w:rsidR="00D960C0" w:rsidRDefault="00D960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부분은,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eight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width</w:t>
      </w:r>
      <w:r>
        <w:rPr>
          <w:rFonts w:ascii="함초롬바탕" w:eastAsia="함초롬바탕" w:hAnsi="함초롬바탕" w:cs="함초롬바탕" w:hint="eastAsia"/>
        </w:rPr>
        <w:t xml:space="preserve">로 </w:t>
      </w:r>
      <w:r>
        <w:rPr>
          <w:rFonts w:ascii="함초롬바탕" w:eastAsia="함초롬바탕" w:hAnsi="함초롬바탕" w:cs="함초롬바탕"/>
        </w:rPr>
        <w:t>loop</w:t>
      </w:r>
      <w:r>
        <w:rPr>
          <w:rFonts w:ascii="함초롬바탕" w:eastAsia="함초롬바탕" w:hAnsi="함초롬바탕" w:cs="함초롬바탕" w:hint="eastAsia"/>
        </w:rPr>
        <w:t>를 돌면서 진행이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좌우 벽을 먼저 부술지 정하는 부분이다.</w:t>
      </w:r>
      <w:r>
        <w:rPr>
          <w:rFonts w:ascii="함초롬바탕" w:eastAsia="함초롬바탕" w:hAnsi="함초롬바탕" w:cs="함초롬바탕"/>
        </w:rPr>
        <w:t xml:space="preserve"> ran</w:t>
      </w:r>
      <w:r>
        <w:rPr>
          <w:rFonts w:ascii="함초롬바탕" w:eastAsia="함초롬바탕" w:hAnsi="함초롬바탕" w:cs="함초롬바탕" w:hint="eastAsia"/>
        </w:rPr>
        <w:t>이라는 랜덤으로 결정되는 변수에 따라서 좌우 벽을 부술지 말지 결정한다.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완전 미로를 만들기 위해서 순환코드를 만들지 않기 위해서 </w:t>
      </w:r>
      <w:r>
        <w:rPr>
          <w:rFonts w:ascii="함초롬바탕" w:eastAsia="함초롬바탕" w:hAnsi="함초롬바탕" w:cs="함초롬바탕"/>
        </w:rPr>
        <w:t>if</w:t>
      </w:r>
      <w:r>
        <w:rPr>
          <w:rFonts w:ascii="함초롬바탕" w:eastAsia="함초롬바탕" w:hAnsi="함초롬바탕" w:cs="함초롬바탕" w:hint="eastAsia"/>
        </w:rPr>
        <w:t>문에 조건을 추가했다.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만약 </w:t>
      </w:r>
      <w:r>
        <w:rPr>
          <w:rFonts w:ascii="함초롬바탕" w:eastAsia="함초롬바탕" w:hAnsi="함초롬바탕" w:cs="함초롬바탕"/>
        </w:rPr>
        <w:t>ran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이라면 </w:t>
      </w:r>
      <w:proofErr w:type="spellStart"/>
      <w:r>
        <w:rPr>
          <w:rFonts w:ascii="함초롬바탕" w:eastAsia="함초롬바탕" w:hAnsi="함초롬바탕" w:cs="함초롬바탕"/>
        </w:rPr>
        <w:t>set_num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>
        <w:rPr>
          <w:rFonts w:ascii="함초롬바탕" w:eastAsia="함초롬바탕" w:hAnsi="함초롬바탕" w:cs="함초롬바탕" w:hint="eastAsia"/>
        </w:rPr>
        <w:t>동일시키고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right</w:t>
      </w:r>
      <w:r>
        <w:rPr>
          <w:rFonts w:ascii="함초롬바탕" w:eastAsia="함초롬바탕" w:hAnsi="함초롬바탕" w:cs="함초롬바탕" w:hint="eastAsia"/>
        </w:rPr>
        <w:t xml:space="preserve">의 변수를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로 바꿔준다.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52E32D6" w14:textId="3DB9DB7E" w:rsidR="00D960C0" w:rsidRDefault="00D960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E265182" wp14:editId="6189C9D2">
            <wp:extent cx="5731510" cy="3845560"/>
            <wp:effectExtent l="0" t="0" r="2540" b="2540"/>
            <wp:docPr id="2144800188" name="그림 7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0188" name="그림 7" descr="텍스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FC9" w14:textId="6806D40B" w:rsidR="00D960C0" w:rsidRDefault="00D960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부분은 아래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벽을 부술지 말지 결정하는 부분이다.</w:t>
      </w:r>
      <w:r>
        <w:rPr>
          <w:rFonts w:ascii="함초롬바탕" w:eastAsia="함초롬바탕" w:hAnsi="함초롬바탕" w:cs="함초롬바탕"/>
        </w:rPr>
        <w:t xml:space="preserve"> Eller’s Algorithm</w:t>
      </w:r>
      <w:r>
        <w:rPr>
          <w:rFonts w:ascii="함초롬바탕" w:eastAsia="함초롬바탕" w:hAnsi="함초롬바탕" w:cs="함초롬바탕" w:hint="eastAsia"/>
        </w:rPr>
        <w:t>에서 숫자가 동일한 하나의 집합에서는 적어도 하나의 아래 벽을 부숴야 한다는 조건 때문에,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own_flags</w:t>
      </w:r>
      <w:proofErr w:type="spellEnd"/>
      <w:r>
        <w:rPr>
          <w:rFonts w:ascii="함초롬바탕" w:eastAsia="함초롬바탕" w:hAnsi="함초롬바탕" w:cs="함초롬바탕" w:hint="eastAsia"/>
        </w:rPr>
        <w:t>라는 변수를 만들었다.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lastRenderedPageBreak/>
        <w:t xml:space="preserve">이는 하나의 새로운 집합에 들어갈 때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으로 초기화되는데,</w:t>
      </w:r>
      <w:r>
        <w:rPr>
          <w:rFonts w:ascii="함초롬바탕" w:eastAsia="함초롬바탕" w:hAnsi="함초롬바탕" w:cs="함초롬바탕"/>
        </w:rPr>
        <w:t xml:space="preserve"> down </w:t>
      </w:r>
      <w:r>
        <w:rPr>
          <w:rFonts w:ascii="함초롬바탕" w:eastAsia="함초롬바탕" w:hAnsi="함초롬바탕" w:cs="함초롬바탕" w:hint="eastAsia"/>
        </w:rPr>
        <w:t xml:space="preserve">벽이 부숴진다면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로 바뀐다.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같은 집합의 끝 부분에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도달했을 때 </w:t>
      </w:r>
      <w:proofErr w:type="spellStart"/>
      <w:r>
        <w:rPr>
          <w:rFonts w:ascii="함초롬바탕" w:eastAsia="함초롬바탕" w:hAnsi="함초롬바탕" w:cs="함초롬바탕"/>
        </w:rPr>
        <w:t>down_flags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가 아직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 xml:space="preserve">이라면 무조건 </w:t>
      </w:r>
      <w:r>
        <w:rPr>
          <w:rFonts w:ascii="함초롬바탕" w:eastAsia="함초롬바탕" w:hAnsi="함초롬바탕" w:cs="함초롬바탕"/>
        </w:rPr>
        <w:t>down</w:t>
      </w:r>
      <w:r>
        <w:rPr>
          <w:rFonts w:ascii="함초롬바탕" w:eastAsia="함초롬바탕" w:hAnsi="함초롬바탕" w:cs="함초롬바탕" w:hint="eastAsia"/>
        </w:rPr>
        <w:t>을 시키게 만들었다.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또한 마찬가지로 </w:t>
      </w:r>
      <w:r>
        <w:rPr>
          <w:rFonts w:ascii="함초롬바탕" w:eastAsia="함초롬바탕" w:hAnsi="함초롬바탕" w:cs="함초롬바탕"/>
        </w:rPr>
        <w:t>ran</w:t>
      </w:r>
      <w:r>
        <w:rPr>
          <w:rFonts w:ascii="함초롬바탕" w:eastAsia="함초롬바탕" w:hAnsi="함초롬바탕" w:cs="함초롬바탕" w:hint="eastAsia"/>
        </w:rPr>
        <w:t>이라는 변수로 아래 벽을 부술지 말지 결정했다.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D08796F" w14:textId="31C06AF5" w:rsidR="00D960C0" w:rsidRDefault="00D960C0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위 두가지 사진은 하나의 </w:t>
      </w:r>
      <w:r>
        <w:rPr>
          <w:rFonts w:ascii="함초롬바탕" w:eastAsia="함초롬바탕" w:hAnsi="함초롬바탕" w:cs="함초롬바탕"/>
        </w:rPr>
        <w:t>for loop</w:t>
      </w:r>
      <w:r>
        <w:rPr>
          <w:rFonts w:ascii="함초롬바탕" w:eastAsia="함초롬바탕" w:hAnsi="함초롬바탕" w:cs="함초롬바탕" w:hint="eastAsia"/>
        </w:rPr>
        <w:t xml:space="preserve">으로 묶어져 있는데 시간 복잡도는 </w:t>
      </w:r>
      <w:r>
        <w:rPr>
          <w:rFonts w:ascii="함초롬바탕" w:eastAsia="함초롬바탕" w:hAnsi="함초롬바탕" w:cs="함초롬바탕"/>
        </w:rPr>
        <w:t>O(height * 2 *width)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그러므로 시간 복잡도는 </w:t>
      </w:r>
      <w:r>
        <w:rPr>
          <w:rFonts w:ascii="함초롬바탕" w:eastAsia="함초롬바탕" w:hAnsi="함초롬바탕" w:cs="함초롬바탕"/>
        </w:rPr>
        <w:t>O(height * width)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 w:rsidR="007A5F83">
        <w:rPr>
          <w:rFonts w:ascii="함초롬바탕" w:eastAsia="함초롬바탕" w:hAnsi="함초롬바탕" w:cs="함초롬바탕" w:hint="eastAsia"/>
        </w:rPr>
        <w:t>즉,</w:t>
      </w:r>
      <w:r w:rsidR="007A5F83">
        <w:rPr>
          <w:rFonts w:ascii="함초롬바탕" w:eastAsia="함초롬바탕" w:hAnsi="함초롬바탕" w:cs="함초롬바탕"/>
        </w:rPr>
        <w:t xml:space="preserve"> </w:t>
      </w:r>
      <w:r w:rsidR="007A5F83">
        <w:rPr>
          <w:rFonts w:ascii="함초롬바탕" w:eastAsia="함초롬바탕" w:hAnsi="함초롬바탕" w:cs="함초롬바탕" w:hint="eastAsia"/>
        </w:rPr>
        <w:t>타일의</w:t>
      </w:r>
      <w:r w:rsidR="007A5F83">
        <w:rPr>
          <w:rFonts w:ascii="함초롬바탕" w:eastAsia="함초롬바탕" w:hAnsi="함초롬바탕" w:cs="함초롬바탕"/>
        </w:rPr>
        <w:t xml:space="preserve"> </w:t>
      </w:r>
      <w:r w:rsidR="007A5F83">
        <w:rPr>
          <w:rFonts w:ascii="함초롬바탕" w:eastAsia="함초롬바탕" w:hAnsi="함초롬바탕" w:cs="함초롬바탕" w:hint="eastAsia"/>
        </w:rPr>
        <w:t xml:space="preserve">모든 요소를 </w:t>
      </w:r>
      <w:proofErr w:type="gramStart"/>
      <w:r w:rsidR="007A5F83">
        <w:rPr>
          <w:rFonts w:ascii="함초롬바탕" w:eastAsia="함초롬바탕" w:hAnsi="함초롬바탕" w:cs="함초롬바탕" w:hint="eastAsia"/>
        </w:rPr>
        <w:t>한번만</w:t>
      </w:r>
      <w:proofErr w:type="gramEnd"/>
      <w:r w:rsidR="007A5F83">
        <w:rPr>
          <w:rFonts w:ascii="함초롬바탕" w:eastAsia="함초롬바탕" w:hAnsi="함초롬바탕" w:cs="함초롬바탕" w:hint="eastAsia"/>
        </w:rPr>
        <w:t xml:space="preserve"> 참고해도 미로를 만들 수 있는 효율적인 프로그램이다.</w:t>
      </w:r>
      <w:r w:rsidR="007A5F83">
        <w:rPr>
          <w:rFonts w:ascii="함초롬바탕" w:eastAsia="함초롬바탕" w:hAnsi="함초롬바탕" w:cs="함초롬바탕"/>
        </w:rPr>
        <w:t xml:space="preserve"> </w:t>
      </w:r>
      <w:r w:rsidR="007A5F83">
        <w:rPr>
          <w:rFonts w:ascii="함초롬바탕" w:eastAsia="함초롬바탕" w:hAnsi="함초롬바탕" w:cs="함초롬바탕" w:hint="eastAsia"/>
        </w:rPr>
        <w:t xml:space="preserve">공간 복잡도는 </w:t>
      </w:r>
      <w:proofErr w:type="spellStart"/>
      <w:r w:rsidR="007A5F83">
        <w:rPr>
          <w:rFonts w:ascii="함초롬바탕" w:eastAsia="함초롬바탕" w:hAnsi="함초롬바탕" w:cs="함초롬바탕" w:hint="eastAsia"/>
        </w:rPr>
        <w:t>입력받은</w:t>
      </w:r>
      <w:proofErr w:type="spellEnd"/>
      <w:r w:rsidR="007A5F83">
        <w:rPr>
          <w:rFonts w:ascii="함초롬바탕" w:eastAsia="함초롬바탕" w:hAnsi="함초롬바탕" w:cs="함초롬바탕" w:hint="eastAsia"/>
        </w:rPr>
        <w:t xml:space="preserve"> 값을 통해서만 자료구조를 형성하기 때문에 </w:t>
      </w:r>
      <w:r w:rsidR="007A5F83">
        <w:rPr>
          <w:rFonts w:ascii="함초롬바탕" w:eastAsia="함초롬바탕" w:hAnsi="함초롬바탕" w:cs="함초롬바탕"/>
        </w:rPr>
        <w:t>O(width * height)</w:t>
      </w:r>
      <w:r w:rsidR="007A5F83">
        <w:rPr>
          <w:rFonts w:ascii="함초롬바탕" w:eastAsia="함초롬바탕" w:hAnsi="함초롬바탕" w:cs="함초롬바탕" w:hint="eastAsia"/>
        </w:rPr>
        <w:t>이다.</w:t>
      </w:r>
    </w:p>
    <w:p w14:paraId="3FA58A19" w14:textId="2932F420" w:rsidR="00D960C0" w:rsidRDefault="007A5F8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출력하는 코드는 이렇다.</w:t>
      </w:r>
    </w:p>
    <w:p w14:paraId="101483F6" w14:textId="0D587DF9" w:rsidR="007A5F83" w:rsidRDefault="007A5F8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C2EAF5D" wp14:editId="1200336B">
            <wp:extent cx="2396602" cy="2619375"/>
            <wp:effectExtent l="0" t="0" r="3810" b="0"/>
            <wp:docPr id="376069601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69601" name="그림 8" descr="텍스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08" cy="26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6E571E2" wp14:editId="6F2545E0">
            <wp:extent cx="3230088" cy="1829047"/>
            <wp:effectExtent l="0" t="0" r="8890" b="0"/>
            <wp:docPr id="1019197143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7143" name="그림 9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904" cy="18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B692" w14:textId="77777777" w:rsidR="007A5F83" w:rsidRPr="00D960C0" w:rsidRDefault="007A5F83">
      <w:pPr>
        <w:rPr>
          <w:rFonts w:ascii="함초롬바탕" w:eastAsia="함초롬바탕" w:hAnsi="함초롬바탕" w:cs="함초롬바탕" w:hint="eastAsia"/>
        </w:rPr>
      </w:pPr>
    </w:p>
    <w:p w14:paraId="04F27363" w14:textId="5A4C6EC5" w:rsidR="00F32DED" w:rsidRDefault="007A5F8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="00F32DED">
        <w:rPr>
          <w:rFonts w:ascii="함초롬바탕" w:eastAsia="함초롬바탕" w:hAnsi="함초롬바탕" w:cs="함초롬바탕" w:hint="eastAsia"/>
        </w:rPr>
        <w:t xml:space="preserve">실험 전에 생각한 방법과 어떻게 </w:t>
      </w:r>
      <w:proofErr w:type="spellStart"/>
      <w:r w:rsidR="00F32DED">
        <w:rPr>
          <w:rFonts w:ascii="함초롬바탕" w:eastAsia="함초롬바탕" w:hAnsi="함초롬바탕" w:cs="함초롬바탕" w:hint="eastAsia"/>
        </w:rPr>
        <w:t>다른지</w:t>
      </w:r>
      <w:proofErr w:type="spellEnd"/>
      <w:r w:rsidR="00F32DED">
        <w:rPr>
          <w:rFonts w:ascii="함초롬바탕" w:eastAsia="함초롬바탕" w:hAnsi="함초롬바탕" w:cs="함초롬바탕" w:hint="eastAsia"/>
        </w:rPr>
        <w:t xml:space="preserve"> 아울러 </w:t>
      </w:r>
      <w:proofErr w:type="spellStart"/>
      <w:r w:rsidR="00F32DED">
        <w:rPr>
          <w:rFonts w:ascii="함초롬바탕" w:eastAsia="함초롬바탕" w:hAnsi="함초롬바탕" w:cs="함초롬바탕" w:hint="eastAsia"/>
        </w:rPr>
        <w:t>기술하시오</w:t>
      </w:r>
      <w:proofErr w:type="spellEnd"/>
      <w:r w:rsidR="00F32DED">
        <w:rPr>
          <w:rFonts w:ascii="함초롬바탕" w:eastAsia="함초롬바탕" w:hAnsi="함초롬바탕" w:cs="함초롬바탕" w:hint="eastAsia"/>
        </w:rPr>
        <w:t>.</w:t>
      </w:r>
    </w:p>
    <w:p w14:paraId="24E8CA9D" w14:textId="77777777" w:rsidR="007A5F83" w:rsidRDefault="007A5F8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실험 전 생각한 방법에는 맨 마지막 줄의 미로를 형성할 때 모든 집합 </w:t>
      </w:r>
      <w:proofErr w:type="spellStart"/>
      <w:r>
        <w:rPr>
          <w:rFonts w:ascii="함초롬바탕" w:eastAsia="함초롬바탕" w:hAnsi="함초롬바탕" w:cs="함초롬바탕"/>
        </w:rPr>
        <w:t>num_set</w:t>
      </w:r>
      <w:proofErr w:type="spellEnd"/>
      <w:r>
        <w:rPr>
          <w:rFonts w:ascii="함초롬바탕" w:eastAsia="함초롬바탕" w:hAnsi="함초롬바탕" w:cs="함초롬바탕" w:hint="eastAsia"/>
        </w:rPr>
        <w:t>이 통일이 되며 끝난다.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즉,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아래의 줄을 생성할 때마다 위의 미로의 </w:t>
      </w:r>
      <w:proofErr w:type="spellStart"/>
      <w:r>
        <w:rPr>
          <w:rFonts w:ascii="함초롬바탕" w:eastAsia="함초롬바탕" w:hAnsi="함초롬바탕" w:cs="함초롬바탕"/>
        </w:rPr>
        <w:t>set_num</w:t>
      </w:r>
      <w:proofErr w:type="spellEnd"/>
      <w:r>
        <w:rPr>
          <w:rFonts w:ascii="함초롬바탕" w:eastAsia="함초롬바탕" w:hAnsi="함초롬바탕" w:cs="함초롬바탕" w:hint="eastAsia"/>
        </w:rPr>
        <w:t>을 바꿔줘야 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프로그램으로 작성할 때 더 이상 고려할 필요 없는 부분이기도 하여 한줄마다 </w:t>
      </w:r>
      <w:proofErr w:type="spellStart"/>
      <w:r>
        <w:rPr>
          <w:rFonts w:ascii="함초롬바탕" w:eastAsia="함초롬바탕" w:hAnsi="함초롬바탕" w:cs="함초롬바탕"/>
        </w:rPr>
        <w:t>set_num</w:t>
      </w:r>
      <w:proofErr w:type="spellEnd"/>
      <w:r>
        <w:rPr>
          <w:rFonts w:ascii="함초롬바탕" w:eastAsia="함초롬바탕" w:hAnsi="함초롬바탕" w:cs="함초롬바탕" w:hint="eastAsia"/>
        </w:rPr>
        <w:t>을 초기화하기만 하였다.</w:t>
      </w:r>
    </w:p>
    <w:p w14:paraId="1425375E" w14:textId="61A0CE07" w:rsidR="00D960C0" w:rsidRPr="005767D9" w:rsidRDefault="007A5F8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그리고 전에 언급했듯이 윗줄의 아래 벽의 정보를 </w:t>
      </w:r>
      <w:proofErr w:type="spellStart"/>
      <w:r>
        <w:rPr>
          <w:rFonts w:ascii="함초롬바탕" w:eastAsia="함초롬바탕" w:hAnsi="함초롬바탕" w:cs="함초롬바탕" w:hint="eastAsia"/>
        </w:rPr>
        <w:t>최신화시킬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때마다 정보가 사라질 수 있어 또 하나의 변수를 만들어 이전 줄의 벽 정보를 미리 저장을 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 </w:t>
      </w:r>
    </w:p>
    <w:sectPr w:rsidR="00D960C0" w:rsidRPr="00576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D2A46"/>
    <w:rsid w:val="0024109D"/>
    <w:rsid w:val="00516AC7"/>
    <w:rsid w:val="005767D9"/>
    <w:rsid w:val="005F3FF0"/>
    <w:rsid w:val="005F7390"/>
    <w:rsid w:val="00610D8B"/>
    <w:rsid w:val="006404ED"/>
    <w:rsid w:val="006C1EBB"/>
    <w:rsid w:val="0074374A"/>
    <w:rsid w:val="007A5F83"/>
    <w:rsid w:val="008B7A49"/>
    <w:rsid w:val="00C50910"/>
    <w:rsid w:val="00D960C0"/>
    <w:rsid w:val="00F32DED"/>
    <w:rsid w:val="00F4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F4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2023-06-04T14:27:00Z</dcterms:created>
  <dcterms:modified xsi:type="dcterms:W3CDTF">2023-06-04T15:00:00Z</dcterms:modified>
</cp:coreProperties>
</file>