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2D9D0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384"/>
        <w:gridCol w:w="9245"/>
      </w:tblGrid>
      <w:tr w:rsidR="00743134" w:rsidRPr="00240DD2" w14:paraId="1231B215" w14:textId="77777777" w:rsidTr="005D179F">
        <w:trPr>
          <w:trHeight w:val="907"/>
        </w:trPr>
        <w:tc>
          <w:tcPr>
            <w:tcW w:w="199" w:type="pct"/>
            <w:vAlign w:val="center"/>
          </w:tcPr>
          <w:p w14:paraId="4DAABFBA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801" w:type="pct"/>
            <w:vAlign w:val="center"/>
          </w:tcPr>
          <w:p w14:paraId="2A8A2ECA" w14:textId="769AAEB9" w:rsidR="00743134" w:rsidRPr="00240DD2" w:rsidRDefault="005D179F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proofErr w:type="spellStart"/>
            <w:r>
              <w:rPr>
                <w:rFonts w:ascii="굴림" w:eastAsia="굴림" w:hAnsi="굴림" w:hint="eastAsia"/>
                <w:b/>
              </w:rPr>
              <w:t>판다스</w:t>
            </w:r>
            <w:proofErr w:type="spellEnd"/>
            <w:r>
              <w:rPr>
                <w:rFonts w:ascii="굴림" w:eastAsia="굴림" w:hAnsi="굴림" w:hint="eastAsia"/>
                <w:b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</w:rPr>
              <w:t xml:space="preserve">기본 </w:t>
            </w:r>
            <w:r>
              <w:rPr>
                <w:rFonts w:ascii="굴림" w:eastAsia="굴림" w:hAnsi="굴림"/>
                <w:b/>
              </w:rPr>
              <w:t>:</w:t>
            </w:r>
            <w:proofErr w:type="gramEnd"/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시리즈,데이터프레임,연산,외부데이터 가져오기</w:t>
            </w:r>
          </w:p>
        </w:tc>
      </w:tr>
      <w:tr w:rsidR="00743134" w:rsidRPr="00240DD2" w14:paraId="7EE6FE9D" w14:textId="77777777" w:rsidTr="005D179F">
        <w:trPr>
          <w:trHeight w:val="454"/>
        </w:trPr>
        <w:tc>
          <w:tcPr>
            <w:tcW w:w="199" w:type="pct"/>
            <w:vAlign w:val="center"/>
          </w:tcPr>
          <w:p w14:paraId="17899A09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801" w:type="pct"/>
            <w:vAlign w:val="center"/>
          </w:tcPr>
          <w:p w14:paraId="14E70CE9" w14:textId="62FDD13A" w:rsidR="00743134" w:rsidRPr="00240DD2" w:rsidRDefault="003213D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</w:t>
            </w:r>
            <w:r>
              <w:rPr>
                <w:rFonts w:eastAsia="굴림" w:hint="eastAsia"/>
              </w:rPr>
              <w:t>년</w:t>
            </w:r>
            <w:r>
              <w:rPr>
                <w:rFonts w:eastAsia="굴림" w:hint="eastAsia"/>
              </w:rPr>
              <w:t xml:space="preserve"> </w:t>
            </w:r>
            <w:r>
              <w:rPr>
                <w:rFonts w:eastAsia="굴림"/>
              </w:rPr>
              <w:t>1</w:t>
            </w:r>
            <w:r w:rsidR="005D179F">
              <w:rPr>
                <w:rFonts w:eastAsia="굴림"/>
              </w:rPr>
              <w:t>1</w:t>
            </w:r>
            <w:r>
              <w:rPr>
                <w:rFonts w:eastAsia="굴림" w:hint="eastAsia"/>
              </w:rPr>
              <w:t>월</w:t>
            </w:r>
            <w:r>
              <w:rPr>
                <w:rFonts w:eastAsia="굴림" w:hint="eastAsia"/>
              </w:rPr>
              <w:t xml:space="preserve"> </w:t>
            </w:r>
            <w:r w:rsidR="005D179F">
              <w:rPr>
                <w:rFonts w:eastAsia="굴림"/>
              </w:rPr>
              <w:t>08</w:t>
            </w:r>
            <w:r>
              <w:rPr>
                <w:rFonts w:eastAsia="굴림" w:hint="eastAsia"/>
              </w:rPr>
              <w:t>일</w:t>
            </w:r>
          </w:p>
        </w:tc>
      </w:tr>
      <w:tr w:rsidR="00743134" w:rsidRPr="00240DD2" w14:paraId="258DE231" w14:textId="77777777" w:rsidTr="005D179F">
        <w:trPr>
          <w:trHeight w:val="454"/>
        </w:trPr>
        <w:tc>
          <w:tcPr>
            <w:tcW w:w="199" w:type="pct"/>
            <w:vAlign w:val="center"/>
          </w:tcPr>
          <w:p w14:paraId="7EC2C12C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801" w:type="pct"/>
            <w:vAlign w:val="center"/>
          </w:tcPr>
          <w:p w14:paraId="1079A3CE" w14:textId="5361606D" w:rsidR="00743134" w:rsidRPr="002E5559" w:rsidRDefault="005D179F" w:rsidP="00743134">
            <w:pPr>
              <w:tabs>
                <w:tab w:val="left" w:pos="4875"/>
              </w:tabs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영우글로벌러닝 </w:t>
            </w:r>
            <w:proofErr w:type="spellStart"/>
            <w:r>
              <w:rPr>
                <w:rFonts w:ascii="굴림" w:eastAsia="굴림" w:hAnsi="굴림" w:hint="eastAsia"/>
              </w:rPr>
              <w:t>학동역</w:t>
            </w:r>
            <w:proofErr w:type="spellEnd"/>
          </w:p>
        </w:tc>
      </w:tr>
      <w:tr w:rsidR="00743134" w:rsidRPr="00240DD2" w14:paraId="45C90063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F2B28CC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208787ED" w14:textId="77777777" w:rsidTr="005D179F">
        <w:trPr>
          <w:trHeight w:val="4508"/>
        </w:trPr>
        <w:tc>
          <w:tcPr>
            <w:tcW w:w="199" w:type="pct"/>
            <w:vAlign w:val="center"/>
          </w:tcPr>
          <w:p w14:paraId="4B20AD7B" w14:textId="3DFD96CD" w:rsidR="00743134" w:rsidRPr="00240DD2" w:rsidRDefault="00D47C30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</w:rPr>
              <w:t>내용</w:t>
            </w:r>
          </w:p>
        </w:tc>
        <w:tc>
          <w:tcPr>
            <w:tcW w:w="4801" w:type="pct"/>
            <w:vAlign w:val="center"/>
          </w:tcPr>
          <w:p w14:paraId="0C0E6C84" w14:textId="77777777" w:rsidR="005D179F" w:rsidRPr="005D179F" w:rsidRDefault="005D179F" w:rsidP="005D179F">
            <w:pPr>
              <w:widowControl/>
              <w:wordWrap/>
              <w:spacing w:after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2021.11.08 10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52"/>
                <w:szCs w:val="52"/>
              </w:rPr>
              <w:t>일차</w:t>
            </w:r>
          </w:p>
          <w:p w14:paraId="2065AA18" w14:textId="77777777" w:rsidR="005D179F" w:rsidRPr="005D179F" w:rsidRDefault="005D179F" w:rsidP="005D179F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D179F">
              <w:rPr>
                <w:rFonts w:ascii="굴림" w:eastAsia="굴림" w:hAnsi="굴림" w:cs="굴림"/>
                <w:kern w:val="0"/>
                <w:sz w:val="24"/>
                <w:szCs w:val="24"/>
              </w:rPr>
              <w:br/>
            </w:r>
          </w:p>
          <w:p w14:paraId="773B1FA6" w14:textId="77777777" w:rsidR="005D179F" w:rsidRPr="005D179F" w:rsidRDefault="005D179F" w:rsidP="005D179F">
            <w:pPr>
              <w:widowControl/>
              <w:numPr>
                <w:ilvl w:val="0"/>
                <w:numId w:val="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판다스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입문</w:t>
            </w:r>
          </w:p>
          <w:p w14:paraId="323A27B4" w14:textId="77777777" w:rsidR="005D179F" w:rsidRPr="005D179F" w:rsidRDefault="005D179F" w:rsidP="005D179F">
            <w:pPr>
              <w:widowControl/>
              <w:numPr>
                <w:ilvl w:val="1"/>
                <w:numId w:val="4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시리즈</w:t>
            </w:r>
          </w:p>
          <w:p w14:paraId="7C11FCBA" w14:textId="77777777" w:rsidR="005D179F" w:rsidRPr="005D179F" w:rsidRDefault="005D179F" w:rsidP="005D179F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원소의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순서와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주소를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저장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591971B1" w14:textId="77777777" w:rsidR="005D179F" w:rsidRPr="005D179F" w:rsidRDefault="005D179F" w:rsidP="005D179F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활용하면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값의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탐색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선택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결합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등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조작을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쉽게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할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402B7289" w14:textId="77777777" w:rsidR="005D179F" w:rsidRPr="005D179F" w:rsidRDefault="005D179F" w:rsidP="005D179F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종류</w:t>
            </w:r>
          </w:p>
          <w:p w14:paraId="5DD5C670" w14:textId="77777777" w:rsidR="005D179F" w:rsidRPr="005D179F" w:rsidRDefault="005D179F" w:rsidP="005D179F">
            <w:pPr>
              <w:widowControl/>
              <w:numPr>
                <w:ilvl w:val="3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정수형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대괄호안에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숫자입력</w:t>
            </w:r>
          </w:p>
          <w:p w14:paraId="6D2A9A44" w14:textId="77777777" w:rsidR="005D179F" w:rsidRPr="005D179F" w:rsidRDefault="005D179F" w:rsidP="005D179F">
            <w:pPr>
              <w:widowControl/>
              <w:numPr>
                <w:ilvl w:val="3"/>
                <w:numId w:val="5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또는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라벨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대괄호안에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이름과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따옴표를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입력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166D0BE8" w14:textId="71EFD56C" w:rsidR="005D179F" w:rsidRPr="005D179F" w:rsidRDefault="005D179F" w:rsidP="005D179F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6F6FAF3C" wp14:editId="36BC5403">
                  <wp:extent cx="3733800" cy="654050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654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6E77A7" w14:textId="77777777" w:rsidR="005D179F" w:rsidRPr="005D179F" w:rsidRDefault="005D179F" w:rsidP="005D179F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시리즈에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접근</w:t>
            </w:r>
          </w:p>
          <w:p w14:paraId="58F14098" w14:textId="6A836AA9" w:rsidR="005D179F" w:rsidRPr="005D179F" w:rsidRDefault="005D179F" w:rsidP="005D179F">
            <w:pPr>
              <w:widowControl/>
              <w:numPr>
                <w:ilvl w:val="2"/>
                <w:numId w:val="5"/>
              </w:numPr>
              <w:wordWrap/>
              <w:ind w:left="216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AA27880" wp14:editId="648557BA">
                  <wp:extent cx="5448300" cy="86296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8300" cy="862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7FC08" w14:textId="77777777" w:rsidR="005D179F" w:rsidRPr="005D179F" w:rsidRDefault="005D179F" w:rsidP="005D179F">
            <w:pPr>
              <w:widowControl/>
              <w:numPr>
                <w:ilvl w:val="1"/>
                <w:numId w:val="5"/>
              </w:numPr>
              <w:wordWrap/>
              <w:ind w:left="1440" w:hanging="360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프레임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2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차원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 R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데이터프레임에서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유래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769C9F90" w14:textId="77777777" w:rsidR="005D179F" w:rsidRPr="005D179F" w:rsidRDefault="005D179F" w:rsidP="005D179F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데이터프레임의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시리즈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객체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시리즈를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열벡터라고하면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데이터프레임은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열벡터들이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같은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행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기준으로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줄지어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결합된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2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차원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벡터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또는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행렬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71A23D4A" w14:textId="77777777" w:rsidR="005D179F" w:rsidRPr="005D179F" w:rsidRDefault="005D179F" w:rsidP="005D179F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데이터프레임은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행과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나타내기위해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두가지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종류의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주소를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행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이름으로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구분</w:t>
            </w:r>
          </w:p>
          <w:p w14:paraId="781621F6" w14:textId="77777777" w:rsidR="005D179F" w:rsidRPr="005D179F" w:rsidRDefault="005D179F" w:rsidP="005D179F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데이터프레임의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각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열은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공통의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속성을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갖는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일련의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나타냄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0421D1BB" w14:textId="77777777" w:rsidR="005D179F" w:rsidRPr="005D179F" w:rsidRDefault="005D179F" w:rsidP="005D179F">
            <w:pPr>
              <w:widowControl/>
              <w:numPr>
                <w:ilvl w:val="2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각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행은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관측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대상에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다양한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속성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데이터들의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모음인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레코드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2077B40C" w14:textId="77777777" w:rsidR="005D179F" w:rsidRPr="005D179F" w:rsidRDefault="005D179F" w:rsidP="005D179F">
            <w:pPr>
              <w:widowControl/>
              <w:numPr>
                <w:ilvl w:val="2"/>
                <w:numId w:val="6"/>
              </w:numPr>
              <w:wordWrap/>
              <w:spacing w:before="100" w:beforeAutospacing="1" w:after="100" w:afterAutospacing="1"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</w:p>
          <w:p w14:paraId="2B430448" w14:textId="77777777" w:rsidR="005D179F" w:rsidRPr="005D179F" w:rsidRDefault="005D179F" w:rsidP="005D179F">
            <w:pPr>
              <w:widowControl/>
              <w:numPr>
                <w:ilvl w:val="1"/>
                <w:numId w:val="6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데이터프레임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만들기</w:t>
            </w:r>
          </w:p>
          <w:p w14:paraId="4508026A" w14:textId="77777777" w:rsidR="005D179F" w:rsidRPr="005D179F" w:rsidRDefault="005D179F" w:rsidP="005D179F">
            <w:pPr>
              <w:widowControl/>
              <w:numPr>
                <w:ilvl w:val="2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같은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길이의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배열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여러개가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필요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프레임은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여러개의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시리즈를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놓은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집합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5F51888E" w14:textId="77777777" w:rsidR="005D179F" w:rsidRPr="005D179F" w:rsidRDefault="005D179F" w:rsidP="005D179F">
            <w:pPr>
              <w:widowControl/>
              <w:numPr>
                <w:ilvl w:val="2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판다스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DataFrame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()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사용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개의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리스트를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원소로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갖는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딕셔너리를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함수에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전달하는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방식을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주로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활용</w:t>
            </w:r>
          </w:p>
          <w:p w14:paraId="55F08694" w14:textId="7D4710C5" w:rsidR="005D179F" w:rsidRPr="005D179F" w:rsidRDefault="005D179F" w:rsidP="005D179F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5F588F6" wp14:editId="19020358">
                  <wp:extent cx="4667250" cy="64960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649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67B130" w14:textId="781DA5E3" w:rsidR="005D179F" w:rsidRPr="005D179F" w:rsidRDefault="005D179F" w:rsidP="005D179F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79423A1" wp14:editId="6CF11774">
                  <wp:extent cx="3289300" cy="4864100"/>
                  <wp:effectExtent l="0" t="0" r="635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486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05349D" w14:textId="1D738E7D" w:rsidR="005D179F" w:rsidRPr="005D179F" w:rsidRDefault="005D179F" w:rsidP="005D179F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79279E4B" wp14:editId="034C3400">
                  <wp:extent cx="2190750" cy="3613150"/>
                  <wp:effectExtent l="0" t="0" r="0" b="635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361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C02B06" w14:textId="6984DB5A" w:rsidR="005D179F" w:rsidRPr="005D179F" w:rsidRDefault="005D179F" w:rsidP="005D179F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7FF09608" wp14:editId="2EBED1D6">
                  <wp:extent cx="5067300" cy="72072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720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63AA" w14:textId="7366BB08" w:rsidR="005D179F" w:rsidRPr="005D179F" w:rsidRDefault="005D179F" w:rsidP="005D179F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4BB8BB99" wp14:editId="1C9DF903">
                  <wp:extent cx="4766310" cy="907288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6310" cy="907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DF4C78" w14:textId="529C038F" w:rsidR="005D179F" w:rsidRPr="005D179F" w:rsidRDefault="005D179F" w:rsidP="005D179F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0901BED1" wp14:editId="7800D298">
                  <wp:extent cx="4375150" cy="6559550"/>
                  <wp:effectExtent l="0" t="0" r="635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5150" cy="655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857E04" w14:textId="4F730506" w:rsidR="005D179F" w:rsidRPr="005D179F" w:rsidRDefault="005D179F" w:rsidP="005D179F">
            <w:pPr>
              <w:widowControl/>
              <w:numPr>
                <w:ilvl w:val="1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302106C" wp14:editId="0A5DE6FC">
                  <wp:extent cx="4457700" cy="68770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7700" cy="687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406B45" w14:textId="77777777" w:rsidR="005D179F" w:rsidRPr="005D179F" w:rsidRDefault="005D179F" w:rsidP="005D179F">
            <w:pPr>
              <w:widowControl/>
              <w:numPr>
                <w:ilvl w:val="0"/>
                <w:numId w:val="7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시리즈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</w:t>
            </w:r>
          </w:p>
          <w:p w14:paraId="4A600DCF" w14:textId="77777777" w:rsidR="005D179F" w:rsidRPr="005D179F" w:rsidRDefault="005D179F" w:rsidP="005D179F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산술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gram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:</w:t>
            </w:r>
            <w:proofErr w:type="gram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행렬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기준으로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원소를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정렬하고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 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동일한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위치에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있는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원소끼리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일대일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대응시켜서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연산처리한다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이때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원소가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없으면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NaN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으로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처리한다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1FE8C93" w14:textId="4EBAA09E" w:rsidR="005D179F" w:rsidRPr="005D179F" w:rsidRDefault="005D179F" w:rsidP="005D179F">
            <w:pPr>
              <w:widowControl/>
              <w:numPr>
                <w:ilvl w:val="1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213CD76D" wp14:editId="7CD9E888">
                  <wp:extent cx="4533900" cy="38481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384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63BD17" w14:textId="77777777" w:rsidR="005D179F" w:rsidRPr="005D179F" w:rsidRDefault="005D179F" w:rsidP="005D179F">
            <w:pPr>
              <w:widowControl/>
              <w:numPr>
                <w:ilvl w:val="0"/>
                <w:numId w:val="8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데이터프레임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</w:t>
            </w:r>
          </w:p>
          <w:p w14:paraId="765A0573" w14:textId="77777777" w:rsidR="005D179F" w:rsidRPr="005D179F" w:rsidRDefault="005D179F" w:rsidP="005D179F">
            <w:pPr>
              <w:widowControl/>
              <w:numPr>
                <w:ilvl w:val="1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데이터프레임은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여러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시리즈가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한데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모인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것이므로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시리즈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확장하는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개념으로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이해한다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.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먼저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행렬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인덱스는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기준으로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정렬하고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일대일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대응되는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원소끼리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연산한다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769014C5" w14:textId="40CC17FC" w:rsidR="005D179F" w:rsidRPr="005D179F" w:rsidRDefault="005D179F" w:rsidP="005D179F">
            <w:pPr>
              <w:widowControl/>
              <w:numPr>
                <w:ilvl w:val="1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621426C" wp14:editId="270D358D">
                  <wp:extent cx="3778250" cy="4108450"/>
                  <wp:effectExtent l="0" t="0" r="0" b="635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0" cy="410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79BD7C" w14:textId="77777777" w:rsidR="005D179F" w:rsidRPr="005D179F" w:rsidRDefault="005D179F" w:rsidP="005D179F">
            <w:pPr>
              <w:widowControl/>
              <w:numPr>
                <w:ilvl w:val="1"/>
                <w:numId w:val="9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데이터프레임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vs.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숫자</w:t>
            </w:r>
          </w:p>
          <w:p w14:paraId="2966F186" w14:textId="77777777" w:rsidR="005D179F" w:rsidRPr="005D179F" w:rsidRDefault="005D179F" w:rsidP="005D179F">
            <w:pPr>
              <w:widowControl/>
              <w:numPr>
                <w:ilvl w:val="2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lastRenderedPageBreak/>
              <w:t>데이터프레임에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연산하면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,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모든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원소에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대해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수를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연산한다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.</w:t>
            </w:r>
          </w:p>
          <w:p w14:paraId="6D4C7359" w14:textId="77777777" w:rsidR="005D179F" w:rsidRPr="005D179F" w:rsidRDefault="005D179F" w:rsidP="005D179F">
            <w:pPr>
              <w:widowControl/>
              <w:numPr>
                <w:ilvl w:val="0"/>
                <w:numId w:val="10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seaborn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모듈에서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가져오기</w:t>
            </w:r>
          </w:p>
          <w:p w14:paraId="28F21D16" w14:textId="77777777" w:rsidR="005D179F" w:rsidRPr="005D179F" w:rsidRDefault="005D179F" w:rsidP="005D179F">
            <w:pPr>
              <w:widowControl/>
              <w:numPr>
                <w:ilvl w:val="1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import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seqborn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as </w:t>
            </w: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sns</w:t>
            </w:r>
            <w:proofErr w:type="spellEnd"/>
          </w:p>
          <w:p w14:paraId="6B52A34A" w14:textId="77777777" w:rsidR="005D179F" w:rsidRPr="005D179F" w:rsidRDefault="005D179F" w:rsidP="005D179F">
            <w:pPr>
              <w:widowControl/>
              <w:numPr>
                <w:ilvl w:val="1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titanic = </w:t>
            </w:r>
            <w:proofErr w:type="spellStart"/>
            <w:proofErr w:type="gram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sns.load</w:t>
            </w:r>
            <w:proofErr w:type="gram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_dataset</w:t>
            </w:r>
            <w:proofErr w:type="spellEnd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('titanic')</w:t>
            </w:r>
          </w:p>
          <w:p w14:paraId="5C4F46F7" w14:textId="77777777" w:rsidR="005D179F" w:rsidRPr="005D179F" w:rsidRDefault="005D179F" w:rsidP="005D179F">
            <w:pPr>
              <w:widowControl/>
              <w:numPr>
                <w:ilvl w:val="0"/>
                <w:numId w:val="11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데이터입출력</w:t>
            </w:r>
            <w:proofErr w:type="spellEnd"/>
          </w:p>
          <w:p w14:paraId="68625FF3" w14:textId="77777777" w:rsidR="005D179F" w:rsidRPr="005D179F" w:rsidRDefault="005D179F" w:rsidP="005D179F">
            <w:pPr>
              <w:widowControl/>
              <w:numPr>
                <w:ilvl w:val="1"/>
                <w:numId w:val="12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외부파일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 xml:space="preserve"> </w:t>
            </w: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읽기</w:t>
            </w:r>
          </w:p>
          <w:p w14:paraId="2107CE89" w14:textId="77777777" w:rsidR="005D179F" w:rsidRPr="005D179F" w:rsidRDefault="005D179F" w:rsidP="005D179F">
            <w:pPr>
              <w:widowControl/>
              <w:numPr>
                <w:ilvl w:val="2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csv</w:t>
            </w:r>
          </w:p>
          <w:p w14:paraId="438B2EC4" w14:textId="77777777" w:rsidR="005D179F" w:rsidRPr="005D179F" w:rsidRDefault="005D179F" w:rsidP="005D179F">
            <w:pPr>
              <w:widowControl/>
              <w:numPr>
                <w:ilvl w:val="2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json</w:t>
            </w:r>
          </w:p>
          <w:p w14:paraId="4D8DFC9B" w14:textId="77777777" w:rsidR="005D179F" w:rsidRPr="005D179F" w:rsidRDefault="005D179F" w:rsidP="005D179F">
            <w:pPr>
              <w:widowControl/>
              <w:numPr>
                <w:ilvl w:val="2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html</w:t>
            </w:r>
          </w:p>
          <w:p w14:paraId="5B209342" w14:textId="77777777" w:rsidR="005D179F" w:rsidRPr="005D179F" w:rsidRDefault="005D179F" w:rsidP="005D179F">
            <w:pPr>
              <w:widowControl/>
              <w:numPr>
                <w:ilvl w:val="2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proofErr w:type="spellStart"/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ms_excel</w:t>
            </w:r>
            <w:proofErr w:type="spellEnd"/>
          </w:p>
          <w:p w14:paraId="0BBE39B9" w14:textId="77777777" w:rsidR="005D179F" w:rsidRPr="005D179F" w:rsidRDefault="005D179F" w:rsidP="005D179F">
            <w:pPr>
              <w:widowControl/>
              <w:numPr>
                <w:ilvl w:val="2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SQL</w:t>
            </w:r>
          </w:p>
          <w:p w14:paraId="1BB93385" w14:textId="77777777" w:rsidR="005D179F" w:rsidRPr="005D179F" w:rsidRDefault="005D179F" w:rsidP="005D179F">
            <w:pPr>
              <w:widowControl/>
              <w:numPr>
                <w:ilvl w:val="2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  <w:t>HDF5 format</w:t>
            </w:r>
          </w:p>
          <w:p w14:paraId="2AFA2978" w14:textId="1F193F5E" w:rsidR="005D179F" w:rsidRPr="005D179F" w:rsidRDefault="005D179F" w:rsidP="005D179F">
            <w:pPr>
              <w:widowControl/>
              <w:numPr>
                <w:ilvl w:val="1"/>
                <w:numId w:val="13"/>
              </w:numPr>
              <w:wordWrap/>
              <w:jc w:val="left"/>
              <w:textAlignment w:val="baseline"/>
              <w:rPr>
                <w:rFonts w:ascii="Arial" w:eastAsia="굴림" w:hAnsi="Arial" w:cs="Arial"/>
                <w:color w:val="000000"/>
                <w:kern w:val="0"/>
                <w:sz w:val="22"/>
                <w:szCs w:val="22"/>
              </w:rPr>
            </w:pPr>
            <w:r w:rsidRPr="005D179F">
              <w:rPr>
                <w:rFonts w:ascii="Arial" w:eastAsia="굴림" w:hAnsi="Arial" w:cs="Arial"/>
                <w:noProof/>
                <w:color w:val="000000"/>
                <w:kern w:val="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34FDEA33" wp14:editId="6897B575">
                  <wp:extent cx="5588000" cy="4933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000" cy="493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66ED9" w14:textId="6F4FB2E6" w:rsidR="009F6D25" w:rsidRPr="00C01011" w:rsidRDefault="009F6D25" w:rsidP="00C01011">
            <w:pPr>
              <w:jc w:val="left"/>
              <w:rPr>
                <w:rFonts w:ascii="굴림" w:eastAsia="굴림" w:hAnsi="굴림"/>
                <w:b/>
                <w:bCs/>
                <w:sz w:val="24"/>
                <w:szCs w:val="24"/>
              </w:rPr>
            </w:pPr>
          </w:p>
        </w:tc>
      </w:tr>
    </w:tbl>
    <w:p w14:paraId="0D9A237D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9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4C39" w14:textId="77777777" w:rsidR="000E640A" w:rsidRDefault="000E640A">
      <w:r>
        <w:separator/>
      </w:r>
    </w:p>
  </w:endnote>
  <w:endnote w:type="continuationSeparator" w:id="0">
    <w:p w14:paraId="5F06690A" w14:textId="77777777" w:rsidR="000E640A" w:rsidRDefault="000E6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24C45" w14:textId="77777777" w:rsidR="000E640A" w:rsidRDefault="000E640A">
      <w:r>
        <w:separator/>
      </w:r>
    </w:p>
  </w:footnote>
  <w:footnote w:type="continuationSeparator" w:id="0">
    <w:p w14:paraId="7BE60F1F" w14:textId="77777777" w:rsidR="000E640A" w:rsidRDefault="000E6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E6F6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700"/>
    <w:multiLevelType w:val="hybridMultilevel"/>
    <w:tmpl w:val="F55083C2"/>
    <w:lvl w:ilvl="0" w:tplc="CABE4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746C6A"/>
    <w:multiLevelType w:val="multilevel"/>
    <w:tmpl w:val="F66C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E17CC1"/>
    <w:multiLevelType w:val="hybridMultilevel"/>
    <w:tmpl w:val="9932BF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0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1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2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640A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87765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27B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13D5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2935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1CF4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D179F"/>
    <w:rsid w:val="005E06C9"/>
    <w:rsid w:val="005F44FB"/>
    <w:rsid w:val="005F4FC0"/>
    <w:rsid w:val="005F5A10"/>
    <w:rsid w:val="005F74A6"/>
    <w:rsid w:val="006123F0"/>
    <w:rsid w:val="00614F6A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83558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888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9F6D25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640BD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1011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0967"/>
    <w:rsid w:val="00D23C97"/>
    <w:rsid w:val="00D25A63"/>
    <w:rsid w:val="00D36BED"/>
    <w:rsid w:val="00D4429F"/>
    <w:rsid w:val="00D47C30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3AE8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43F6E97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 승환</cp:lastModifiedBy>
  <cp:revision>2</cp:revision>
  <cp:lastPrinted>2013-04-03T01:01:00Z</cp:lastPrinted>
  <dcterms:created xsi:type="dcterms:W3CDTF">2021-11-08T08:23:00Z</dcterms:created>
  <dcterms:modified xsi:type="dcterms:W3CDTF">2021-11-08T08:23:00Z</dcterms:modified>
</cp:coreProperties>
</file>