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1: 광학 시스템 배럴 렌즈 배치 기술</w:t>
      </w:r>
    </w:p>
    <w:p>
      <w:r>
        <w:rPr>
          <w:b/>
          <w:sz w:val="22"/>
        </w:rPr>
        <w:t>핵심 키워드: 렌즈, 카메라, 배치, 캐리어, 배럴, 광축, 추적, 보정, 반사, 초점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광학 시스템에서 배럴 렌즈 배치 기술은 렌즈와 카메라 모듈 간의 최적 배치를 통해 광학 성능을 극대화하는 기술이다. 이 기술은 렌즈의 위치와 각도를 정밀하게 조정하여 광축을 보정하고 반사 및 초점 문제를 해결한다. 이를 통해 고품질 이미지를 제공하며, 다양한 산업에서의 활용도가 높다.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(렌즈 배치) 렌즈의 위치와 각도를 정밀하게 조정하여 광축 오차를 최소화한다. 이를 위해 정밀 기계 가공 및 조립 기술을 활용하여 렌즈의 위치를 미세하게 조정한다.</w:t>
      </w:r>
    </w:p>
    <w:p>
      <w:pPr>
        <w:jc w:val="both"/>
      </w:pPr>
      <w:r>
        <w:rPr>
          <w:sz w:val="22"/>
        </w:rPr>
        <w:t>(캐리어 및 배럴) 렌즈를 지지하는 캐리어와 배럴 구조를 최적화하여 렌즈의 안정성을 높인다. 고강도, 경량 소재를 사용하여 진동 및 충격에 대한 내구성을 강화한다.</w:t>
      </w:r>
    </w:p>
    <w:p>
      <w:pPr>
        <w:jc w:val="both"/>
      </w:pPr>
      <w:r>
        <w:rPr>
          <w:sz w:val="22"/>
        </w:rPr>
        <w:t>(광축 추적 및 보정) 실시간으로 광축을 추적하고 보정하는 소프트웨어 알고리즘을 개발하여 렌즈의 위치 변화를 자동으로 감지하고 조정한다.</w:t>
      </w:r>
    </w:p>
    <w:p>
      <w:pPr>
        <w:jc w:val="both"/>
      </w:pPr>
      <w:r>
        <w:rPr>
          <w:sz w:val="22"/>
        </w:rPr>
        <w:t>(반사 및 초점 조정) 반사를 최소화하기 위한 코팅 기술을 적용하고, 초점 조정을 위한 자동 포커싱 모듈을 통합하여 다양한 거리에서의 선명한 이미지를 구현한다.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(스마트폰 카메라) 스마트폰 카메라 모듈의 품질 향상을 위해 렌즈 배치 기술을 적용하여 고해상도 이미지를 제공한다. 스마트폰 시장은 지속적으로 성장하고 있으며, 고품질 카메라에 대한 수요가 높다.</w:t>
      </w:r>
    </w:p>
    <w:p>
      <w:pPr>
        <w:jc w:val="both"/>
      </w:pPr>
      <w:r>
        <w:rPr>
          <w:sz w:val="22"/>
        </w:rPr>
        <w:t>(자율주행 차량) 자율주행 차량의 카메라 시스템에 적용하여 객체 인식 및 거리 측정의 정확성을 높인다. 자율주행 시장은 급속히 성장 중이며, 안전성 강화를 위한 고성능 센서가 필수적이다.</w:t>
      </w:r>
    </w:p>
    <w:p>
      <w:pPr>
        <w:jc w:val="both"/>
      </w:pPr>
      <w:r>
        <w:rPr>
          <w:sz w:val="22"/>
        </w:rPr>
        <w:t>(의료 영상 장비) 의료용 내시경 및 진단 장비에서 고해상도 이미지를 제공하여 진단의 정확성을 높인다. 의료 영상 시장은 고령화 및 정밀 의료의 발전으로 성장 가능성이 크다.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렌즈 배치 및 캐리어 구조의 기초 설계를 완료하고, 시제품을 제작하여 기본 성능을 검증한다.</w:t>
      </w:r>
    </w:p>
    <w:p>
      <w:pPr>
        <w:jc w:val="both"/>
      </w:pPr>
      <w:r>
        <w:rPr>
          <w:sz w:val="22"/>
        </w:rPr>
        <w:t>(2차년도) 광축 추적 및 보정 소프트웨어를 개발하고, 다양한 환경에서 테스트를 진행하여 성능을 최적화한다.</w:t>
      </w:r>
    </w:p>
    <w:p>
      <w:pPr>
        <w:jc w:val="both"/>
      </w:pPr>
      <w:r>
        <w:rPr>
          <w:sz w:val="22"/>
        </w:rPr>
        <w:t>(3차년도) 반사 및 초점 조정 기술을 통합하여 최종 제품을 완성하고, 주요 적용 분야에 대한 실증 테스트를 완료한다.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고성능, 고정밀의 광학 시스템을 개발하여 다양한 산업에 적용함으로써 시장 점유율을 확대하고, 기술 리더십을 확보하는 것이다. 이를 통해 고객에게 차별화된 가치를 제공하고, 장기적인 경쟁 우위를 확보한다.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광학 시스템 배럴 렌즈 배치 기술은 다양한 산업에 걸쳐 파급력을 지니며, 특히 AI와의 융합을 통해 이미지 인식 및 분석 성능을 크게 향상시킬 수 있다. 또한, AR/VR 기술과 결합하여 몰입감 있는 경험을 제공할 수 있는 가능성도 존재한다.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(삼성전자) 스마트폰 카메라 모듈에서 렌즈 배치 기술을 통해 고해상도 이미지를 구현하고 있으며, 광축 보정 기술을 통해 차별화를 이루고 있다.</w:t>
      </w:r>
    </w:p>
    <w:p>
      <w:pPr>
        <w:jc w:val="both"/>
      </w:pPr>
      <w:r>
        <w:rPr>
          <w:sz w:val="22"/>
        </w:rPr>
        <w:t>(소니) 고성능 이미지 센서와의 통합을 통해 자율주행 및 산업용 카메라 시스템에서의 우수한 성능을 제공하고 있다. 소니의 반사 최소화 코팅 기술은 벤치마킹 요소로 주목할 만하다.</w:t>
      </w:r>
    </w:p>
    <w:p>
      <w:pPr>
        <w:jc w:val="both"/>
      </w:pPr>
      <w:r>
        <w:rPr>
          <w:sz w:val="22"/>
        </w:rPr>
        <w:t>(올림푸스) 의료 영상 장비 분야에서 렌즈 배치 및 초점 조정 기술을 통해 정밀한 진단 이미지를 제공하며, 내시경 시장에서의 강점을 보유하고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