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7EE6" w:rsidRPr="00E97EE6" w:rsidRDefault="00290C8D" w:rsidP="00E97EE6">
      <w:pPr>
        <w:spacing w:after="0" w:line="240" w:lineRule="auto"/>
        <w:jc w:val="center"/>
        <w:rPr>
          <w:rFonts w:ascii="Garamond" w:hAnsi="Garamond"/>
          <w:b/>
          <w:sz w:val="30"/>
          <w:szCs w:val="30"/>
        </w:rPr>
      </w:pPr>
      <w:r>
        <w:rPr>
          <w:rFonts w:ascii="Garamond" w:hAnsi="Garamond" w:hint="eastAsia"/>
          <w:b/>
          <w:sz w:val="30"/>
          <w:szCs w:val="30"/>
        </w:rPr>
        <w:t>W2 Models</w:t>
      </w:r>
    </w:p>
    <w:p w:rsidR="00E97EE6" w:rsidRDefault="00E97EE6" w:rsidP="00E97EE6">
      <w:pPr>
        <w:spacing w:after="0" w:line="240" w:lineRule="auto"/>
        <w:rPr>
          <w:rFonts w:ascii="Garamond" w:hAnsi="Garamond"/>
        </w:rPr>
      </w:pPr>
    </w:p>
    <w:p w:rsidR="008E0803" w:rsidRPr="008E0803" w:rsidRDefault="008E0803" w:rsidP="008E0803">
      <w:pPr>
        <w:spacing w:after="0" w:line="240" w:lineRule="auto"/>
        <w:jc w:val="center"/>
        <w:rPr>
          <w:rFonts w:ascii="Garamond" w:hAnsi="Garamond"/>
          <w:b/>
        </w:rPr>
      </w:pPr>
      <w:r w:rsidRPr="008E0803">
        <w:rPr>
          <w:rFonts w:ascii="Garamond" w:hAnsi="Garamond" w:hint="eastAsia"/>
          <w:b/>
        </w:rPr>
        <w:t>Models</w:t>
      </w:r>
    </w:p>
    <w:p w:rsidR="005D57BB" w:rsidRDefault="005D57BB" w:rsidP="00E97EE6">
      <w:pPr>
        <w:spacing w:after="0" w:line="240" w:lineRule="auto"/>
        <w:rPr>
          <w:rFonts w:ascii="Garamond" w:hAnsi="Garamond"/>
        </w:rPr>
      </w:pPr>
      <w:r>
        <w:rPr>
          <w:noProof/>
        </w:rPr>
        <w:drawing>
          <wp:inline distT="0" distB="0" distL="0" distR="0" wp14:anchorId="37E21F9A" wp14:editId="3F26BCF1">
            <wp:extent cx="2472968" cy="2503715"/>
            <wp:effectExtent l="0" t="0" r="381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75094" cy="250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7BB" w:rsidRDefault="005D57BB" w:rsidP="00E97EE6">
      <w:pPr>
        <w:spacing w:after="0" w:line="240" w:lineRule="auto"/>
        <w:rPr>
          <w:rFonts w:ascii="Garamond" w:hAnsi="Garamond"/>
        </w:rPr>
      </w:pPr>
    </w:p>
    <w:p w:rsidR="008E0803" w:rsidRDefault="008E0803" w:rsidP="00E97EE6">
      <w:pPr>
        <w:spacing w:after="0" w:line="240" w:lineRule="auto"/>
        <w:rPr>
          <w:rFonts w:ascii="Garamond" w:hAnsi="Garamond"/>
        </w:rPr>
      </w:pPr>
      <w:r>
        <w:rPr>
          <w:rFonts w:ascii="Garamond" w:hAnsi="Garamond" w:hint="eastAsia"/>
        </w:rPr>
        <w:t>General Considerations</w:t>
      </w:r>
    </w:p>
    <w:p w:rsidR="0045327E" w:rsidRDefault="00DF0A49" w:rsidP="0045327E">
      <w:pPr>
        <w:spacing w:after="0" w:line="240" w:lineRule="auto"/>
        <w:rPr>
          <w:rFonts w:ascii="Garamond" w:hAnsi="Garamond"/>
        </w:rPr>
      </w:pPr>
      <w:r w:rsidRPr="00E97EE6">
        <w:rPr>
          <w:rFonts w:ascii="Garamond" w:hAnsi="Garamond"/>
        </w:rPr>
        <w:t>•</w:t>
      </w:r>
      <w:r>
        <w:rPr>
          <w:rFonts w:ascii="Garamond" w:hAnsi="Garamond"/>
        </w:rPr>
        <w:t xml:space="preserve"> </w:t>
      </w:r>
      <w:r w:rsidR="008E0803">
        <w:rPr>
          <w:rFonts w:ascii="Garamond" w:hAnsi="Garamond"/>
        </w:rPr>
        <w:t>One way to think of goal of estimation is to estimate the model that would be fitted if entire population were in hand – “census model”</w:t>
      </w:r>
    </w:p>
    <w:p w:rsidR="008E0803" w:rsidRDefault="008E0803" w:rsidP="0045327E">
      <w:pPr>
        <w:spacing w:after="0" w:line="240" w:lineRule="auto"/>
        <w:rPr>
          <w:rFonts w:ascii="Garamond" w:hAnsi="Garamond"/>
        </w:rPr>
      </w:pPr>
      <w:r w:rsidRPr="00E97EE6">
        <w:rPr>
          <w:rFonts w:ascii="Garamond" w:hAnsi="Garamond"/>
        </w:rPr>
        <w:t>•</w:t>
      </w:r>
      <w:r>
        <w:rPr>
          <w:rFonts w:ascii="Garamond" w:hAnsi="Garamond"/>
        </w:rPr>
        <w:t xml:space="preserve"> If same model is appropriate for sample as for full population, then weights do not have to be used</w:t>
      </w:r>
    </w:p>
    <w:p w:rsidR="008E0803" w:rsidRDefault="008E0803" w:rsidP="0045327E">
      <w:pPr>
        <w:spacing w:after="0" w:line="240" w:lineRule="auto"/>
        <w:rPr>
          <w:rFonts w:ascii="Garamond" w:hAnsi="Garamond"/>
        </w:rPr>
      </w:pPr>
      <w:r w:rsidRPr="00E97EE6">
        <w:rPr>
          <w:rFonts w:ascii="Garamond" w:hAnsi="Garamond"/>
        </w:rPr>
        <w:t>•</w:t>
      </w:r>
      <w:r>
        <w:rPr>
          <w:rFonts w:ascii="Garamond" w:hAnsi="Garamond"/>
        </w:rPr>
        <w:t xml:space="preserve"> Stratification and clustering still need to be accounted for because the affect SEs</w:t>
      </w:r>
    </w:p>
    <w:p w:rsidR="008E0803" w:rsidRDefault="008E0803" w:rsidP="0045327E">
      <w:pPr>
        <w:spacing w:after="0" w:line="240" w:lineRule="auto"/>
        <w:rPr>
          <w:rFonts w:ascii="Garamond" w:hAnsi="Garamond"/>
        </w:rPr>
      </w:pPr>
      <w:r w:rsidRPr="00E97EE6">
        <w:rPr>
          <w:rFonts w:ascii="Garamond" w:hAnsi="Garamond"/>
        </w:rPr>
        <w:t>•</w:t>
      </w:r>
      <w:r>
        <w:rPr>
          <w:rFonts w:ascii="Garamond" w:hAnsi="Garamond"/>
        </w:rPr>
        <w:t xml:space="preserve"> But, using weights does insure that we are aiming at the census model</w:t>
      </w:r>
    </w:p>
    <w:p w:rsidR="008E0803" w:rsidRDefault="008E0803" w:rsidP="0045327E">
      <w:pPr>
        <w:spacing w:after="0" w:line="240" w:lineRule="auto"/>
        <w:rPr>
          <w:rFonts w:ascii="Garamond" w:hAnsi="Garamond"/>
        </w:rPr>
      </w:pPr>
    </w:p>
    <w:p w:rsidR="008E0803" w:rsidRPr="008E0803" w:rsidRDefault="008E0803" w:rsidP="008E0803">
      <w:pPr>
        <w:spacing w:after="0" w:line="240" w:lineRule="auto"/>
        <w:jc w:val="center"/>
        <w:rPr>
          <w:rFonts w:ascii="Garamond" w:hAnsi="Garamond"/>
          <w:b/>
        </w:rPr>
      </w:pPr>
      <w:r w:rsidRPr="008E0803">
        <w:rPr>
          <w:rFonts w:ascii="Garamond" w:hAnsi="Garamond" w:hint="eastAsia"/>
          <w:b/>
        </w:rPr>
        <w:t>Estimation Method</w:t>
      </w:r>
    </w:p>
    <w:p w:rsidR="0045327E" w:rsidRDefault="0045327E" w:rsidP="0045327E">
      <w:pPr>
        <w:spacing w:after="0" w:line="240" w:lineRule="auto"/>
        <w:rPr>
          <w:rFonts w:ascii="Garamond" w:hAnsi="Garamond"/>
        </w:rPr>
      </w:pPr>
    </w:p>
    <w:p w:rsidR="0045327E" w:rsidRDefault="008E0803" w:rsidP="0045327E">
      <w:pPr>
        <w:spacing w:after="0" w:line="240" w:lineRule="auto"/>
        <w:rPr>
          <w:rFonts w:ascii="Garamond" w:hAnsi="Garamond"/>
        </w:rPr>
      </w:pPr>
      <w:r>
        <w:rPr>
          <w:rFonts w:ascii="Garamond" w:hAnsi="Garamond" w:hint="eastAsia"/>
        </w:rPr>
        <w:t>Pseudo-maximum Likelihood Estimation</w:t>
      </w:r>
    </w:p>
    <w:p w:rsidR="008E0803" w:rsidRDefault="008E0803" w:rsidP="0045327E">
      <w:pPr>
        <w:spacing w:after="0" w:line="240" w:lineRule="auto"/>
        <w:rPr>
          <w:rFonts w:ascii="Garamond" w:hAnsi="Garamond"/>
        </w:rPr>
      </w:pPr>
      <w:r w:rsidRPr="00E97EE6">
        <w:rPr>
          <w:rFonts w:ascii="Garamond" w:hAnsi="Garamond"/>
        </w:rPr>
        <w:t>•</w:t>
      </w:r>
      <w:r>
        <w:rPr>
          <w:rFonts w:ascii="Garamond" w:hAnsi="Garamond"/>
        </w:rPr>
        <w:t xml:space="preserve"> Estimating equation method</w:t>
      </w:r>
    </w:p>
    <w:p w:rsidR="008E0803" w:rsidRDefault="008E0803" w:rsidP="0045327E">
      <w:pPr>
        <w:spacing w:after="0" w:line="240" w:lineRule="auto"/>
        <w:rPr>
          <w:rFonts w:ascii="Garamond" w:hAnsi="Garamond"/>
        </w:rPr>
      </w:pPr>
      <w:r w:rsidRPr="00E97EE6">
        <w:rPr>
          <w:rFonts w:ascii="Garamond" w:hAnsi="Garamond"/>
        </w:rPr>
        <w:t>•</w:t>
      </w:r>
      <w:r>
        <w:rPr>
          <w:rFonts w:ascii="Garamond" w:hAnsi="Garamond"/>
        </w:rPr>
        <w:t xml:space="preserve"> Write down full finite population likelihood </w:t>
      </w:r>
    </w:p>
    <w:p w:rsidR="008E0803" w:rsidRDefault="008E0803" w:rsidP="0045327E">
      <w:pPr>
        <w:spacing w:after="0" w:line="240" w:lineRule="auto"/>
        <w:rPr>
          <w:rFonts w:ascii="Garamond" w:hAnsi="Garamond"/>
        </w:rPr>
      </w:pPr>
      <w:r w:rsidRPr="00E97EE6">
        <w:rPr>
          <w:rFonts w:ascii="Garamond" w:hAnsi="Garamond"/>
        </w:rPr>
        <w:t>•</w:t>
      </w:r>
      <w:r>
        <w:rPr>
          <w:rFonts w:ascii="Garamond" w:hAnsi="Garamond"/>
        </w:rPr>
        <w:t xml:space="preserve"> Derive census estimation equations</w:t>
      </w:r>
    </w:p>
    <w:p w:rsidR="008E0803" w:rsidRDefault="008E0803" w:rsidP="0045327E">
      <w:pPr>
        <w:spacing w:after="0" w:line="240" w:lineRule="auto"/>
        <w:rPr>
          <w:rFonts w:ascii="Garamond" w:hAnsi="Garamond"/>
        </w:rPr>
      </w:pPr>
      <w:r>
        <w:rPr>
          <w:rFonts w:ascii="Garamond" w:hAnsi="Garamond"/>
        </w:rPr>
        <w:t xml:space="preserve"> - These will often be finite population totals that involve residuals</w:t>
      </w:r>
    </w:p>
    <w:p w:rsidR="008E0803" w:rsidRDefault="008E0803" w:rsidP="0045327E">
      <w:pPr>
        <w:spacing w:after="0" w:line="240" w:lineRule="auto"/>
        <w:rPr>
          <w:rFonts w:ascii="Garamond" w:hAnsi="Garamond"/>
        </w:rPr>
      </w:pPr>
      <w:r w:rsidRPr="00E97EE6">
        <w:rPr>
          <w:rFonts w:ascii="Garamond" w:hAnsi="Garamond"/>
        </w:rPr>
        <w:t>•</w:t>
      </w:r>
      <w:r>
        <w:rPr>
          <w:rFonts w:ascii="Garamond" w:hAnsi="Garamond"/>
        </w:rPr>
        <w:t xml:space="preserve"> Construct sample estimator of census estimating equations</w:t>
      </w:r>
    </w:p>
    <w:p w:rsidR="008E0803" w:rsidRDefault="008E0803" w:rsidP="0045327E">
      <w:pPr>
        <w:spacing w:after="0" w:line="240" w:lineRule="auto"/>
        <w:rPr>
          <w:rFonts w:ascii="Garamond" w:hAnsi="Garamond"/>
        </w:rPr>
      </w:pPr>
      <w:r>
        <w:rPr>
          <w:noProof/>
        </w:rPr>
        <w:drawing>
          <wp:inline distT="0" distB="0" distL="0" distR="0" wp14:anchorId="050A85C3" wp14:editId="00AE4C88">
            <wp:extent cx="4131129" cy="35048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7379" cy="35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803" w:rsidRDefault="008E0803" w:rsidP="0045327E">
      <w:pPr>
        <w:spacing w:after="0" w:line="240" w:lineRule="auto"/>
        <w:rPr>
          <w:rFonts w:ascii="Garamond" w:hAnsi="Garamond"/>
        </w:rPr>
      </w:pPr>
      <w:r w:rsidRPr="00E97EE6">
        <w:rPr>
          <w:rFonts w:ascii="Garamond" w:hAnsi="Garamond"/>
        </w:rPr>
        <w:t>•</w:t>
      </w:r>
      <w:r>
        <w:rPr>
          <w:rFonts w:ascii="Garamond" w:hAnsi="Garamond"/>
        </w:rPr>
        <w:t xml:space="preserve"> Solve for estimates of model parameters</w:t>
      </w:r>
    </w:p>
    <w:p w:rsidR="008E0803" w:rsidRDefault="008E0803" w:rsidP="0045327E">
      <w:pPr>
        <w:spacing w:after="0" w:line="240" w:lineRule="auto"/>
        <w:rPr>
          <w:rFonts w:ascii="Garamond" w:hAnsi="Garamond"/>
        </w:rPr>
      </w:pPr>
      <w:r w:rsidRPr="00E97EE6">
        <w:rPr>
          <w:rFonts w:ascii="Garamond" w:hAnsi="Garamond"/>
        </w:rPr>
        <w:t>•</w:t>
      </w:r>
      <w:r>
        <w:rPr>
          <w:rFonts w:ascii="Garamond" w:hAnsi="Garamond"/>
        </w:rPr>
        <w:t xml:space="preserve"> Software will do this for quite a few models</w:t>
      </w:r>
    </w:p>
    <w:p w:rsidR="0045327E" w:rsidRDefault="0045327E" w:rsidP="0045327E">
      <w:pPr>
        <w:spacing w:after="0" w:line="240" w:lineRule="auto"/>
        <w:rPr>
          <w:rFonts w:ascii="Garamond" w:hAnsi="Garamond"/>
        </w:rPr>
      </w:pPr>
    </w:p>
    <w:p w:rsidR="0045327E" w:rsidRDefault="00BA4B14" w:rsidP="0045327E">
      <w:pPr>
        <w:spacing w:after="0" w:line="240" w:lineRule="auto"/>
        <w:rPr>
          <w:rFonts w:ascii="Garamond" w:hAnsi="Garamond"/>
        </w:rPr>
      </w:pPr>
      <w:r>
        <w:rPr>
          <w:rFonts w:ascii="Garamond" w:hAnsi="Garamond" w:hint="eastAsia"/>
        </w:rPr>
        <w:t>Software Capabilities</w:t>
      </w:r>
    </w:p>
    <w:p w:rsidR="00BA4B14" w:rsidRDefault="00BA4B14" w:rsidP="0045327E">
      <w:pPr>
        <w:spacing w:after="0" w:line="240" w:lineRule="auto"/>
        <w:rPr>
          <w:rFonts w:ascii="Garamond" w:hAnsi="Garamond"/>
        </w:rPr>
      </w:pPr>
      <w:r w:rsidRPr="00E97EE6">
        <w:rPr>
          <w:rFonts w:ascii="Garamond" w:hAnsi="Garamond"/>
        </w:rPr>
        <w:t>•</w:t>
      </w:r>
      <w:r>
        <w:rPr>
          <w:rFonts w:ascii="Garamond" w:hAnsi="Garamond"/>
        </w:rPr>
        <w:t xml:space="preserve"> R survey</w:t>
      </w:r>
    </w:p>
    <w:p w:rsidR="00BA4B14" w:rsidRDefault="00BA4B14" w:rsidP="0045327E">
      <w:pPr>
        <w:spacing w:after="0" w:line="240" w:lineRule="auto"/>
        <w:rPr>
          <w:rFonts w:ascii="Garamond" w:hAnsi="Garamond"/>
        </w:rPr>
      </w:pPr>
      <w:r>
        <w:rPr>
          <w:rFonts w:ascii="Garamond" w:hAnsi="Garamond"/>
        </w:rPr>
        <w:t xml:space="preserve"> - </w:t>
      </w:r>
      <w:proofErr w:type="gramStart"/>
      <w:r>
        <w:rPr>
          <w:rFonts w:ascii="Garamond" w:hAnsi="Garamond"/>
        </w:rPr>
        <w:t>linear</w:t>
      </w:r>
      <w:proofErr w:type="gramEnd"/>
      <w:r>
        <w:rPr>
          <w:rFonts w:ascii="Garamond" w:hAnsi="Garamond"/>
        </w:rPr>
        <w:t xml:space="preserve"> regression, logistic, </w:t>
      </w:r>
      <w:proofErr w:type="spellStart"/>
      <w:r>
        <w:rPr>
          <w:rFonts w:ascii="Garamond" w:hAnsi="Garamond"/>
        </w:rPr>
        <w:t>probit</w:t>
      </w:r>
      <w:proofErr w:type="spellEnd"/>
      <w:r>
        <w:rPr>
          <w:rFonts w:ascii="Garamond" w:hAnsi="Garamond"/>
        </w:rPr>
        <w:t xml:space="preserve">, complementary log-log, Poisson, </w:t>
      </w:r>
      <w:proofErr w:type="spellStart"/>
      <w:r>
        <w:rPr>
          <w:rFonts w:ascii="Garamond" w:hAnsi="Garamond"/>
        </w:rPr>
        <w:t>Loglinear</w:t>
      </w:r>
      <w:proofErr w:type="spellEnd"/>
      <w:r>
        <w:rPr>
          <w:rFonts w:ascii="Garamond" w:hAnsi="Garamond"/>
        </w:rPr>
        <w:t>, Cox proportional hazards model</w:t>
      </w:r>
    </w:p>
    <w:p w:rsidR="00BA4B14" w:rsidRDefault="00BA4B14" w:rsidP="0045327E">
      <w:pPr>
        <w:spacing w:after="0" w:line="240" w:lineRule="auto"/>
        <w:rPr>
          <w:rFonts w:ascii="Garamond" w:hAnsi="Garamond"/>
        </w:rPr>
      </w:pPr>
      <w:r w:rsidRPr="00E97EE6">
        <w:rPr>
          <w:rFonts w:ascii="Garamond" w:hAnsi="Garamond"/>
        </w:rPr>
        <w:t>•</w:t>
      </w:r>
      <w:r>
        <w:rPr>
          <w:rFonts w:ascii="Garamond" w:hAnsi="Garamond"/>
        </w:rPr>
        <w:t xml:space="preserve"> Stata</w:t>
      </w:r>
    </w:p>
    <w:p w:rsidR="00BA4B14" w:rsidRDefault="00BA4B14" w:rsidP="0045327E">
      <w:pPr>
        <w:spacing w:after="0" w:line="240" w:lineRule="auto"/>
        <w:rPr>
          <w:rFonts w:ascii="Garamond" w:hAnsi="Garamond"/>
        </w:rPr>
      </w:pPr>
      <w:r>
        <w:rPr>
          <w:rFonts w:ascii="Garamond" w:hAnsi="Garamond"/>
        </w:rPr>
        <w:t xml:space="preserve"> - </w:t>
      </w:r>
      <w:proofErr w:type="gramStart"/>
      <w:r>
        <w:rPr>
          <w:rFonts w:ascii="Garamond" w:hAnsi="Garamond"/>
        </w:rPr>
        <w:t>linear</w:t>
      </w:r>
      <w:proofErr w:type="gramEnd"/>
      <w:r>
        <w:rPr>
          <w:rFonts w:ascii="Garamond" w:hAnsi="Garamond"/>
        </w:rPr>
        <w:t xml:space="preserve"> regression, logistic, </w:t>
      </w:r>
      <w:proofErr w:type="spellStart"/>
      <w:r>
        <w:rPr>
          <w:rFonts w:ascii="Garamond" w:hAnsi="Garamond"/>
        </w:rPr>
        <w:t>probit</w:t>
      </w:r>
      <w:proofErr w:type="spellEnd"/>
      <w:r>
        <w:rPr>
          <w:rFonts w:ascii="Garamond" w:hAnsi="Garamond"/>
        </w:rPr>
        <w:t xml:space="preserve">, complementary log-log, </w:t>
      </w:r>
      <w:proofErr w:type="spellStart"/>
      <w:r>
        <w:rPr>
          <w:rFonts w:ascii="Garamond" w:hAnsi="Garamond"/>
        </w:rPr>
        <w:t>Possion</w:t>
      </w:r>
      <w:proofErr w:type="spellEnd"/>
      <w:r>
        <w:rPr>
          <w:rFonts w:ascii="Garamond" w:hAnsi="Garamond"/>
        </w:rPr>
        <w:t xml:space="preserve">, </w:t>
      </w:r>
      <w:proofErr w:type="spellStart"/>
      <w:r>
        <w:rPr>
          <w:rFonts w:ascii="Garamond" w:hAnsi="Garamond"/>
        </w:rPr>
        <w:t>Loglinear</w:t>
      </w:r>
      <w:proofErr w:type="spellEnd"/>
      <w:r>
        <w:rPr>
          <w:rFonts w:ascii="Garamond" w:hAnsi="Garamond"/>
        </w:rPr>
        <w:t>, Cox Proportional hazards model</w:t>
      </w:r>
    </w:p>
    <w:p w:rsidR="00BA4B14" w:rsidRDefault="00BA4B14" w:rsidP="0045327E">
      <w:pPr>
        <w:spacing w:after="0" w:line="240" w:lineRule="auto"/>
        <w:rPr>
          <w:rFonts w:ascii="Garamond" w:hAnsi="Garamond"/>
        </w:rPr>
      </w:pPr>
      <w:r>
        <w:rPr>
          <w:rFonts w:ascii="Garamond" w:hAnsi="Garamond"/>
        </w:rPr>
        <w:t xml:space="preserve"> - parametric survival, Multinomial logistic, conditional logit, negative binomial, ordered logistic, </w:t>
      </w:r>
      <w:proofErr w:type="spellStart"/>
      <w:r>
        <w:rPr>
          <w:rFonts w:ascii="Garamond" w:hAnsi="Garamond"/>
        </w:rPr>
        <w:t>probit</w:t>
      </w:r>
      <w:proofErr w:type="spellEnd"/>
      <w:r>
        <w:rPr>
          <w:rFonts w:ascii="Garamond" w:hAnsi="Garamond"/>
        </w:rPr>
        <w:t xml:space="preserve">, ordered </w:t>
      </w:r>
      <w:proofErr w:type="spellStart"/>
      <w:r>
        <w:rPr>
          <w:rFonts w:ascii="Garamond" w:hAnsi="Garamond"/>
        </w:rPr>
        <w:t>probit</w:t>
      </w:r>
      <w:proofErr w:type="spellEnd"/>
      <w:r>
        <w:rPr>
          <w:rFonts w:ascii="Garamond" w:hAnsi="Garamond"/>
        </w:rPr>
        <w:t xml:space="preserve">, structural equation modeling, censored and interval regression, instrumental-variables regression, </w:t>
      </w:r>
      <w:proofErr w:type="spellStart"/>
      <w:r>
        <w:rPr>
          <w:rFonts w:ascii="Garamond" w:hAnsi="Garamond"/>
        </w:rPr>
        <w:t>heckman</w:t>
      </w:r>
      <w:proofErr w:type="spellEnd"/>
      <w:r>
        <w:rPr>
          <w:rFonts w:ascii="Garamond" w:hAnsi="Garamond"/>
        </w:rPr>
        <w:t xml:space="preserve"> selection model, </w:t>
      </w:r>
      <w:proofErr w:type="spellStart"/>
      <w:r>
        <w:rPr>
          <w:rFonts w:ascii="Garamond" w:hAnsi="Garamond"/>
        </w:rPr>
        <w:t>probit</w:t>
      </w:r>
      <w:proofErr w:type="spellEnd"/>
      <w:r>
        <w:rPr>
          <w:rFonts w:ascii="Garamond" w:hAnsi="Garamond"/>
        </w:rPr>
        <w:t xml:space="preserve"> estimation with selection, nonlinear least squares, multilevel models</w:t>
      </w:r>
    </w:p>
    <w:p w:rsidR="00BA4B14" w:rsidRDefault="00BA4B14" w:rsidP="0045327E">
      <w:pPr>
        <w:spacing w:after="0" w:line="240" w:lineRule="auto"/>
        <w:rPr>
          <w:rFonts w:ascii="Garamond" w:hAnsi="Garamond"/>
        </w:rPr>
      </w:pPr>
    </w:p>
    <w:p w:rsidR="00BA4B14" w:rsidRDefault="00BA4B14" w:rsidP="0045327E">
      <w:pPr>
        <w:spacing w:after="0" w:line="240" w:lineRule="auto"/>
        <w:rPr>
          <w:rFonts w:ascii="Garamond" w:hAnsi="Garamond"/>
        </w:rPr>
      </w:pPr>
      <w:r>
        <w:rPr>
          <w:rFonts w:ascii="Garamond" w:hAnsi="Garamond"/>
        </w:rPr>
        <w:t>API dataset in R survey</w:t>
      </w:r>
    </w:p>
    <w:p w:rsidR="00BA4B14" w:rsidRDefault="00BA4B14" w:rsidP="0045327E">
      <w:pPr>
        <w:spacing w:after="0" w:line="240" w:lineRule="auto"/>
        <w:rPr>
          <w:rFonts w:ascii="Garamond" w:hAnsi="Garamond"/>
        </w:rPr>
      </w:pPr>
      <w:r w:rsidRPr="00E97EE6">
        <w:rPr>
          <w:rFonts w:ascii="Garamond" w:hAnsi="Garamond"/>
        </w:rPr>
        <w:t>•</w:t>
      </w:r>
      <w:r>
        <w:rPr>
          <w:rFonts w:ascii="Garamond" w:hAnsi="Garamond"/>
        </w:rPr>
        <w:t xml:space="preserve"> Use academic performance index file from R survey</w:t>
      </w:r>
    </w:p>
    <w:p w:rsidR="00BA4B14" w:rsidRDefault="00BA4B14" w:rsidP="0045327E">
      <w:pPr>
        <w:spacing w:after="0" w:line="240" w:lineRule="auto"/>
        <w:rPr>
          <w:rFonts w:ascii="Garamond" w:hAnsi="Garamond"/>
        </w:rPr>
      </w:pPr>
      <w:r w:rsidRPr="00E97EE6">
        <w:rPr>
          <w:rFonts w:ascii="Garamond" w:hAnsi="Garamond"/>
        </w:rPr>
        <w:t>•</w:t>
      </w:r>
      <w:r>
        <w:rPr>
          <w:rFonts w:ascii="Garamond" w:hAnsi="Garamond"/>
        </w:rPr>
        <w:t xml:space="preserve"> API is computed for all California schools based on standardized testing of students</w:t>
      </w:r>
    </w:p>
    <w:p w:rsidR="00BA4B14" w:rsidRDefault="00BA4B14" w:rsidP="0045327E">
      <w:pPr>
        <w:spacing w:after="0" w:line="240" w:lineRule="auto"/>
        <w:rPr>
          <w:rFonts w:ascii="Garamond" w:hAnsi="Garamond"/>
        </w:rPr>
      </w:pPr>
      <w:r w:rsidRPr="00E97EE6">
        <w:rPr>
          <w:rFonts w:ascii="Garamond" w:hAnsi="Garamond"/>
        </w:rPr>
        <w:t>•</w:t>
      </w:r>
      <w:r>
        <w:rPr>
          <w:rFonts w:ascii="Garamond" w:hAnsi="Garamond"/>
        </w:rPr>
        <w:t xml:space="preserve"> Several datasets: information for all schools with at least 100 students and for various probability samples of data</w:t>
      </w:r>
    </w:p>
    <w:p w:rsidR="00BA4B14" w:rsidRDefault="00BA4B14" w:rsidP="0045327E">
      <w:pPr>
        <w:spacing w:after="0" w:line="240" w:lineRule="auto"/>
        <w:rPr>
          <w:rFonts w:ascii="Garamond" w:hAnsi="Garamond"/>
        </w:rPr>
      </w:pPr>
      <w:r w:rsidRPr="00E97EE6">
        <w:rPr>
          <w:rFonts w:ascii="Garamond" w:hAnsi="Garamond"/>
        </w:rPr>
        <w:t>•</w:t>
      </w:r>
      <w:r>
        <w:rPr>
          <w:rFonts w:ascii="Garamond" w:hAnsi="Garamond"/>
        </w:rPr>
        <w:t xml:space="preserve"> One record per school</w:t>
      </w:r>
    </w:p>
    <w:p w:rsidR="00BA4B14" w:rsidRDefault="00BA4B14" w:rsidP="0045327E">
      <w:pPr>
        <w:spacing w:after="0" w:line="240" w:lineRule="auto"/>
        <w:rPr>
          <w:rFonts w:ascii="Garamond" w:hAnsi="Garamond"/>
        </w:rPr>
      </w:pPr>
    </w:p>
    <w:p w:rsidR="00BA4B14" w:rsidRDefault="00BA4B14" w:rsidP="0045327E">
      <w:pPr>
        <w:spacing w:after="0" w:line="240" w:lineRule="auto"/>
        <w:rPr>
          <w:rFonts w:ascii="Garamond" w:hAnsi="Garamond"/>
        </w:rPr>
      </w:pPr>
      <w:r>
        <w:rPr>
          <w:rFonts w:ascii="Garamond" w:hAnsi="Garamond"/>
        </w:rPr>
        <w:t>Variables &amp; Model syntax</w:t>
      </w:r>
    </w:p>
    <w:p w:rsidR="00BA4B14" w:rsidRDefault="00BA4B14" w:rsidP="0045327E">
      <w:pPr>
        <w:spacing w:after="0" w:line="240" w:lineRule="auto"/>
        <w:rPr>
          <w:rFonts w:ascii="Garamond" w:hAnsi="Garamond"/>
        </w:rPr>
      </w:pPr>
      <w:r w:rsidRPr="00E97EE6">
        <w:rPr>
          <w:rFonts w:ascii="Garamond" w:hAnsi="Garamond"/>
        </w:rPr>
        <w:t>•</w:t>
      </w:r>
      <w:r>
        <w:rPr>
          <w:rFonts w:ascii="Garamond" w:hAnsi="Garamond"/>
        </w:rPr>
        <w:t xml:space="preserve"> Specify survey design with </w:t>
      </w:r>
      <w:proofErr w:type="spellStart"/>
      <w:r w:rsidRPr="00BA4B14">
        <w:rPr>
          <w:rFonts w:ascii="Garamond" w:hAnsi="Garamond"/>
          <w:i/>
        </w:rPr>
        <w:t>svydesign</w:t>
      </w:r>
      <w:proofErr w:type="spellEnd"/>
    </w:p>
    <w:p w:rsidR="0045327E" w:rsidRDefault="00BA4B14" w:rsidP="0045327E">
      <w:pPr>
        <w:spacing w:after="0" w:line="240" w:lineRule="auto"/>
        <w:rPr>
          <w:rFonts w:ascii="Garamond" w:hAnsi="Garamond"/>
        </w:rPr>
      </w:pPr>
      <w:r w:rsidRPr="00E97EE6">
        <w:rPr>
          <w:rFonts w:ascii="Garamond" w:hAnsi="Garamond"/>
        </w:rPr>
        <w:t>•</w:t>
      </w:r>
      <w:r>
        <w:rPr>
          <w:rFonts w:ascii="Garamond" w:hAnsi="Garamond"/>
        </w:rPr>
        <w:t xml:space="preserve"> </w:t>
      </w:r>
      <w:proofErr w:type="spellStart"/>
      <w:proofErr w:type="gramStart"/>
      <w:r>
        <w:rPr>
          <w:rFonts w:ascii="Garamond" w:hAnsi="Garamond"/>
        </w:rPr>
        <w:t>svyglm</w:t>
      </w:r>
      <w:proofErr w:type="spellEnd"/>
      <w:r>
        <w:rPr>
          <w:rFonts w:ascii="Garamond" w:hAnsi="Garamond"/>
        </w:rPr>
        <w:t>(</w:t>
      </w:r>
      <w:proofErr w:type="gramEnd"/>
      <w:r>
        <w:rPr>
          <w:rFonts w:ascii="Garamond" w:hAnsi="Garamond"/>
        </w:rPr>
        <w:t xml:space="preserve">formula = …. , design = …..) to fit the model </w:t>
      </w:r>
    </w:p>
    <w:p w:rsidR="00BA4B14" w:rsidRDefault="00BA4B14" w:rsidP="0045327E">
      <w:pPr>
        <w:spacing w:after="0" w:line="240" w:lineRule="auto"/>
        <w:rPr>
          <w:rFonts w:ascii="Garamond" w:hAnsi="Garamond"/>
        </w:rPr>
      </w:pPr>
      <w:r w:rsidRPr="00E97EE6">
        <w:rPr>
          <w:rFonts w:ascii="Garamond" w:hAnsi="Garamond"/>
        </w:rPr>
        <w:lastRenderedPageBreak/>
        <w:t>•</w:t>
      </w:r>
      <w:r>
        <w:rPr>
          <w:rFonts w:ascii="Garamond" w:hAnsi="Garamond"/>
        </w:rPr>
        <w:t xml:space="preserve"> Variables </w:t>
      </w:r>
    </w:p>
    <w:p w:rsidR="00BA4B14" w:rsidRDefault="00BA4B14" w:rsidP="0045327E">
      <w:pPr>
        <w:spacing w:after="0" w:line="240" w:lineRule="auto"/>
        <w:rPr>
          <w:rFonts w:ascii="Garamond" w:hAnsi="Garamond"/>
        </w:rPr>
      </w:pPr>
      <w:r>
        <w:rPr>
          <w:rFonts w:ascii="Garamond" w:hAnsi="Garamond"/>
        </w:rPr>
        <w:t xml:space="preserve"> - </w:t>
      </w:r>
      <w:proofErr w:type="gramStart"/>
      <w:r>
        <w:rPr>
          <w:rFonts w:ascii="Garamond" w:hAnsi="Garamond"/>
        </w:rPr>
        <w:t>api00</w:t>
      </w:r>
      <w:proofErr w:type="gramEnd"/>
      <w:r>
        <w:rPr>
          <w:rFonts w:ascii="Garamond" w:hAnsi="Garamond"/>
        </w:rPr>
        <w:t xml:space="preserve"> API in 2000</w:t>
      </w:r>
    </w:p>
    <w:p w:rsidR="00BA4B14" w:rsidRDefault="00BA4B14" w:rsidP="0045327E">
      <w:pPr>
        <w:spacing w:after="0" w:line="240" w:lineRule="auto"/>
        <w:rPr>
          <w:rFonts w:ascii="Garamond" w:hAnsi="Garamond"/>
        </w:rPr>
      </w:pPr>
      <w:r>
        <w:rPr>
          <w:rFonts w:ascii="Garamond" w:hAnsi="Garamond"/>
        </w:rPr>
        <w:t xml:space="preserve"> - </w:t>
      </w:r>
      <w:proofErr w:type="gramStart"/>
      <w:r>
        <w:rPr>
          <w:rFonts w:ascii="Garamond" w:hAnsi="Garamond"/>
        </w:rPr>
        <w:t>ell</w:t>
      </w:r>
      <w:proofErr w:type="gramEnd"/>
      <w:r>
        <w:rPr>
          <w:rFonts w:ascii="Garamond" w:hAnsi="Garamond"/>
        </w:rPr>
        <w:t xml:space="preserve"> English language learners (%)</w:t>
      </w:r>
    </w:p>
    <w:p w:rsidR="00BA4B14" w:rsidRDefault="00BA4B14" w:rsidP="0045327E">
      <w:pPr>
        <w:spacing w:after="0" w:line="240" w:lineRule="auto"/>
        <w:rPr>
          <w:rFonts w:ascii="Garamond" w:hAnsi="Garamond"/>
        </w:rPr>
      </w:pPr>
      <w:r>
        <w:rPr>
          <w:rFonts w:ascii="Garamond" w:hAnsi="Garamond"/>
        </w:rPr>
        <w:t xml:space="preserve"> - </w:t>
      </w:r>
      <w:proofErr w:type="gramStart"/>
      <w:r>
        <w:rPr>
          <w:rFonts w:ascii="Garamond" w:hAnsi="Garamond"/>
        </w:rPr>
        <w:t>meals</w:t>
      </w:r>
      <w:proofErr w:type="gramEnd"/>
      <w:r>
        <w:rPr>
          <w:rFonts w:ascii="Garamond" w:hAnsi="Garamond"/>
        </w:rPr>
        <w:t xml:space="preserve"> % of students eligible for subsidized meals</w:t>
      </w:r>
    </w:p>
    <w:p w:rsidR="00BA4B14" w:rsidRDefault="00BA4B14" w:rsidP="0045327E">
      <w:pPr>
        <w:spacing w:after="0" w:line="240" w:lineRule="auto"/>
        <w:rPr>
          <w:rFonts w:ascii="Garamond" w:hAnsi="Garamond"/>
        </w:rPr>
      </w:pPr>
      <w:r>
        <w:rPr>
          <w:rFonts w:ascii="Garamond" w:hAnsi="Garamond"/>
        </w:rPr>
        <w:t xml:space="preserve"> - </w:t>
      </w:r>
      <w:proofErr w:type="gramStart"/>
      <w:r>
        <w:rPr>
          <w:rFonts w:ascii="Garamond" w:hAnsi="Garamond"/>
        </w:rPr>
        <w:t>mobility</w:t>
      </w:r>
      <w:proofErr w:type="gramEnd"/>
      <w:r>
        <w:rPr>
          <w:rFonts w:ascii="Garamond" w:hAnsi="Garamond"/>
        </w:rPr>
        <w:t xml:space="preserve"> % of students for whom this is the first year at the school</w:t>
      </w:r>
    </w:p>
    <w:p w:rsidR="0045327E" w:rsidRDefault="0045327E" w:rsidP="0045327E">
      <w:pPr>
        <w:spacing w:after="0" w:line="240" w:lineRule="auto"/>
        <w:rPr>
          <w:rFonts w:ascii="Garamond" w:hAnsi="Garamond"/>
        </w:rPr>
      </w:pPr>
    </w:p>
    <w:p w:rsidR="0045327E" w:rsidRDefault="00BA4B14" w:rsidP="0045327E">
      <w:pPr>
        <w:spacing w:after="0" w:line="240" w:lineRule="auto"/>
        <w:rPr>
          <w:rFonts w:ascii="Garamond" w:hAnsi="Garamond"/>
        </w:rPr>
      </w:pPr>
      <w:r>
        <w:rPr>
          <w:rFonts w:ascii="Garamond" w:hAnsi="Garamond" w:hint="eastAsia"/>
        </w:rPr>
        <w:t>R code</w:t>
      </w:r>
    </w:p>
    <w:p w:rsidR="00BA4B14" w:rsidRDefault="00BA4B14" w:rsidP="0045327E">
      <w:pPr>
        <w:spacing w:after="0" w:line="240" w:lineRule="auto"/>
        <w:rPr>
          <w:rFonts w:ascii="Garamond" w:hAnsi="Garamond"/>
        </w:rPr>
      </w:pPr>
      <w:r>
        <w:rPr>
          <w:noProof/>
        </w:rPr>
        <w:drawing>
          <wp:inline distT="0" distB="0" distL="0" distR="0" wp14:anchorId="3DFE55B7" wp14:editId="4F213A4D">
            <wp:extent cx="3826329" cy="2350653"/>
            <wp:effectExtent l="0" t="0" r="317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6863" cy="236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27E" w:rsidRDefault="0045327E" w:rsidP="0045327E">
      <w:pPr>
        <w:spacing w:after="0" w:line="240" w:lineRule="auto"/>
        <w:rPr>
          <w:rFonts w:ascii="Garamond" w:hAnsi="Garamond"/>
        </w:rPr>
      </w:pPr>
    </w:p>
    <w:p w:rsidR="0045327E" w:rsidRDefault="00D543FF" w:rsidP="0045327E">
      <w:pPr>
        <w:spacing w:after="0" w:line="240" w:lineRule="auto"/>
        <w:rPr>
          <w:rFonts w:ascii="Garamond" w:hAnsi="Garamond"/>
        </w:rPr>
      </w:pPr>
      <w:r>
        <w:rPr>
          <w:rFonts w:ascii="Garamond" w:hAnsi="Garamond" w:hint="eastAsia"/>
        </w:rPr>
        <w:t xml:space="preserve">Testing coefficient </w:t>
      </w:r>
      <w:r>
        <w:rPr>
          <w:rFonts w:ascii="Garamond" w:hAnsi="Garamond"/>
        </w:rPr>
        <w:t>estimates</w:t>
      </w:r>
    </w:p>
    <w:p w:rsidR="0045327E" w:rsidRDefault="00D543FF" w:rsidP="0045327E">
      <w:pPr>
        <w:spacing w:after="0" w:line="240" w:lineRule="auto"/>
        <w:rPr>
          <w:rFonts w:ascii="Garamond" w:hAnsi="Garamond"/>
        </w:rPr>
      </w:pPr>
      <w:r>
        <w:rPr>
          <w:noProof/>
        </w:rPr>
        <w:drawing>
          <wp:inline distT="0" distB="0" distL="0" distR="0" wp14:anchorId="61B829EF" wp14:editId="3487FAFE">
            <wp:extent cx="4011386" cy="1533713"/>
            <wp:effectExtent l="0" t="0" r="8255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1127" cy="153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27E" w:rsidRDefault="0045327E" w:rsidP="0045327E">
      <w:pPr>
        <w:spacing w:after="0" w:line="240" w:lineRule="auto"/>
        <w:rPr>
          <w:rFonts w:ascii="Garamond" w:hAnsi="Garamond"/>
        </w:rPr>
      </w:pPr>
    </w:p>
    <w:p w:rsidR="0045327E" w:rsidRPr="00F867A2" w:rsidRDefault="00F867A2" w:rsidP="00F867A2">
      <w:pPr>
        <w:spacing w:after="0" w:line="240" w:lineRule="auto"/>
        <w:jc w:val="center"/>
        <w:rPr>
          <w:rFonts w:ascii="Garamond" w:hAnsi="Garamond"/>
          <w:b/>
        </w:rPr>
      </w:pPr>
      <w:r w:rsidRPr="00F867A2">
        <w:rPr>
          <w:rFonts w:ascii="Garamond" w:hAnsi="Garamond" w:hint="eastAsia"/>
          <w:b/>
        </w:rPr>
        <w:t>Diagnostics</w:t>
      </w:r>
    </w:p>
    <w:p w:rsidR="0045327E" w:rsidRDefault="0045327E" w:rsidP="0045327E">
      <w:pPr>
        <w:spacing w:after="0" w:line="240" w:lineRule="auto"/>
        <w:rPr>
          <w:rFonts w:ascii="Garamond" w:hAnsi="Garamond"/>
        </w:rPr>
      </w:pPr>
    </w:p>
    <w:p w:rsidR="0045327E" w:rsidRDefault="00F867A2" w:rsidP="0045327E">
      <w:pPr>
        <w:spacing w:after="0" w:line="240" w:lineRule="auto"/>
        <w:rPr>
          <w:rFonts w:ascii="Garamond" w:hAnsi="Garamond"/>
        </w:rPr>
      </w:pPr>
      <w:r>
        <w:rPr>
          <w:rFonts w:ascii="Garamond" w:hAnsi="Garamond"/>
        </w:rPr>
        <w:t>Diagnostics</w:t>
      </w:r>
    </w:p>
    <w:p w:rsidR="00F867A2" w:rsidRDefault="00AC0710" w:rsidP="0045327E">
      <w:pPr>
        <w:spacing w:after="0" w:line="240" w:lineRule="auto"/>
        <w:rPr>
          <w:rFonts w:ascii="Garamond" w:hAnsi="Garamond"/>
        </w:rPr>
      </w:pPr>
      <w:r w:rsidRPr="00E97EE6">
        <w:rPr>
          <w:rFonts w:ascii="Garamond" w:hAnsi="Garamond"/>
        </w:rPr>
        <w:t>•</w:t>
      </w:r>
      <w:r>
        <w:rPr>
          <w:rFonts w:ascii="Garamond" w:hAnsi="Garamond"/>
        </w:rPr>
        <w:t xml:space="preserve"> </w:t>
      </w:r>
      <w:proofErr w:type="gramStart"/>
      <w:r>
        <w:rPr>
          <w:rFonts w:ascii="Garamond" w:hAnsi="Garamond"/>
        </w:rPr>
        <w:t>some</w:t>
      </w:r>
      <w:proofErr w:type="gramEnd"/>
      <w:r>
        <w:rPr>
          <w:rFonts w:ascii="Garamond" w:hAnsi="Garamond"/>
        </w:rPr>
        <w:t xml:space="preserve"> literature on adapting standard diagnostics for use with survey data</w:t>
      </w:r>
    </w:p>
    <w:p w:rsidR="00AC0710" w:rsidRDefault="00AC0710" w:rsidP="0045327E">
      <w:pPr>
        <w:spacing w:after="0" w:line="240" w:lineRule="auto"/>
        <w:rPr>
          <w:rFonts w:ascii="Garamond" w:hAnsi="Garamond"/>
        </w:rPr>
      </w:pPr>
      <w:r w:rsidRPr="00E97EE6">
        <w:rPr>
          <w:rFonts w:ascii="Garamond" w:hAnsi="Garamond"/>
        </w:rPr>
        <w:t>•</w:t>
      </w:r>
      <w:r>
        <w:rPr>
          <w:rFonts w:ascii="Garamond" w:hAnsi="Garamond"/>
        </w:rPr>
        <w:t xml:space="preserve"> </w:t>
      </w:r>
      <w:proofErr w:type="gramStart"/>
      <w:r>
        <w:rPr>
          <w:rFonts w:ascii="Garamond" w:hAnsi="Garamond"/>
        </w:rPr>
        <w:t>few</w:t>
      </w:r>
      <w:proofErr w:type="gramEnd"/>
      <w:r>
        <w:rPr>
          <w:rFonts w:ascii="Garamond" w:hAnsi="Garamond"/>
        </w:rPr>
        <w:t xml:space="preserve"> options available now in packages </w:t>
      </w:r>
      <w:r w:rsidRPr="00AC0710">
        <w:rPr>
          <w:rFonts w:ascii="Garamond" w:hAnsi="Garamond"/>
        </w:rPr>
        <w:sym w:font="Wingdings" w:char="F0E8"/>
      </w:r>
      <w:r>
        <w:rPr>
          <w:rFonts w:ascii="Garamond" w:hAnsi="Garamond"/>
        </w:rPr>
        <w:t xml:space="preserve"> program your own</w:t>
      </w:r>
    </w:p>
    <w:p w:rsidR="00AC0710" w:rsidRDefault="00AC0710" w:rsidP="0045327E">
      <w:pPr>
        <w:spacing w:after="0" w:line="240" w:lineRule="auto"/>
        <w:rPr>
          <w:rFonts w:ascii="Garamond" w:hAnsi="Garamond"/>
        </w:rPr>
      </w:pPr>
    </w:p>
    <w:p w:rsidR="00AC0710" w:rsidRPr="00AC0710" w:rsidRDefault="00AC0710" w:rsidP="0045327E">
      <w:pPr>
        <w:spacing w:after="0" w:line="240" w:lineRule="auto"/>
        <w:rPr>
          <w:rFonts w:ascii="Garamond" w:hAnsi="Garamond" w:hint="eastAsia"/>
        </w:rPr>
      </w:pPr>
      <w:r>
        <w:rPr>
          <w:rFonts w:ascii="Garamond" w:hAnsi="Garamond" w:hint="eastAsia"/>
        </w:rPr>
        <w:t>Compute Standardized residuals</w:t>
      </w:r>
    </w:p>
    <w:p w:rsidR="0045327E" w:rsidRDefault="00AC0710" w:rsidP="0045327E">
      <w:pPr>
        <w:spacing w:after="0" w:line="240" w:lineRule="auto"/>
        <w:rPr>
          <w:rFonts w:ascii="Garamond" w:hAnsi="Garamond"/>
        </w:rPr>
      </w:pPr>
      <w:r w:rsidRPr="00E97EE6">
        <w:rPr>
          <w:rFonts w:ascii="Garamond" w:hAnsi="Garamond"/>
        </w:rPr>
        <w:t>•</w:t>
      </w:r>
      <w:r>
        <w:rPr>
          <w:rFonts w:ascii="Garamond" w:hAnsi="Garamond"/>
        </w:rPr>
        <w:t xml:space="preserve"> </w:t>
      </w:r>
      <w:proofErr w:type="gramStart"/>
      <w:r>
        <w:rPr>
          <w:rFonts w:ascii="Garamond" w:hAnsi="Garamond"/>
        </w:rPr>
        <w:t>same</w:t>
      </w:r>
      <w:proofErr w:type="gramEnd"/>
      <w:r>
        <w:rPr>
          <w:rFonts w:ascii="Garamond" w:hAnsi="Garamond"/>
        </w:rPr>
        <w:t xml:space="preserve"> model as in previous video</w:t>
      </w:r>
    </w:p>
    <w:p w:rsidR="00AC0710" w:rsidRDefault="00AC0710" w:rsidP="0045327E">
      <w:pPr>
        <w:spacing w:after="0" w:line="240" w:lineRule="auto"/>
        <w:rPr>
          <w:rFonts w:ascii="Garamond" w:hAnsi="Garamond"/>
        </w:rPr>
      </w:pPr>
      <w:r w:rsidRPr="00E97EE6">
        <w:rPr>
          <w:rFonts w:ascii="Garamond" w:hAnsi="Garamond"/>
        </w:rPr>
        <w:t>•</w:t>
      </w:r>
      <w:r>
        <w:rPr>
          <w:rFonts w:ascii="Garamond" w:hAnsi="Garamond"/>
        </w:rPr>
        <w:t xml:space="preserve"> </w:t>
      </w:r>
      <w:proofErr w:type="gramStart"/>
      <w:r>
        <w:rPr>
          <w:rFonts w:ascii="Garamond" w:hAnsi="Garamond"/>
        </w:rPr>
        <w:t>standardized</w:t>
      </w:r>
      <w:proofErr w:type="gramEnd"/>
      <w:r>
        <w:rPr>
          <w:rFonts w:ascii="Garamond" w:hAnsi="Garamond"/>
        </w:rPr>
        <w:t xml:space="preserve"> residuals have mean 0, variance 1 under the model</w:t>
      </w:r>
    </w:p>
    <w:p w:rsidR="00AC0710" w:rsidRDefault="00AC0710" w:rsidP="0045327E">
      <w:pPr>
        <w:spacing w:after="0" w:line="240" w:lineRule="auto"/>
        <w:rPr>
          <w:rFonts w:ascii="Garamond" w:hAnsi="Garamond"/>
        </w:rPr>
      </w:pPr>
      <w:r>
        <w:rPr>
          <w:noProof/>
        </w:rPr>
        <w:drawing>
          <wp:inline distT="0" distB="0" distL="0" distR="0" wp14:anchorId="5FACEE1C" wp14:editId="6AEDF063">
            <wp:extent cx="3521477" cy="966787"/>
            <wp:effectExtent l="0" t="0" r="3175" b="508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2535" cy="96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27E" w:rsidRDefault="0045327E" w:rsidP="0045327E">
      <w:pPr>
        <w:spacing w:after="0" w:line="240" w:lineRule="auto"/>
        <w:rPr>
          <w:rFonts w:ascii="Garamond" w:hAnsi="Garamond"/>
        </w:rPr>
      </w:pPr>
    </w:p>
    <w:p w:rsidR="002B403D" w:rsidRDefault="002B403D" w:rsidP="0045327E">
      <w:pPr>
        <w:spacing w:after="0" w:line="240" w:lineRule="auto"/>
        <w:rPr>
          <w:rFonts w:ascii="Garamond" w:hAnsi="Garamond"/>
        </w:rPr>
      </w:pPr>
    </w:p>
    <w:p w:rsidR="002B403D" w:rsidRDefault="002B403D" w:rsidP="0045327E">
      <w:pPr>
        <w:spacing w:after="0" w:line="240" w:lineRule="auto"/>
        <w:rPr>
          <w:rFonts w:ascii="Garamond" w:hAnsi="Garamond"/>
        </w:rPr>
      </w:pPr>
    </w:p>
    <w:p w:rsidR="002B403D" w:rsidRDefault="002B403D" w:rsidP="0045327E">
      <w:pPr>
        <w:spacing w:after="0" w:line="240" w:lineRule="auto"/>
        <w:rPr>
          <w:rFonts w:ascii="Garamond" w:hAnsi="Garamond"/>
        </w:rPr>
      </w:pPr>
    </w:p>
    <w:p w:rsidR="002B403D" w:rsidRDefault="002B403D" w:rsidP="0045327E">
      <w:pPr>
        <w:spacing w:after="0" w:line="240" w:lineRule="auto"/>
        <w:rPr>
          <w:rFonts w:ascii="Garamond" w:hAnsi="Garamond"/>
        </w:rPr>
      </w:pPr>
    </w:p>
    <w:p w:rsidR="002B403D" w:rsidRDefault="002B403D" w:rsidP="0045327E">
      <w:pPr>
        <w:spacing w:after="0" w:line="240" w:lineRule="auto"/>
        <w:rPr>
          <w:rFonts w:ascii="Garamond" w:hAnsi="Garamond"/>
        </w:rPr>
      </w:pPr>
    </w:p>
    <w:p w:rsidR="002B403D" w:rsidRDefault="002B403D" w:rsidP="0045327E">
      <w:pPr>
        <w:spacing w:after="0" w:line="240" w:lineRule="auto"/>
        <w:rPr>
          <w:rFonts w:ascii="Garamond" w:hAnsi="Garamond" w:hint="eastAsia"/>
        </w:rPr>
      </w:pPr>
    </w:p>
    <w:p w:rsidR="002B403D" w:rsidRDefault="002B403D" w:rsidP="0045327E">
      <w:pPr>
        <w:spacing w:after="0" w:line="240" w:lineRule="auto"/>
        <w:rPr>
          <w:rFonts w:ascii="Garamond" w:hAnsi="Garamond"/>
        </w:rPr>
      </w:pPr>
      <w:r>
        <w:rPr>
          <w:rFonts w:ascii="Garamond" w:hAnsi="Garamond" w:hint="eastAsia"/>
        </w:rPr>
        <w:lastRenderedPageBreak/>
        <w:t>R code to compute standardized residuals</w:t>
      </w:r>
    </w:p>
    <w:p w:rsidR="002B403D" w:rsidRDefault="002B403D" w:rsidP="0045327E">
      <w:pPr>
        <w:spacing w:after="0" w:line="240" w:lineRule="auto"/>
        <w:rPr>
          <w:rFonts w:ascii="Garamond" w:hAnsi="Garamond"/>
        </w:rPr>
      </w:pPr>
      <w:r>
        <w:rPr>
          <w:noProof/>
        </w:rPr>
        <w:drawing>
          <wp:inline distT="0" distB="0" distL="0" distR="0" wp14:anchorId="749846C5" wp14:editId="10DFF44C">
            <wp:extent cx="4267200" cy="1569589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8396" cy="158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03D" w:rsidRDefault="002B403D" w:rsidP="0045327E">
      <w:pPr>
        <w:spacing w:after="0" w:line="240" w:lineRule="auto"/>
        <w:rPr>
          <w:rFonts w:ascii="Garamond" w:hAnsi="Garamond"/>
        </w:rPr>
      </w:pPr>
    </w:p>
    <w:p w:rsidR="00AA2990" w:rsidRDefault="00AA2990" w:rsidP="00AA2990">
      <w:pPr>
        <w:spacing w:after="0" w:line="240" w:lineRule="auto"/>
        <w:rPr>
          <w:rFonts w:ascii="Garamond" w:hAnsi="Garamond"/>
        </w:rPr>
      </w:pPr>
      <w:r>
        <w:rPr>
          <w:rFonts w:ascii="Garamond" w:hAnsi="Garamond"/>
        </w:rPr>
        <w:t>Standardized residual plots</w:t>
      </w:r>
    </w:p>
    <w:p w:rsidR="00AA2990" w:rsidRDefault="00AA2990" w:rsidP="00AA2990">
      <w:pPr>
        <w:spacing w:after="0" w:line="240" w:lineRule="auto"/>
        <w:rPr>
          <w:rFonts w:ascii="Garamond" w:hAnsi="Garamond"/>
        </w:rPr>
      </w:pPr>
    </w:p>
    <w:p w:rsidR="00AA2990" w:rsidRDefault="00AA2990" w:rsidP="00AA2990">
      <w:pPr>
        <w:spacing w:after="0" w:line="240" w:lineRule="auto"/>
        <w:rPr>
          <w:rFonts w:ascii="Garamond" w:hAnsi="Garamond"/>
        </w:rPr>
      </w:pPr>
      <w:r>
        <w:rPr>
          <w:rFonts w:ascii="Garamond" w:hAnsi="Garamond"/>
        </w:rPr>
        <w:t xml:space="preserve">Plotting </w:t>
      </w:r>
      <w:proofErr w:type="spellStart"/>
      <w:r>
        <w:rPr>
          <w:rFonts w:ascii="Garamond" w:hAnsi="Garamond"/>
        </w:rPr>
        <w:t>v.s</w:t>
      </w:r>
      <w:proofErr w:type="spellEnd"/>
      <w:r>
        <w:rPr>
          <w:rFonts w:ascii="Garamond" w:hAnsi="Garamond"/>
        </w:rPr>
        <w:t>. variables not in model is a way to look for omitted covariates</w:t>
      </w:r>
    </w:p>
    <w:p w:rsidR="002B403D" w:rsidRPr="00AA2990" w:rsidRDefault="00AA2990" w:rsidP="0045327E">
      <w:pPr>
        <w:spacing w:after="0" w:line="240" w:lineRule="auto"/>
        <w:rPr>
          <w:rFonts w:ascii="Garamond" w:hAnsi="Garamond" w:hint="eastAsia"/>
        </w:rPr>
      </w:pPr>
      <w:r>
        <w:rPr>
          <w:noProof/>
        </w:rPr>
        <w:drawing>
          <wp:inline distT="0" distB="0" distL="0" distR="0" wp14:anchorId="58E1E113" wp14:editId="15E0B487">
            <wp:extent cx="3605213" cy="1711138"/>
            <wp:effectExtent l="0" t="0" r="0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7325" cy="171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03D" w:rsidRDefault="007936D6" w:rsidP="0045327E">
      <w:pPr>
        <w:spacing w:after="0" w:line="240" w:lineRule="auto"/>
        <w:rPr>
          <w:rFonts w:ascii="Garamond" w:hAnsi="Garamond"/>
        </w:rPr>
      </w:pPr>
      <w:r>
        <w:rPr>
          <w:noProof/>
        </w:rPr>
        <w:drawing>
          <wp:inline distT="0" distB="0" distL="0" distR="0" wp14:anchorId="26A51D9F" wp14:editId="2A9EB196">
            <wp:extent cx="3471863" cy="2105966"/>
            <wp:effectExtent l="0" t="0" r="0" b="889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8500" cy="21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1C1" w:rsidRDefault="00D431C1">
      <w:pPr>
        <w:widowControl/>
        <w:wordWrap/>
        <w:autoSpaceDE/>
        <w:autoSpaceDN/>
        <w:rPr>
          <w:rFonts w:ascii="Garamond" w:hAnsi="Garamond"/>
        </w:rPr>
      </w:pPr>
      <w:r>
        <w:rPr>
          <w:rFonts w:ascii="Garamond" w:hAnsi="Garamond"/>
        </w:rPr>
        <w:br w:type="page"/>
      </w:r>
    </w:p>
    <w:p w:rsidR="002B403D" w:rsidRPr="00F7132C" w:rsidRDefault="00F7132C" w:rsidP="0045327E">
      <w:pPr>
        <w:spacing w:after="0" w:line="240" w:lineRule="auto"/>
        <w:rPr>
          <w:rFonts w:ascii="Garamond" w:hAnsi="Garamond" w:hint="eastAsia"/>
          <w:b/>
        </w:rPr>
      </w:pPr>
      <w:r w:rsidRPr="00F7132C">
        <w:rPr>
          <w:rFonts w:ascii="Garamond" w:hAnsi="Garamond" w:hint="eastAsia"/>
          <w:b/>
        </w:rPr>
        <w:lastRenderedPageBreak/>
        <w:t xml:space="preserve">Linear Models in </w:t>
      </w:r>
      <w:r w:rsidRPr="00F7132C">
        <w:rPr>
          <w:rFonts w:ascii="Garamond" w:hAnsi="Garamond"/>
          <w:b/>
        </w:rPr>
        <w:t>Stata</w:t>
      </w:r>
    </w:p>
    <w:p w:rsidR="002B403D" w:rsidRDefault="002B403D" w:rsidP="0045327E">
      <w:pPr>
        <w:spacing w:after="0" w:line="240" w:lineRule="auto"/>
        <w:rPr>
          <w:rFonts w:ascii="Garamond" w:hAnsi="Garamond" w:hint="eastAsia"/>
        </w:rPr>
      </w:pPr>
    </w:p>
    <w:p w:rsidR="0045327E" w:rsidRDefault="00F7132C" w:rsidP="0045327E">
      <w:pPr>
        <w:spacing w:after="0" w:line="240" w:lineRule="auto"/>
        <w:rPr>
          <w:rFonts w:ascii="Garamond" w:hAnsi="Garamond" w:hint="eastAsia"/>
        </w:rPr>
      </w:pPr>
      <w:r>
        <w:rPr>
          <w:rFonts w:ascii="Garamond" w:hAnsi="Garamond" w:hint="eastAsia"/>
        </w:rPr>
        <w:t>Fit same model as in R</w:t>
      </w:r>
    </w:p>
    <w:p w:rsidR="00F7132C" w:rsidRDefault="00F7132C" w:rsidP="0045327E">
      <w:pPr>
        <w:spacing w:after="0" w:line="240" w:lineRule="auto"/>
        <w:rPr>
          <w:rFonts w:ascii="Garamond" w:hAnsi="Garamond"/>
        </w:rPr>
      </w:pPr>
      <w:r w:rsidRPr="00E97EE6">
        <w:rPr>
          <w:rFonts w:ascii="Garamond" w:hAnsi="Garamond"/>
        </w:rPr>
        <w:t>•</w:t>
      </w:r>
      <w:r>
        <w:rPr>
          <w:rFonts w:ascii="Garamond" w:hAnsi="Garamond"/>
        </w:rPr>
        <w:t xml:space="preserve"> Regress school academic performance indexes (</w:t>
      </w:r>
      <w:r w:rsidRPr="00F7132C">
        <w:rPr>
          <w:rFonts w:ascii="Garamond" w:hAnsi="Garamond"/>
          <w:i/>
        </w:rPr>
        <w:t>api00</w:t>
      </w:r>
      <w:r>
        <w:rPr>
          <w:rFonts w:ascii="Garamond" w:hAnsi="Garamond"/>
        </w:rPr>
        <w:t>) on percentage English Language Learners (</w:t>
      </w:r>
      <w:r w:rsidRPr="00F7132C">
        <w:rPr>
          <w:rFonts w:ascii="Garamond" w:hAnsi="Garamond"/>
          <w:i/>
        </w:rPr>
        <w:t>ell</w:t>
      </w:r>
      <w:r>
        <w:rPr>
          <w:rFonts w:ascii="Garamond" w:hAnsi="Garamond"/>
        </w:rPr>
        <w:t>),</w:t>
      </w:r>
    </w:p>
    <w:p w:rsidR="00F7132C" w:rsidRDefault="00F7132C" w:rsidP="0045327E">
      <w:pPr>
        <w:spacing w:after="0" w:line="240" w:lineRule="auto"/>
        <w:rPr>
          <w:rFonts w:ascii="Garamond" w:hAnsi="Garamond"/>
        </w:rPr>
      </w:pPr>
      <w:r>
        <w:rPr>
          <w:rFonts w:ascii="Garamond" w:hAnsi="Garamond"/>
        </w:rPr>
        <w:t>Percentage of students eligible for subsidized meals (</w:t>
      </w:r>
      <w:r w:rsidRPr="00F7132C">
        <w:rPr>
          <w:rFonts w:ascii="Garamond" w:hAnsi="Garamond"/>
          <w:i/>
        </w:rPr>
        <w:t>meals</w:t>
      </w:r>
      <w:r>
        <w:rPr>
          <w:rFonts w:ascii="Garamond" w:hAnsi="Garamond"/>
        </w:rPr>
        <w:t>), and percentage of students for whom this is the first year at the school (</w:t>
      </w:r>
      <w:r w:rsidRPr="00F7132C">
        <w:rPr>
          <w:rFonts w:ascii="Garamond" w:hAnsi="Garamond"/>
          <w:i/>
        </w:rPr>
        <w:t>mobility</w:t>
      </w:r>
      <w:r>
        <w:rPr>
          <w:rFonts w:ascii="Garamond" w:hAnsi="Garamond"/>
        </w:rPr>
        <w:t>)</w:t>
      </w:r>
    </w:p>
    <w:p w:rsidR="0045327E" w:rsidRDefault="0045327E" w:rsidP="0045327E">
      <w:pPr>
        <w:spacing w:after="0" w:line="240" w:lineRule="auto"/>
        <w:rPr>
          <w:rFonts w:ascii="Garamond" w:hAnsi="Garamond"/>
        </w:rPr>
      </w:pPr>
    </w:p>
    <w:p w:rsidR="00F7132C" w:rsidRDefault="005C3283" w:rsidP="0045327E">
      <w:pPr>
        <w:spacing w:after="0" w:line="240" w:lineRule="auto"/>
        <w:rPr>
          <w:rFonts w:ascii="Garamond" w:hAnsi="Garamond"/>
        </w:rPr>
      </w:pPr>
      <w:r>
        <w:rPr>
          <w:noProof/>
        </w:rPr>
        <w:drawing>
          <wp:inline distT="0" distB="0" distL="0" distR="0" wp14:anchorId="6108D4AF" wp14:editId="760E8DA5">
            <wp:extent cx="3843338" cy="2648948"/>
            <wp:effectExtent l="0" t="0" r="508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8505" cy="265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32C" w:rsidRDefault="00F7132C" w:rsidP="0045327E">
      <w:pPr>
        <w:spacing w:after="0" w:line="240" w:lineRule="auto"/>
        <w:rPr>
          <w:rFonts w:ascii="Garamond" w:hAnsi="Garamond"/>
        </w:rPr>
      </w:pPr>
    </w:p>
    <w:p w:rsidR="00076294" w:rsidRDefault="00076294" w:rsidP="0045327E">
      <w:pPr>
        <w:spacing w:after="0" w:line="240" w:lineRule="auto"/>
        <w:rPr>
          <w:rFonts w:ascii="Garamond" w:hAnsi="Garamond" w:hint="eastAsia"/>
        </w:rPr>
      </w:pPr>
      <w:bookmarkStart w:id="0" w:name="_GoBack"/>
      <w:r>
        <w:rPr>
          <w:noProof/>
        </w:rPr>
        <w:drawing>
          <wp:inline distT="0" distB="0" distL="0" distR="0" wp14:anchorId="7ECF58CB" wp14:editId="62098EAC">
            <wp:extent cx="3295650" cy="2163386"/>
            <wp:effectExtent l="0" t="0" r="0" b="889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0893" cy="216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5327E" w:rsidRDefault="00F7132C" w:rsidP="0045327E">
      <w:pPr>
        <w:spacing w:after="0" w:line="240" w:lineRule="auto"/>
        <w:rPr>
          <w:rFonts w:ascii="Garamond" w:hAnsi="Garamond"/>
        </w:rPr>
      </w:pPr>
      <w:r w:rsidRPr="00E97EE6">
        <w:rPr>
          <w:rFonts w:ascii="Garamond" w:hAnsi="Garamond"/>
        </w:rPr>
        <w:t>•</w:t>
      </w:r>
    </w:p>
    <w:p w:rsidR="0045327E" w:rsidRDefault="0045327E" w:rsidP="0045327E">
      <w:pPr>
        <w:spacing w:after="0" w:line="240" w:lineRule="auto"/>
        <w:rPr>
          <w:rFonts w:ascii="Garamond" w:hAnsi="Garamond"/>
        </w:rPr>
      </w:pPr>
    </w:p>
    <w:p w:rsidR="0045327E" w:rsidRDefault="0045327E" w:rsidP="0045327E">
      <w:pPr>
        <w:spacing w:after="0" w:line="240" w:lineRule="auto"/>
        <w:rPr>
          <w:rFonts w:ascii="Garamond" w:hAnsi="Garamond"/>
        </w:rPr>
      </w:pPr>
    </w:p>
    <w:p w:rsidR="0045327E" w:rsidRDefault="0045327E" w:rsidP="0045327E">
      <w:pPr>
        <w:spacing w:after="0" w:line="240" w:lineRule="auto"/>
        <w:rPr>
          <w:rFonts w:ascii="Garamond" w:hAnsi="Garamond"/>
        </w:rPr>
      </w:pPr>
    </w:p>
    <w:p w:rsidR="0045327E" w:rsidRDefault="0045327E" w:rsidP="0045327E">
      <w:pPr>
        <w:spacing w:after="0" w:line="240" w:lineRule="auto"/>
        <w:rPr>
          <w:rFonts w:ascii="Garamond" w:hAnsi="Garamond"/>
        </w:rPr>
      </w:pPr>
    </w:p>
    <w:p w:rsidR="0045327E" w:rsidRDefault="0045327E" w:rsidP="0045327E">
      <w:pPr>
        <w:spacing w:after="0" w:line="240" w:lineRule="auto"/>
        <w:rPr>
          <w:rFonts w:ascii="Garamond" w:hAnsi="Garamond"/>
        </w:rPr>
      </w:pPr>
    </w:p>
    <w:p w:rsidR="0045327E" w:rsidRDefault="0045327E" w:rsidP="0045327E">
      <w:pPr>
        <w:spacing w:after="0" w:line="240" w:lineRule="auto"/>
        <w:rPr>
          <w:rFonts w:ascii="Garamond" w:hAnsi="Garamond"/>
        </w:rPr>
      </w:pPr>
    </w:p>
    <w:p w:rsidR="0045327E" w:rsidRDefault="0045327E" w:rsidP="0045327E">
      <w:pPr>
        <w:spacing w:after="0" w:line="240" w:lineRule="auto"/>
        <w:rPr>
          <w:rFonts w:ascii="Garamond" w:hAnsi="Garamond"/>
        </w:rPr>
      </w:pPr>
    </w:p>
    <w:p w:rsidR="0045327E" w:rsidRDefault="0045327E" w:rsidP="0045327E">
      <w:pPr>
        <w:spacing w:after="0" w:line="240" w:lineRule="auto"/>
        <w:rPr>
          <w:rFonts w:ascii="Garamond" w:hAnsi="Garamond"/>
        </w:rPr>
      </w:pPr>
    </w:p>
    <w:p w:rsidR="0045327E" w:rsidRDefault="0045327E" w:rsidP="0045327E">
      <w:pPr>
        <w:spacing w:after="0" w:line="240" w:lineRule="auto"/>
        <w:rPr>
          <w:rFonts w:ascii="Garamond" w:hAnsi="Garamond"/>
        </w:rPr>
      </w:pPr>
    </w:p>
    <w:p w:rsidR="0045327E" w:rsidRDefault="0045327E" w:rsidP="0045327E">
      <w:pPr>
        <w:spacing w:after="0" w:line="240" w:lineRule="auto"/>
        <w:rPr>
          <w:rFonts w:ascii="Garamond" w:hAnsi="Garamond"/>
        </w:rPr>
      </w:pPr>
    </w:p>
    <w:p w:rsidR="0045327E" w:rsidRPr="00E97EE6" w:rsidRDefault="0045327E" w:rsidP="0045327E">
      <w:pPr>
        <w:spacing w:after="0" w:line="240" w:lineRule="auto"/>
        <w:rPr>
          <w:rFonts w:ascii="Garamond" w:hAnsi="Garamond"/>
        </w:rPr>
      </w:pPr>
    </w:p>
    <w:p w:rsidR="00DF0A49" w:rsidRPr="00E97EE6" w:rsidRDefault="00DF0A49" w:rsidP="00E97EE6">
      <w:pPr>
        <w:spacing w:after="0" w:line="240" w:lineRule="auto"/>
        <w:rPr>
          <w:rFonts w:ascii="Garamond" w:hAnsi="Garamond"/>
        </w:rPr>
      </w:pPr>
    </w:p>
    <w:sectPr w:rsidR="00DF0A49" w:rsidRPr="00E97EE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7EE6"/>
    <w:rsid w:val="00076294"/>
    <w:rsid w:val="000E5590"/>
    <w:rsid w:val="000F615C"/>
    <w:rsid w:val="001340D7"/>
    <w:rsid w:val="0015484A"/>
    <w:rsid w:val="00173E36"/>
    <w:rsid w:val="001D40E0"/>
    <w:rsid w:val="00260847"/>
    <w:rsid w:val="00280487"/>
    <w:rsid w:val="002903BD"/>
    <w:rsid w:val="00290C8D"/>
    <w:rsid w:val="002A320C"/>
    <w:rsid w:val="002A61D5"/>
    <w:rsid w:val="002B403D"/>
    <w:rsid w:val="002D5CDD"/>
    <w:rsid w:val="002E5A7F"/>
    <w:rsid w:val="00400B16"/>
    <w:rsid w:val="0045327E"/>
    <w:rsid w:val="005661DB"/>
    <w:rsid w:val="005C3283"/>
    <w:rsid w:val="005D57BB"/>
    <w:rsid w:val="00600D5E"/>
    <w:rsid w:val="006A7900"/>
    <w:rsid w:val="006B5A36"/>
    <w:rsid w:val="00753638"/>
    <w:rsid w:val="007936D6"/>
    <w:rsid w:val="008B22E0"/>
    <w:rsid w:val="008D2E36"/>
    <w:rsid w:val="008E0803"/>
    <w:rsid w:val="0092132E"/>
    <w:rsid w:val="00947CCC"/>
    <w:rsid w:val="00982494"/>
    <w:rsid w:val="009961E7"/>
    <w:rsid w:val="009A2F7E"/>
    <w:rsid w:val="009A567C"/>
    <w:rsid w:val="00A50985"/>
    <w:rsid w:val="00A61814"/>
    <w:rsid w:val="00A64BFF"/>
    <w:rsid w:val="00AA2990"/>
    <w:rsid w:val="00AC0710"/>
    <w:rsid w:val="00AD1488"/>
    <w:rsid w:val="00B05303"/>
    <w:rsid w:val="00B539C7"/>
    <w:rsid w:val="00BA4B14"/>
    <w:rsid w:val="00C1298C"/>
    <w:rsid w:val="00C503C7"/>
    <w:rsid w:val="00C6774D"/>
    <w:rsid w:val="00C82AF5"/>
    <w:rsid w:val="00D06F28"/>
    <w:rsid w:val="00D31608"/>
    <w:rsid w:val="00D431C1"/>
    <w:rsid w:val="00D543FF"/>
    <w:rsid w:val="00D71CEE"/>
    <w:rsid w:val="00D767DA"/>
    <w:rsid w:val="00DA1267"/>
    <w:rsid w:val="00DA5511"/>
    <w:rsid w:val="00DB76D2"/>
    <w:rsid w:val="00DC6984"/>
    <w:rsid w:val="00DF0A49"/>
    <w:rsid w:val="00DF2836"/>
    <w:rsid w:val="00E132A3"/>
    <w:rsid w:val="00E24111"/>
    <w:rsid w:val="00E417E4"/>
    <w:rsid w:val="00E97EE6"/>
    <w:rsid w:val="00F7132C"/>
    <w:rsid w:val="00F73C51"/>
    <w:rsid w:val="00F867A2"/>
    <w:rsid w:val="00FA61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3EC1DA3-B48E-43A0-A92F-9C78AA3D5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66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0A2B16-A6FE-4853-8644-A65967D96E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4</Pages>
  <Words>428</Words>
  <Characters>2442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16기 김승준</dc:creator>
  <cp:keywords/>
  <dc:description/>
  <cp:lastModifiedBy>16기 김승준</cp:lastModifiedBy>
  <cp:revision>67</cp:revision>
  <dcterms:created xsi:type="dcterms:W3CDTF">2021-04-24T18:05:00Z</dcterms:created>
  <dcterms:modified xsi:type="dcterms:W3CDTF">2021-05-04T02:20:00Z</dcterms:modified>
</cp:coreProperties>
</file>