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5FE" w:rsidRPr="00390B25" w:rsidRDefault="00A535FE" w:rsidP="00A535FE">
      <w:pPr>
        <w:wordWrap/>
        <w:spacing w:after="0" w:line="20" w:lineRule="atLeast"/>
        <w:jc w:val="center"/>
        <w:rPr>
          <w:rFonts w:ascii="Garamond" w:hAnsi="Garamond"/>
          <w:b/>
          <w:sz w:val="30"/>
          <w:szCs w:val="30"/>
        </w:rPr>
      </w:pPr>
      <w:r w:rsidRPr="00390B25">
        <w:rPr>
          <w:rFonts w:ascii="Garamond" w:hAnsi="Garamond"/>
          <w:b/>
          <w:sz w:val="30"/>
          <w:szCs w:val="30"/>
        </w:rPr>
        <w:t>W4 Forming Groups</w:t>
      </w:r>
    </w:p>
    <w:p w:rsidR="00A535FE" w:rsidRPr="00390B25" w:rsidRDefault="00A535FE" w:rsidP="00A535FE">
      <w:pPr>
        <w:wordWrap/>
        <w:spacing w:after="0" w:line="20" w:lineRule="atLeast"/>
        <w:rPr>
          <w:rFonts w:ascii="Garamond" w:hAnsi="Garamond"/>
        </w:rPr>
      </w:pPr>
    </w:p>
    <w:p w:rsidR="00A535FE" w:rsidRPr="00390B25" w:rsidRDefault="00A535FE" w:rsidP="00A535FE">
      <w:pPr>
        <w:wordWrap/>
        <w:spacing w:after="0" w:line="20" w:lineRule="atLeast"/>
        <w:rPr>
          <w:rFonts w:ascii="Garamond" w:hAnsi="Garamond"/>
        </w:rPr>
      </w:pPr>
    </w:p>
    <w:p w:rsidR="00A535FE" w:rsidRPr="00390B25" w:rsidRDefault="00A535FE" w:rsidP="00A535FE">
      <w:pPr>
        <w:wordWrap/>
        <w:spacing w:after="0" w:line="20" w:lineRule="atLeast"/>
        <w:jc w:val="center"/>
        <w:rPr>
          <w:rFonts w:ascii="Garamond" w:hAnsi="Garamond"/>
          <w:b/>
        </w:rPr>
      </w:pPr>
      <w:r w:rsidRPr="00390B25">
        <w:rPr>
          <w:rFonts w:ascii="Garamond" w:hAnsi="Garamond"/>
          <w:b/>
        </w:rPr>
        <w:t>4.1 Auxiliary data to be more efficient</w:t>
      </w:r>
    </w:p>
    <w:p w:rsidR="00390B25" w:rsidRDefault="00390B25" w:rsidP="00A535FE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 w:hint="eastAsia"/>
        </w:rPr>
        <w:t>Forming Groups</w:t>
      </w:r>
    </w:p>
    <w:p w:rsidR="00390B25" w:rsidRDefault="00390B25" w:rsidP="00A535FE">
      <w:pPr>
        <w:wordWrap/>
        <w:spacing w:after="0" w:line="20" w:lineRule="atLeast"/>
        <w:rPr>
          <w:rFonts w:ascii="Garamond" w:hAnsi="Garamond"/>
        </w:rPr>
      </w:pPr>
    </w:p>
    <w:p w:rsidR="00390B25" w:rsidRDefault="00390B25" w:rsidP="00A535FE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 w:hint="eastAsia"/>
        </w:rPr>
        <w:t>The procedure</w:t>
      </w:r>
    </w:p>
    <w:p w:rsidR="00D178B6" w:rsidRDefault="00D178B6" w:rsidP="00A535FE">
      <w:pPr>
        <w:wordWrap/>
        <w:spacing w:after="0" w:line="20" w:lineRule="atLeast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Before, we just used the “ID”s to random sample faculty members</w:t>
      </w:r>
    </w:p>
    <w:p w:rsidR="00D178B6" w:rsidRDefault="00D178B6" w:rsidP="00A535FE">
      <w:pPr>
        <w:wordWrap/>
        <w:spacing w:after="0" w:line="20" w:lineRule="atLeast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But now we are trying to use </w:t>
      </w:r>
      <w:r w:rsidRPr="00D178B6">
        <w:rPr>
          <w:rFonts w:ascii="Garamond" w:hAnsi="Garamond"/>
          <w:b/>
        </w:rPr>
        <w:t>“auxiliary” information such as division, sex and rank</w:t>
      </w:r>
    </w:p>
    <w:p w:rsidR="00D178B6" w:rsidRDefault="00D178B6" w:rsidP="00A535FE">
      <w:pPr>
        <w:wordWrap/>
        <w:spacing w:after="0" w:line="20" w:lineRule="atLeast"/>
        <w:rPr>
          <w:rFonts w:ascii="Garamond" w:hAnsi="Garamond" w:hint="eastAsia"/>
        </w:rPr>
      </w:pPr>
      <w:r>
        <w:rPr>
          <w:noProof/>
        </w:rPr>
        <w:drawing>
          <wp:inline distT="0" distB="0" distL="0" distR="0" wp14:anchorId="594AD559" wp14:editId="4DBF9373">
            <wp:extent cx="1676400" cy="22501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704" cy="22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FE" w:rsidRDefault="00390B25" w:rsidP="00A535FE">
      <w:pPr>
        <w:wordWrap/>
        <w:spacing w:after="0" w:line="20" w:lineRule="atLeast"/>
        <w:rPr>
          <w:rFonts w:ascii="Garamond" w:hAnsi="Garamond"/>
        </w:rPr>
      </w:pPr>
      <w:r w:rsidRPr="00390B25">
        <w:rPr>
          <w:rFonts w:ascii="Garamond" w:hAnsi="Garamond"/>
        </w:rPr>
        <w:t xml:space="preserve">• </w:t>
      </w:r>
      <w:r w:rsidR="00D178B6">
        <w:rPr>
          <w:rFonts w:ascii="Garamond" w:hAnsi="Garamond"/>
        </w:rPr>
        <w:t>Stratification procedure</w:t>
      </w:r>
    </w:p>
    <w:p w:rsidR="00D178B6" w:rsidRDefault="00D178B6" w:rsidP="00A535FE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population</w:t>
      </w:r>
      <w:proofErr w:type="gramEnd"/>
      <w:r>
        <w:rPr>
          <w:rFonts w:ascii="Garamond" w:hAnsi="Garamond"/>
        </w:rPr>
        <w:t xml:space="preserve"> (faculty</w:t>
      </w:r>
      <w:r w:rsidR="00CB7B17">
        <w:rPr>
          <w:rFonts w:ascii="Garamond" w:hAnsi="Garamond"/>
        </w:rPr>
        <w:t>, step1</w:t>
      </w:r>
      <w:r>
        <w:rPr>
          <w:rFonts w:ascii="Garamond" w:hAnsi="Garamond"/>
        </w:rPr>
        <w:t>)</w:t>
      </w:r>
    </w:p>
    <w:p w:rsidR="00D178B6" w:rsidRDefault="00D178B6" w:rsidP="00A535FE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frame</w:t>
      </w:r>
      <w:proofErr w:type="gramEnd"/>
      <w:r>
        <w:rPr>
          <w:rFonts w:ascii="Garamond" w:hAnsi="Garamond"/>
        </w:rPr>
        <w:t xml:space="preserve"> (faculty list</w:t>
      </w:r>
      <w:r w:rsidR="00CB7B17">
        <w:rPr>
          <w:rFonts w:ascii="Garamond" w:hAnsi="Garamond"/>
        </w:rPr>
        <w:t>, step 2</w:t>
      </w:r>
      <w:r>
        <w:rPr>
          <w:rFonts w:ascii="Garamond" w:hAnsi="Garamond"/>
        </w:rPr>
        <w:t>)</w:t>
      </w:r>
    </w:p>
    <w:p w:rsidR="00D178B6" w:rsidRDefault="00D178B6" w:rsidP="00D178B6">
      <w:pPr>
        <w:wordWrap/>
        <w:spacing w:after="0" w:line="20" w:lineRule="atLeast"/>
        <w:ind w:firstLine="204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proofErr w:type="gramStart"/>
      <w:r>
        <w:rPr>
          <w:rFonts w:ascii="Garamond" w:hAnsi="Garamond"/>
        </w:rPr>
        <w:t>auxiliary</w:t>
      </w:r>
      <w:proofErr w:type="gramEnd"/>
      <w:r>
        <w:rPr>
          <w:rFonts w:ascii="Garamond" w:hAnsi="Garamond"/>
        </w:rPr>
        <w:t xml:space="preserve"> variables: things known about each element in the population before the sample is drawn</w:t>
      </w:r>
    </w:p>
    <w:p w:rsidR="00D178B6" w:rsidRDefault="00D178B6" w:rsidP="00D178B6">
      <w:pPr>
        <w:wordWrap/>
        <w:spacing w:after="0" w:line="20" w:lineRule="atLeast"/>
        <w:ind w:firstLine="204"/>
        <w:rPr>
          <w:rFonts w:ascii="Garamond" w:hAnsi="Garamond"/>
        </w:rPr>
      </w:pPr>
      <w:r>
        <w:rPr>
          <w:rFonts w:ascii="Garamond" w:hAnsi="Garamond"/>
        </w:rPr>
        <w:t>- sequence number, ID, rank, sex, division</w:t>
      </w:r>
    </w:p>
    <w:p w:rsidR="00D178B6" w:rsidRDefault="00CB7B17" w:rsidP="00CB7B17">
      <w:pPr>
        <w:wordWrap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 w:hint="eastAsia"/>
        </w:rPr>
        <w:t xml:space="preserve"> - divide list into groups based on the auxiliary variables</w:t>
      </w:r>
    </w:p>
    <w:p w:rsidR="00CB7B17" w:rsidRDefault="00CB7B17" w:rsidP="00CB7B17">
      <w:pPr>
        <w:wordWrap/>
        <w:spacing w:after="0" w:line="20" w:lineRule="atLeast"/>
        <w:ind w:firstLine="204"/>
        <w:rPr>
          <w:rFonts w:ascii="Garamond" w:hAnsi="Garamond"/>
        </w:rPr>
      </w:pPr>
      <w:r>
        <w:rPr>
          <w:rFonts w:ascii="Garamond" w:hAnsi="Garamond"/>
        </w:rPr>
        <w:t>- must be ‘discrete’ (categorical)</w:t>
      </w:r>
    </w:p>
    <w:p w:rsidR="00CB7B17" w:rsidRDefault="00CB7B17" w:rsidP="00CB7B17">
      <w:pPr>
        <w:wordWrap/>
        <w:spacing w:after="0" w:line="20" w:lineRule="atLeast"/>
        <w:ind w:firstLine="204"/>
        <w:rPr>
          <w:rFonts w:ascii="Garamond" w:hAnsi="Garamond" w:hint="eastAsia"/>
        </w:rPr>
      </w:pPr>
      <w:r>
        <w:rPr>
          <w:rFonts w:ascii="Garamond" w:hAnsi="Garamond"/>
        </w:rPr>
        <w:t xml:space="preserve">- must be known for every </w:t>
      </w:r>
      <w:r>
        <w:rPr>
          <w:rFonts w:ascii="Garamond" w:hAnsi="Garamond" w:hint="eastAsia"/>
        </w:rPr>
        <w:t>element in the list</w:t>
      </w:r>
    </w:p>
    <w:p w:rsidR="00A535FE" w:rsidRPr="00390B25" w:rsidRDefault="00CB7B17" w:rsidP="00A535FE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</w:t>
      </w:r>
      <w:proofErr w:type="gramStart"/>
      <w:r>
        <w:rPr>
          <w:rFonts w:ascii="Garamond" w:hAnsi="Garamond"/>
        </w:rPr>
        <w:t>count</w:t>
      </w:r>
      <w:proofErr w:type="gramEnd"/>
      <w:r>
        <w:rPr>
          <w:rFonts w:ascii="Garamond" w:hAnsi="Garamond"/>
        </w:rPr>
        <w:t xml:space="preserve"> up the number of elements in each group </w:t>
      </w:r>
      <w:proofErr w:type="spellStart"/>
      <w:r>
        <w:rPr>
          <w:rFonts w:ascii="Garamond" w:hAnsi="Garamond"/>
        </w:rPr>
        <w:t>N</w:t>
      </w:r>
      <w:r w:rsidRPr="00CB7B17">
        <w:rPr>
          <w:rFonts w:ascii="Garamond" w:hAnsi="Garamond"/>
          <w:sz w:val="13"/>
          <w:szCs w:val="13"/>
        </w:rPr>
        <w:t>h</w:t>
      </w:r>
      <w:proofErr w:type="spellEnd"/>
    </w:p>
    <w:p w:rsidR="00A535FE" w:rsidRPr="00390B25" w:rsidRDefault="00A57398" w:rsidP="00A57398">
      <w:pPr>
        <w:wordWrap/>
        <w:spacing w:after="0" w:line="20" w:lineRule="atLeast"/>
        <w:ind w:firstLineChars="50" w:firstLine="100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r w:rsidR="004B0566">
        <w:rPr>
          <w:rFonts w:ascii="Garamond" w:hAnsi="Garamond"/>
        </w:rPr>
        <w:t xml:space="preserve">Compute the fraction </w:t>
      </w:r>
      <w:r w:rsidR="00DF3260">
        <w:rPr>
          <w:rFonts w:ascii="Garamond" w:hAnsi="Garamond"/>
        </w:rPr>
        <w:t xml:space="preserve">of the population in each group </w:t>
      </w:r>
      <w:proofErr w:type="spellStart"/>
      <w:proofErr w:type="gramStart"/>
      <w:r w:rsidR="00DF3260">
        <w:rPr>
          <w:rFonts w:ascii="Garamond" w:hAnsi="Garamond"/>
        </w:rPr>
        <w:t>W</w:t>
      </w:r>
      <w:r w:rsidR="00DF3260" w:rsidRPr="00DF3260">
        <w:rPr>
          <w:rFonts w:ascii="Garamond" w:hAnsi="Garamond"/>
          <w:sz w:val="13"/>
          <w:szCs w:val="13"/>
        </w:rPr>
        <w:t>h</w:t>
      </w:r>
      <w:proofErr w:type="spellEnd"/>
      <w:proofErr w:type="gramEnd"/>
    </w:p>
    <w:p w:rsidR="00A535FE" w:rsidRDefault="00A57398" w:rsidP="00A57398">
      <w:pPr>
        <w:wordWrap/>
        <w:spacing w:after="0" w:line="20" w:lineRule="atLeast"/>
        <w:ind w:firstLineChars="50" w:firstLine="100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r w:rsidR="00DF3260">
        <w:rPr>
          <w:rFonts w:ascii="Garamond" w:hAnsi="Garamond"/>
        </w:rPr>
        <w:t xml:space="preserve">Draw a sample from each group </w:t>
      </w:r>
      <w:proofErr w:type="spellStart"/>
      <w:proofErr w:type="gramStart"/>
      <w:r w:rsidR="00DF3260">
        <w:rPr>
          <w:rFonts w:ascii="Garamond" w:hAnsi="Garamond"/>
        </w:rPr>
        <w:t>n</w:t>
      </w:r>
      <w:r w:rsidR="00DF3260" w:rsidRPr="00DF3260">
        <w:rPr>
          <w:rFonts w:ascii="Garamond" w:hAnsi="Garamond"/>
          <w:sz w:val="13"/>
          <w:szCs w:val="13"/>
        </w:rPr>
        <w:t>h</w:t>
      </w:r>
      <w:proofErr w:type="spellEnd"/>
      <w:proofErr w:type="gramEnd"/>
      <w:r w:rsidR="00DF3260">
        <w:rPr>
          <w:rFonts w:ascii="Garamond" w:hAnsi="Garamond"/>
        </w:rPr>
        <w:t xml:space="preserve"> (sample, step 3)</w:t>
      </w:r>
    </w:p>
    <w:p w:rsidR="00DF3260" w:rsidRPr="00390B25" w:rsidRDefault="00A57398" w:rsidP="00A57398">
      <w:pPr>
        <w:wordWrap/>
        <w:spacing w:after="0" w:line="20" w:lineRule="atLeast"/>
        <w:ind w:firstLineChars="50" w:firstLine="100"/>
        <w:rPr>
          <w:rFonts w:ascii="Garamond" w:hAnsi="Garamond" w:hint="eastAsia"/>
        </w:rPr>
      </w:pPr>
      <w:r>
        <w:rPr>
          <w:rFonts w:ascii="Garamond" w:hAnsi="Garamond"/>
        </w:rPr>
        <w:t xml:space="preserve">- </w:t>
      </w:r>
      <w:r w:rsidR="00DF3260">
        <w:rPr>
          <w:rFonts w:ascii="Garamond" w:hAnsi="Garamond"/>
        </w:rPr>
        <w:t xml:space="preserve">Keep track of sampling rates </w:t>
      </w:r>
      <w:proofErr w:type="spellStart"/>
      <w:r w:rsidR="00DF3260">
        <w:rPr>
          <w:rFonts w:ascii="Garamond" w:hAnsi="Garamond" w:hint="eastAsia"/>
        </w:rPr>
        <w:t>f</w:t>
      </w:r>
      <w:r w:rsidR="00DF3260" w:rsidRPr="00DF3260">
        <w:rPr>
          <w:rFonts w:ascii="Garamond" w:hAnsi="Garamond" w:hint="eastAsia"/>
          <w:sz w:val="13"/>
          <w:szCs w:val="13"/>
        </w:rPr>
        <w:t>h</w:t>
      </w:r>
      <w:proofErr w:type="spellEnd"/>
      <w:r w:rsidR="00DF3260">
        <w:rPr>
          <w:rFonts w:ascii="Garamond" w:hAnsi="Garamond" w:hint="eastAsia"/>
        </w:rPr>
        <w:t>=</w:t>
      </w:r>
      <w:proofErr w:type="spellStart"/>
      <w:r w:rsidR="00DF3260">
        <w:rPr>
          <w:rFonts w:ascii="Garamond" w:hAnsi="Garamond"/>
        </w:rPr>
        <w:t>n</w:t>
      </w:r>
      <w:r w:rsidR="00DF3260" w:rsidRPr="00DF3260">
        <w:rPr>
          <w:rFonts w:ascii="Garamond" w:hAnsi="Garamond"/>
          <w:sz w:val="13"/>
          <w:szCs w:val="13"/>
        </w:rPr>
        <w:t>h</w:t>
      </w:r>
      <w:proofErr w:type="spellEnd"/>
      <w:r w:rsidR="00DF3260">
        <w:rPr>
          <w:rFonts w:ascii="Garamond" w:hAnsi="Garamond"/>
        </w:rPr>
        <w:t>/</w:t>
      </w:r>
      <w:proofErr w:type="spellStart"/>
      <w:r w:rsidR="00DF3260">
        <w:rPr>
          <w:rFonts w:ascii="Garamond" w:hAnsi="Garamond"/>
        </w:rPr>
        <w:t>N</w:t>
      </w:r>
      <w:r w:rsidR="00DF3260" w:rsidRPr="00DF3260">
        <w:rPr>
          <w:rFonts w:ascii="Garamond" w:hAnsi="Garamond"/>
          <w:sz w:val="13"/>
          <w:szCs w:val="13"/>
        </w:rPr>
        <w:t>h</w:t>
      </w:r>
      <w:proofErr w:type="spellEnd"/>
    </w:p>
    <w:p w:rsidR="00A535FE" w:rsidRPr="00390B25" w:rsidRDefault="00A57398" w:rsidP="00A57398">
      <w:pPr>
        <w:wordWrap/>
        <w:spacing w:after="0" w:line="20" w:lineRule="atLeast"/>
        <w:ind w:firstLineChars="50" w:firstLine="100"/>
        <w:rPr>
          <w:rFonts w:ascii="Garamond" w:hAnsi="Garamond"/>
        </w:rPr>
      </w:pPr>
      <w:r>
        <w:rPr>
          <w:rFonts w:ascii="Garamond" w:hAnsi="Garamond"/>
        </w:rPr>
        <w:t xml:space="preserve">- </w:t>
      </w:r>
      <w:proofErr w:type="gramStart"/>
      <w:r w:rsidR="00DF3260">
        <w:rPr>
          <w:rFonts w:ascii="Garamond" w:hAnsi="Garamond"/>
        </w:rPr>
        <w:t>sampling</w:t>
      </w:r>
      <w:proofErr w:type="gramEnd"/>
      <w:r w:rsidR="00DF3260">
        <w:rPr>
          <w:rFonts w:ascii="Garamond" w:hAnsi="Garamond"/>
        </w:rPr>
        <w:t xml:space="preserve"> fraction</w:t>
      </w:r>
    </w:p>
    <w:p w:rsidR="00A535FE" w:rsidRPr="00390B25" w:rsidRDefault="00A57398" w:rsidP="00A535FE">
      <w:pPr>
        <w:wordWrap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27FF7016" wp14:editId="58F02B2B">
            <wp:extent cx="1963271" cy="756364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5663" cy="76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FE" w:rsidRDefault="00A535FE" w:rsidP="00A535FE">
      <w:pPr>
        <w:wordWrap/>
        <w:spacing w:after="0" w:line="20" w:lineRule="atLeast"/>
        <w:rPr>
          <w:rFonts w:ascii="Garamond" w:hAnsi="Garamond"/>
        </w:rPr>
      </w:pPr>
    </w:p>
    <w:p w:rsidR="00A57398" w:rsidRDefault="00A57398" w:rsidP="00A535FE">
      <w:pPr>
        <w:wordWrap/>
        <w:spacing w:after="0" w:line="20" w:lineRule="atLeast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Stratification procedure – ESTIMATION</w:t>
      </w:r>
    </w:p>
    <w:p w:rsidR="00A57398" w:rsidRDefault="00A57398" w:rsidP="00A535FE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calculate estimate for each group (estimation, step 4a)</w:t>
      </w:r>
    </w:p>
    <w:p w:rsidR="00A57398" w:rsidRPr="00390B25" w:rsidRDefault="00A57398" w:rsidP="00A535FE">
      <w:pPr>
        <w:wordWrap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/>
        </w:rPr>
        <w:t xml:space="preserve"> - say means y1 = $50, y2 = $70, y3 = $90</w:t>
      </w:r>
    </w:p>
    <w:p w:rsidR="00A535FE" w:rsidRDefault="00C86D81" w:rsidP="00A535FE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combine estimates across groups (step 4b)</w:t>
      </w:r>
      <w:r w:rsidRPr="00C86D81">
        <w:rPr>
          <w:noProof/>
        </w:rPr>
        <w:t xml:space="preserve"> </w:t>
      </w:r>
    </w:p>
    <w:p w:rsidR="00C86D81" w:rsidRDefault="00C86D81" w:rsidP="00A535FE">
      <w:pPr>
        <w:wordWrap/>
        <w:spacing w:after="0" w:line="20" w:lineRule="atLeast"/>
        <w:rPr>
          <w:rFonts w:ascii="Garamond" w:hAnsi="Garamond" w:hint="eastAsia"/>
        </w:rPr>
      </w:pPr>
      <w:r>
        <w:rPr>
          <w:noProof/>
        </w:rPr>
        <w:drawing>
          <wp:inline distT="0" distB="0" distL="0" distR="0" wp14:anchorId="2051801E" wp14:editId="71ACB0B9">
            <wp:extent cx="690282" cy="430411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664" cy="44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1B0">
        <w:rPr>
          <w:rFonts w:ascii="Garamond" w:hAnsi="Garamond" w:hint="eastAsia"/>
        </w:rPr>
        <w:t xml:space="preserve"> </w:t>
      </w:r>
      <w:proofErr w:type="gramStart"/>
      <w:r w:rsidR="000411B0">
        <w:rPr>
          <w:rFonts w:ascii="Garamond" w:hAnsi="Garamond" w:hint="eastAsia"/>
        </w:rPr>
        <w:t>or</w:t>
      </w:r>
      <w:proofErr w:type="gramEnd"/>
      <w:r w:rsidR="000411B0">
        <w:rPr>
          <w:rFonts w:ascii="Garamond" w:hAnsi="Garamond" w:hint="eastAsia"/>
        </w:rPr>
        <w:t xml:space="preserve"> here </w:t>
      </w:r>
      <w:proofErr w:type="spellStart"/>
      <w:r w:rsidR="000411B0">
        <w:rPr>
          <w:rFonts w:ascii="Garamond" w:hAnsi="Garamond" w:hint="eastAsia"/>
        </w:rPr>
        <w:t>y_w</w:t>
      </w:r>
      <w:proofErr w:type="spellEnd"/>
      <w:r w:rsidR="000411B0">
        <w:rPr>
          <w:rFonts w:ascii="Garamond" w:hAnsi="Garamond" w:hint="eastAsia"/>
        </w:rPr>
        <w:t xml:space="preserve"> = (0.2875) ($50) + (0.1875)$70 + (0.5250)($90) = $74.75</w:t>
      </w:r>
    </w:p>
    <w:p w:rsidR="000411B0" w:rsidRPr="00390B25" w:rsidRDefault="000411B0" w:rsidP="00A535FE">
      <w:pPr>
        <w:wordWrap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2EB5F039" wp14:editId="145FEE14">
            <wp:extent cx="2209800" cy="78442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0567" cy="78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FE" w:rsidRPr="00390B25" w:rsidRDefault="003C2B8C" w:rsidP="00A535FE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 w:hint="eastAsia"/>
        </w:rPr>
        <w:t xml:space="preserve"> - But there are two more steps to go </w:t>
      </w:r>
      <w:r>
        <w:rPr>
          <w:rFonts w:ascii="Garamond" w:hAnsi="Garamond"/>
        </w:rPr>
        <w:t>… standard error and confidence interval computation</w:t>
      </w:r>
    </w:p>
    <w:p w:rsidR="00A535FE" w:rsidRPr="00390B25" w:rsidRDefault="00A535FE" w:rsidP="00A535FE">
      <w:pPr>
        <w:wordWrap/>
        <w:spacing w:after="0" w:line="20" w:lineRule="atLeast"/>
        <w:rPr>
          <w:rFonts w:ascii="Garamond" w:hAnsi="Garamond"/>
        </w:rPr>
      </w:pPr>
    </w:p>
    <w:p w:rsidR="00A535FE" w:rsidRPr="00390B25" w:rsidRDefault="00A535FE" w:rsidP="00A535FE">
      <w:pPr>
        <w:wordWrap/>
        <w:spacing w:after="0" w:line="20" w:lineRule="atLeast"/>
        <w:rPr>
          <w:rFonts w:ascii="Garamond" w:hAnsi="Garamond"/>
        </w:rPr>
      </w:pPr>
    </w:p>
    <w:p w:rsidR="00A535FE" w:rsidRPr="003C2B8C" w:rsidRDefault="003C2B8C" w:rsidP="003C2B8C">
      <w:pPr>
        <w:wordWrap/>
        <w:spacing w:after="0" w:line="20" w:lineRule="atLeast"/>
        <w:jc w:val="center"/>
        <w:rPr>
          <w:rFonts w:ascii="Garamond" w:hAnsi="Garamond" w:hint="eastAsia"/>
          <w:b/>
        </w:rPr>
      </w:pPr>
      <w:r w:rsidRPr="003C2B8C">
        <w:rPr>
          <w:rFonts w:ascii="Garamond" w:hAnsi="Garamond" w:hint="eastAsia"/>
          <w:b/>
        </w:rPr>
        <w:lastRenderedPageBreak/>
        <w:t>4.2 Sampling Variances for Stratified samples</w:t>
      </w:r>
    </w:p>
    <w:p w:rsidR="003C2B8C" w:rsidRDefault="003C2B8C" w:rsidP="00A535FE">
      <w:pPr>
        <w:wordWrap/>
        <w:spacing w:after="0" w:line="20" w:lineRule="atLeast"/>
        <w:rPr>
          <w:rFonts w:ascii="Garamond" w:hAnsi="Garamond"/>
        </w:rPr>
      </w:pPr>
    </w:p>
    <w:p w:rsidR="0071531B" w:rsidRDefault="0071531B" w:rsidP="0071531B">
      <w:pPr>
        <w:wordWrap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6803EC6F" wp14:editId="52800734">
            <wp:extent cx="1708772" cy="1308847"/>
            <wp:effectExtent l="0" t="0" r="635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874" cy="131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 w:hint="eastAsia"/>
        </w:rPr>
        <w:t xml:space="preserve"> </w:t>
      </w:r>
    </w:p>
    <w:p w:rsidR="0071531B" w:rsidRPr="0071531B" w:rsidRDefault="0071531B" w:rsidP="00A535FE">
      <w:pPr>
        <w:wordWrap/>
        <w:spacing w:after="0" w:line="20" w:lineRule="atLeast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>
        <w:rPr>
          <w:rFonts w:ascii="Garamond" w:hAnsi="Garamond" w:hint="eastAsia"/>
        </w:rPr>
        <w:t xml:space="preserve">And what is </w:t>
      </w:r>
      <w:proofErr w:type="spellStart"/>
      <w:proofErr w:type="gramStart"/>
      <w:r>
        <w:rPr>
          <w:rFonts w:ascii="Garamond" w:hAnsi="Garamond" w:hint="eastAsia"/>
        </w:rPr>
        <w:t>var</w:t>
      </w:r>
      <w:proofErr w:type="spellEnd"/>
      <w:r>
        <w:rPr>
          <w:rFonts w:ascii="Garamond" w:hAnsi="Garamond" w:hint="eastAsia"/>
        </w:rPr>
        <w:t>(</w:t>
      </w:r>
      <w:proofErr w:type="spellStart"/>
      <w:proofErr w:type="gramEnd"/>
      <w:r>
        <w:rPr>
          <w:rFonts w:ascii="Garamond" w:hAnsi="Garamond" w:hint="eastAsia"/>
        </w:rPr>
        <w:t>y</w:t>
      </w:r>
      <w:r w:rsidRPr="0071531B">
        <w:rPr>
          <w:rFonts w:ascii="Garamond" w:hAnsi="Garamond" w:hint="eastAsia"/>
          <w:sz w:val="13"/>
          <w:szCs w:val="13"/>
        </w:rPr>
        <w:t>h</w:t>
      </w:r>
      <w:proofErr w:type="spellEnd"/>
      <w:r>
        <w:rPr>
          <w:rFonts w:ascii="Garamond" w:hAnsi="Garamond" w:hint="eastAsia"/>
        </w:rPr>
        <w:t>)?</w:t>
      </w:r>
    </w:p>
    <w:p w:rsidR="0071531B" w:rsidRDefault="0071531B" w:rsidP="00A535FE">
      <w:pPr>
        <w:wordWrap/>
        <w:spacing w:after="0" w:line="20" w:lineRule="atLeast"/>
        <w:rPr>
          <w:rFonts w:ascii="Garamond" w:hAnsi="Garamond" w:hint="eastAsia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For SRS within strata, </w:t>
      </w:r>
      <w:proofErr w:type="spellStart"/>
      <w:proofErr w:type="gramStart"/>
      <w:r>
        <w:rPr>
          <w:rFonts w:ascii="Garamond" w:hAnsi="Garamond"/>
        </w:rPr>
        <w:t>var</w:t>
      </w:r>
      <w:proofErr w:type="spellEnd"/>
      <w:r>
        <w:rPr>
          <w:rFonts w:ascii="Garamond" w:hAnsi="Garamond"/>
        </w:rPr>
        <w:t>(</w:t>
      </w:r>
      <w:proofErr w:type="spellStart"/>
      <w:proofErr w:type="gramEnd"/>
      <w:r>
        <w:rPr>
          <w:rFonts w:ascii="Garamond" w:hAnsi="Garamond"/>
        </w:rPr>
        <w:t>yh</w:t>
      </w:r>
      <w:proofErr w:type="spellEnd"/>
      <w:r>
        <w:rPr>
          <w:rFonts w:ascii="Garamond" w:hAnsi="Garamond"/>
        </w:rPr>
        <w:t>) = (1-f</w:t>
      </w:r>
      <w:r w:rsidRPr="0071531B">
        <w:rPr>
          <w:rFonts w:ascii="Garamond" w:hAnsi="Garamond"/>
          <w:sz w:val="13"/>
          <w:szCs w:val="13"/>
        </w:rPr>
        <w:t>h</w:t>
      </w:r>
      <w:r>
        <w:rPr>
          <w:rFonts w:ascii="Garamond" w:hAnsi="Garamond"/>
        </w:rPr>
        <w:t>)/</w:t>
      </w:r>
      <w:proofErr w:type="spellStart"/>
      <w:r>
        <w:rPr>
          <w:rFonts w:ascii="Garamond" w:hAnsi="Garamond"/>
        </w:rPr>
        <w:t>n</w:t>
      </w:r>
      <w:r w:rsidRPr="0071531B">
        <w:rPr>
          <w:rFonts w:ascii="Garamond" w:hAnsi="Garamond"/>
          <w:sz w:val="13"/>
          <w:szCs w:val="13"/>
        </w:rPr>
        <w:t>h</w:t>
      </w:r>
      <w:proofErr w:type="spellEnd"/>
    </w:p>
    <w:p w:rsidR="009675A0" w:rsidRDefault="009675A0" w:rsidP="00A535FE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>S</w:t>
      </w:r>
      <w:r w:rsidRPr="009675A0">
        <w:rPr>
          <w:rFonts w:ascii="Garamond" w:hAnsi="Garamond" w:hint="eastAsia"/>
          <w:sz w:val="13"/>
          <w:szCs w:val="13"/>
        </w:rPr>
        <w:t>h</w:t>
      </w:r>
      <w:r>
        <w:rPr>
          <w:rFonts w:ascii="Garamond" w:hAnsi="Garamond" w:hint="eastAsia"/>
        </w:rPr>
        <w:t>^</w:t>
      </w:r>
      <w:r>
        <w:rPr>
          <w:rFonts w:ascii="Garamond" w:hAnsi="Garamond"/>
        </w:rPr>
        <w:t>2</w:t>
      </w:r>
      <w:bookmarkStart w:id="0" w:name="_GoBack"/>
      <w:bookmarkEnd w:id="0"/>
    </w:p>
    <w:p w:rsidR="003C2B8C" w:rsidRPr="0071531B" w:rsidRDefault="0071531B" w:rsidP="00A535FE">
      <w:pPr>
        <w:wordWrap/>
        <w:spacing w:after="0" w:line="20" w:lineRule="atLeast"/>
        <w:rPr>
          <w:rFonts w:ascii="Garamond" w:hAnsi="Garamond"/>
        </w:rPr>
      </w:pPr>
      <w:r w:rsidRPr="00390B25">
        <w:rPr>
          <w:rFonts w:ascii="Garamond" w:hAnsi="Garamond"/>
        </w:rPr>
        <w:t>•</w:t>
      </w:r>
      <w:r>
        <w:rPr>
          <w:rFonts w:ascii="Garamond" w:hAnsi="Garamond"/>
        </w:rPr>
        <w:t xml:space="preserve"> We thus need the within stratum variances</w:t>
      </w:r>
    </w:p>
    <w:p w:rsidR="003C2B8C" w:rsidRDefault="003C2B8C" w:rsidP="00A535FE">
      <w:pPr>
        <w:wordWrap/>
        <w:spacing w:after="0" w:line="20" w:lineRule="atLeast"/>
        <w:rPr>
          <w:rFonts w:ascii="Garamond" w:hAnsi="Garamond"/>
        </w:rPr>
      </w:pPr>
    </w:p>
    <w:p w:rsidR="003C2B8C" w:rsidRDefault="003C2B8C" w:rsidP="00A535FE">
      <w:pPr>
        <w:wordWrap/>
        <w:spacing w:after="0" w:line="20" w:lineRule="atLeast"/>
        <w:rPr>
          <w:rFonts w:ascii="Garamond" w:hAnsi="Garamond"/>
        </w:rPr>
      </w:pPr>
    </w:p>
    <w:p w:rsidR="003C2B8C" w:rsidRDefault="003C2B8C" w:rsidP="00A535FE">
      <w:pPr>
        <w:wordWrap/>
        <w:spacing w:after="0" w:line="20" w:lineRule="atLeast"/>
        <w:rPr>
          <w:rFonts w:ascii="Garamond" w:hAnsi="Garamond"/>
        </w:rPr>
      </w:pPr>
    </w:p>
    <w:p w:rsidR="003C2B8C" w:rsidRPr="00390B25" w:rsidRDefault="003C2B8C" w:rsidP="00A535FE">
      <w:pPr>
        <w:wordWrap/>
        <w:spacing w:after="0" w:line="20" w:lineRule="atLeast"/>
        <w:rPr>
          <w:rFonts w:ascii="Garamond" w:hAnsi="Garamond" w:hint="eastAsia"/>
        </w:rPr>
      </w:pPr>
    </w:p>
    <w:p w:rsidR="00A535FE" w:rsidRPr="00390B25" w:rsidRDefault="00A535FE" w:rsidP="00A535FE">
      <w:pPr>
        <w:wordWrap/>
        <w:spacing w:after="0" w:line="20" w:lineRule="atLeast"/>
        <w:rPr>
          <w:rFonts w:ascii="Garamond" w:hAnsi="Garamond"/>
        </w:rPr>
      </w:pPr>
    </w:p>
    <w:p w:rsidR="003C1FEB" w:rsidRPr="00390B25" w:rsidRDefault="009675A0" w:rsidP="00A535FE">
      <w:pPr>
        <w:spacing w:after="0"/>
        <w:rPr>
          <w:rFonts w:ascii="Garamond" w:hAnsi="Garamond"/>
        </w:rPr>
      </w:pPr>
    </w:p>
    <w:sectPr w:rsidR="003C1FEB" w:rsidRPr="00390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FE"/>
    <w:rsid w:val="000411B0"/>
    <w:rsid w:val="001D40E0"/>
    <w:rsid w:val="00260847"/>
    <w:rsid w:val="00390B25"/>
    <w:rsid w:val="003C2B8C"/>
    <w:rsid w:val="003F7AF5"/>
    <w:rsid w:val="004B0566"/>
    <w:rsid w:val="0071531B"/>
    <w:rsid w:val="007E6DAB"/>
    <w:rsid w:val="009675A0"/>
    <w:rsid w:val="00A535FE"/>
    <w:rsid w:val="00A57398"/>
    <w:rsid w:val="00C86D81"/>
    <w:rsid w:val="00CB7B17"/>
    <w:rsid w:val="00D178B6"/>
    <w:rsid w:val="00DF3260"/>
    <w:rsid w:val="00F4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0C33D-62B8-49EE-889D-C87CDFAC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5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16기 김승준</dc:creator>
  <cp:keywords/>
  <dc:description/>
  <cp:lastModifiedBy>16기 김승준</cp:lastModifiedBy>
  <cp:revision>16</cp:revision>
  <dcterms:created xsi:type="dcterms:W3CDTF">2021-03-01T02:40:00Z</dcterms:created>
  <dcterms:modified xsi:type="dcterms:W3CDTF">2021-03-02T22:16:00Z</dcterms:modified>
</cp:coreProperties>
</file>