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339" w:rsidRPr="00272339" w:rsidRDefault="00272339">
      <w:pPr>
        <w:rPr>
          <w:b/>
          <w:bCs/>
          <w:sz w:val="22"/>
          <w:szCs w:val="24"/>
        </w:rPr>
      </w:pPr>
      <w:r w:rsidRPr="00272339">
        <w:rPr>
          <w:rFonts w:hint="eastAsia"/>
          <w:b/>
          <w:bCs/>
          <w:sz w:val="22"/>
          <w:szCs w:val="24"/>
        </w:rPr>
        <w:t>1</w:t>
      </w:r>
      <w:r w:rsidRPr="00272339">
        <w:rPr>
          <w:b/>
          <w:bCs/>
          <w:sz w:val="22"/>
          <w:szCs w:val="24"/>
        </w:rPr>
        <w:t xml:space="preserve">. </w:t>
      </w:r>
      <w:proofErr w:type="spellStart"/>
      <w:r w:rsidRPr="00272339">
        <w:rPr>
          <w:rFonts w:hint="eastAsia"/>
          <w:b/>
          <w:bCs/>
          <w:sz w:val="22"/>
          <w:szCs w:val="24"/>
        </w:rPr>
        <w:t>포스기</w:t>
      </w:r>
      <w:proofErr w:type="spellEnd"/>
      <w:r w:rsidRPr="00272339">
        <w:rPr>
          <w:rFonts w:hint="eastAsia"/>
          <w:b/>
          <w:bCs/>
          <w:sz w:val="22"/>
          <w:szCs w:val="24"/>
        </w:rPr>
        <w:t xml:space="preserve"> 전체 시장 규모 및 예상</w:t>
      </w:r>
      <w:r w:rsidR="00B56999">
        <w:rPr>
          <w:rFonts w:hint="eastAsia"/>
          <w:b/>
          <w:bCs/>
          <w:sz w:val="22"/>
          <w:szCs w:val="24"/>
        </w:rPr>
        <w:t xml:space="preserve"> </w:t>
      </w:r>
      <w:r w:rsidR="00B56999">
        <w:rPr>
          <w:b/>
          <w:bCs/>
          <w:sz w:val="22"/>
          <w:szCs w:val="24"/>
        </w:rPr>
        <w:t>(TOM)</w:t>
      </w:r>
    </w:p>
    <w:p w:rsidR="00B169AA" w:rsidRDefault="00A731FA"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 </w:t>
      </w:r>
      <w:r w:rsidR="00430FE8">
        <w:rPr>
          <w:rFonts w:hint="eastAsia"/>
        </w:rPr>
        <w:t xml:space="preserve">전세계 </w:t>
      </w:r>
      <w:r>
        <w:t xml:space="preserve">POS System market: USD </w:t>
      </w:r>
      <w:r w:rsidR="00430FE8">
        <w:t>69.0</w:t>
      </w:r>
      <w:r>
        <w:t xml:space="preserve"> billion</w:t>
      </w:r>
      <w:r w:rsidR="005C66B0">
        <w:t>(</w:t>
      </w:r>
      <w:r w:rsidR="005C66B0">
        <w:rPr>
          <w:rFonts w:hint="eastAsia"/>
        </w:rPr>
        <w:t xml:space="preserve">약 </w:t>
      </w:r>
      <w:r w:rsidR="005C66B0">
        <w:t>75</w:t>
      </w:r>
      <w:r w:rsidR="005C66B0">
        <w:rPr>
          <w:rFonts w:hint="eastAsia"/>
        </w:rPr>
        <w:t>조)</w:t>
      </w:r>
      <w:r w:rsidR="00430FE8">
        <w:t>, CAGR 7.5%</w:t>
      </w:r>
      <w:r w:rsidR="00430FE8">
        <w:rPr>
          <w:rFonts w:hint="eastAsia"/>
        </w:rPr>
        <w:t>로</w:t>
      </w:r>
      <w:r w:rsidR="00430FE8">
        <w:t xml:space="preserve"> </w:t>
      </w:r>
      <w:r w:rsidR="00B56999">
        <w:rPr>
          <w:rFonts w:hint="eastAsia"/>
        </w:rPr>
        <w:t xml:space="preserve">성장하여 </w:t>
      </w:r>
      <w:r w:rsidR="00B56999">
        <w:t>2027</w:t>
      </w:r>
      <w:r w:rsidR="00B56999">
        <w:rPr>
          <w:rFonts w:hint="eastAsia"/>
        </w:rPr>
        <w:t xml:space="preserve">년에는 </w:t>
      </w:r>
      <w:r w:rsidR="00B56999">
        <w:t>USD 125.9 billion</w:t>
      </w:r>
      <w:r w:rsidR="006B1D14">
        <w:t>(</w:t>
      </w:r>
      <w:r w:rsidR="006B1D14">
        <w:rPr>
          <w:rFonts w:hint="eastAsia"/>
        </w:rPr>
        <w:t xml:space="preserve">약 </w:t>
      </w:r>
      <w:r w:rsidR="006B1D14">
        <w:t>140</w:t>
      </w:r>
      <w:r w:rsidR="006B1D14">
        <w:rPr>
          <w:rFonts w:hint="eastAsia"/>
        </w:rPr>
        <w:t>조)</w:t>
      </w:r>
      <w:r w:rsidR="00B56999">
        <w:rPr>
          <w:rFonts w:hint="eastAsia"/>
        </w:rPr>
        <w:t xml:space="preserve">을 도달할 것으로 예상됨 </w:t>
      </w:r>
      <w:r w:rsidR="00272339">
        <w:rPr>
          <w:rFonts w:hint="eastAsia"/>
        </w:rPr>
        <w:t>(원인</w:t>
      </w:r>
      <w:r w:rsidR="00D13A20">
        <w:rPr>
          <w:rFonts w:hint="eastAsia"/>
        </w:rPr>
        <w:t>은</w:t>
      </w:r>
      <w:r w:rsidR="00272339">
        <w:rPr>
          <w:rFonts w:hint="eastAsia"/>
        </w:rPr>
        <w:t xml:space="preserve"> 고객 구매 패턴 분석</w:t>
      </w:r>
      <w:r w:rsidR="00D13A20">
        <w:rPr>
          <w:rFonts w:hint="eastAsia"/>
        </w:rPr>
        <w:t>에 대한 수요 증가,</w:t>
      </w:r>
      <w:r w:rsidR="00D13A20">
        <w:t xml:space="preserve"> </w:t>
      </w:r>
      <w:r w:rsidR="00D13A20">
        <w:rPr>
          <w:rFonts w:hint="eastAsia"/>
        </w:rPr>
        <w:t>결제 방식의 편리함</w:t>
      </w:r>
      <w:r w:rsidR="00E51D22">
        <w:rPr>
          <w:rFonts w:hint="eastAsia"/>
        </w:rPr>
        <w:t xml:space="preserve"> </w:t>
      </w:r>
      <w:r w:rsidR="00D13A20">
        <w:rPr>
          <w:rFonts w:hint="eastAsia"/>
        </w:rPr>
        <w:t>등이 있다.</w:t>
      </w:r>
      <w:r w:rsidR="00D13A20">
        <w:t>)</w:t>
      </w:r>
      <w:r w:rsidR="009D53C7">
        <w:t xml:space="preserve">  </w:t>
      </w:r>
    </w:p>
    <w:p w:rsidR="009D53C7" w:rsidRDefault="009D53C7">
      <w:r>
        <w:rPr>
          <w:rFonts w:hint="eastAsia"/>
        </w:rPr>
        <w:t>(C</w:t>
      </w:r>
      <w:r>
        <w:t xml:space="preserve">AGR = </w:t>
      </w:r>
      <w:r>
        <w:rPr>
          <w:rFonts w:hint="eastAsia"/>
        </w:rPr>
        <w:t>연평균 성장</w:t>
      </w:r>
      <w:r w:rsidR="00E51D22">
        <w:rPr>
          <w:rFonts w:hint="eastAsia"/>
        </w:rPr>
        <w:t>률</w:t>
      </w:r>
      <w:r>
        <w:rPr>
          <w:rFonts w:hint="eastAsia"/>
        </w:rPr>
        <w:t>)</w:t>
      </w:r>
    </w:p>
    <w:p w:rsidR="00D13A20" w:rsidRDefault="003D5C87">
      <w:hyperlink r:id="rId5" w:history="1">
        <w:r w:rsidR="00D13A20">
          <w:rPr>
            <w:rStyle w:val="a3"/>
          </w:rPr>
          <w:t>https://www.grandviewresearch.com/press-release/global-point-of-sale-terminals-market</w:t>
        </w:r>
      </w:hyperlink>
    </w:p>
    <w:p w:rsidR="00430FE8" w:rsidRDefault="00430FE8">
      <w:r>
        <w:rPr>
          <w:noProof/>
        </w:rPr>
        <w:drawing>
          <wp:inline distT="0" distB="0" distL="0" distR="0" wp14:anchorId="370E9832" wp14:editId="721E2968">
            <wp:extent cx="4335780" cy="2279815"/>
            <wp:effectExtent l="0" t="0" r="762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43" cy="228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39" w:rsidRDefault="003D5C87">
      <w:hyperlink r:id="rId7" w:history="1">
        <w:r w:rsidR="00272339">
          <w:rPr>
            <w:rStyle w:val="a3"/>
          </w:rPr>
          <w:t>https://www.grandviewresearch.com/industry-analysis/point-of-sale-pos-terminals-market</w:t>
        </w:r>
      </w:hyperlink>
      <w:r w:rsidR="00272339">
        <w:t xml:space="preserve"> </w:t>
      </w:r>
    </w:p>
    <w:p w:rsidR="00272339" w:rsidRDefault="00272339">
      <w:r>
        <w:t>(</w:t>
      </w:r>
      <w:r>
        <w:rPr>
          <w:rFonts w:hint="eastAsia"/>
        </w:rPr>
        <w:t>i</w:t>
      </w:r>
      <w:r>
        <w:t>ndustry insight)</w:t>
      </w:r>
    </w:p>
    <w:p w:rsidR="00BE1E51" w:rsidRPr="00272339" w:rsidRDefault="00BE1E51" w:rsidP="00BE1E51"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1-1</w:t>
      </w:r>
      <w:r w:rsidRPr="00272339">
        <w:rPr>
          <w:b/>
          <w:bCs/>
          <w:sz w:val="22"/>
          <w:szCs w:val="24"/>
        </w:rPr>
        <w:t xml:space="preserve">. </w:t>
      </w:r>
      <w:r w:rsidRPr="00272339">
        <w:rPr>
          <w:rFonts w:hint="eastAsia"/>
          <w:b/>
          <w:bCs/>
          <w:sz w:val="22"/>
          <w:szCs w:val="24"/>
        </w:rPr>
        <w:t>지역별 동향</w:t>
      </w:r>
    </w:p>
    <w:p w:rsidR="00BE1E51" w:rsidRDefault="00BE1E51" w:rsidP="00BE1E51">
      <w:pPr>
        <w:jc w:val="left"/>
      </w:pPr>
      <w:r>
        <w:t>Asia Pacific</w:t>
      </w:r>
      <w:r>
        <w:rPr>
          <w:rFonts w:hint="eastAsia"/>
        </w:rPr>
        <w:t>이</w:t>
      </w:r>
      <w:r>
        <w:t xml:space="preserve"> 9.5%</w:t>
      </w:r>
      <w:r>
        <w:rPr>
          <w:rFonts w:hint="eastAsia"/>
        </w:rPr>
        <w:t>로 가장 높은 성장세를 가진 시장 (개발도상국의 수입 및 생활 수준 증가로 인하여)</w:t>
      </w:r>
      <w:r>
        <w:t xml:space="preserve"> </w:t>
      </w:r>
      <w:r>
        <w:rPr>
          <w:rFonts w:hint="eastAsia"/>
        </w:rPr>
        <w:t>이러한 국가들(필리핀,</w:t>
      </w:r>
      <w:r>
        <w:t xml:space="preserve"> </w:t>
      </w:r>
      <w:r>
        <w:rPr>
          <w:rFonts w:hint="eastAsia"/>
        </w:rPr>
        <w:t>인도,</w:t>
      </w:r>
      <w:r>
        <w:t xml:space="preserve"> </w:t>
      </w:r>
      <w:r>
        <w:rPr>
          <w:rFonts w:hint="eastAsia"/>
        </w:rPr>
        <w:t>베트남,</w:t>
      </w:r>
      <w:r>
        <w:t xml:space="preserve"> </w:t>
      </w:r>
      <w:r>
        <w:rPr>
          <w:rFonts w:hint="eastAsia"/>
        </w:rPr>
        <w:t>싱가폴,</w:t>
      </w:r>
      <w:r>
        <w:t xml:space="preserve"> </w:t>
      </w:r>
      <w:r>
        <w:rPr>
          <w:rFonts w:hint="eastAsia"/>
        </w:rPr>
        <w:t>태국)은 국가 차원에서 c</w:t>
      </w:r>
      <w:r>
        <w:t>ashless economy</w:t>
      </w:r>
      <w:r>
        <w:rPr>
          <w:rFonts w:hint="eastAsia"/>
        </w:rPr>
        <w:t xml:space="preserve">를 위하여 </w:t>
      </w:r>
      <w:r>
        <w:t xml:space="preserve">POS </w:t>
      </w:r>
      <w:r>
        <w:rPr>
          <w:rFonts w:hint="eastAsia"/>
        </w:rPr>
        <w:t>시스템을</w:t>
      </w:r>
      <w:r>
        <w:t xml:space="preserve"> </w:t>
      </w:r>
      <w:r>
        <w:rPr>
          <w:rFonts w:hint="eastAsia"/>
        </w:rPr>
        <w:t>국가차원에서 권장하는 중</w:t>
      </w:r>
    </w:p>
    <w:p w:rsidR="00BE1E51" w:rsidRDefault="00BE1E51" w:rsidP="00BE1E51">
      <w:pPr>
        <w:jc w:val="left"/>
      </w:pPr>
      <w:r>
        <w:rPr>
          <w:noProof/>
        </w:rPr>
        <w:drawing>
          <wp:inline distT="0" distB="0" distL="0" distR="0" wp14:anchorId="44245F74" wp14:editId="426EB90F">
            <wp:extent cx="4058375" cy="23088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263" cy="232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51" w:rsidRDefault="00BE1E51" w:rsidP="00BE1E51">
      <w:pPr>
        <w:jc w:val="left"/>
      </w:pPr>
      <w:r>
        <w:lastRenderedPageBreak/>
        <w:t xml:space="preserve">Ex) </w:t>
      </w:r>
      <w:r>
        <w:rPr>
          <w:rFonts w:hint="eastAsia"/>
        </w:rPr>
        <w:t xml:space="preserve">유럽의 </w:t>
      </w:r>
      <w:r>
        <w:t xml:space="preserve">POS </w:t>
      </w:r>
      <w:r>
        <w:rPr>
          <w:rFonts w:hint="eastAsia"/>
        </w:rPr>
        <w:t>시장 동향</w:t>
      </w:r>
    </w:p>
    <w:p w:rsidR="00BE1E51" w:rsidRDefault="00BE1E51" w:rsidP="00BE1E51">
      <w:pPr>
        <w:jc w:val="left"/>
      </w:pPr>
      <w:r w:rsidRPr="00430FE8">
        <w:t>European Association for Secure Transactions (EAST)</w:t>
      </w:r>
      <w:r>
        <w:rPr>
          <w:rFonts w:hint="eastAsia"/>
        </w:rPr>
        <w:t xml:space="preserve">에 따르면 </w:t>
      </w:r>
      <w:r>
        <w:t>2018</w:t>
      </w:r>
      <w:r>
        <w:rPr>
          <w:rFonts w:hint="eastAsia"/>
        </w:rPr>
        <w:t>.</w:t>
      </w:r>
      <w:r>
        <w:t>12.31</w:t>
      </w:r>
      <w:r>
        <w:rPr>
          <w:rFonts w:hint="eastAsia"/>
        </w:rPr>
        <w:t xml:space="preserve">자로 약 </w:t>
      </w:r>
      <w:r w:rsidRPr="00430FE8">
        <w:t>13,972,336</w:t>
      </w:r>
      <w:r>
        <w:rPr>
          <w:rFonts w:hint="eastAsia"/>
        </w:rPr>
        <w:t>개의 포스 시스템이 설치 되어있다.</w:t>
      </w:r>
    </w:p>
    <w:p w:rsidR="00BE1E51" w:rsidRDefault="003D5C87" w:rsidP="00BE1E51">
      <w:pPr>
        <w:jc w:val="left"/>
      </w:pPr>
      <w:hyperlink r:id="rId9" w:history="1">
        <w:r w:rsidR="00BE1E51">
          <w:rPr>
            <w:rStyle w:val="a3"/>
          </w:rPr>
          <w:t>https://www.mordorintelligence.com/industry-reports/pos-system-market</w:t>
        </w:r>
      </w:hyperlink>
    </w:p>
    <w:p w:rsidR="00272339" w:rsidRDefault="00272339"/>
    <w:p w:rsidR="00BE1E51" w:rsidRDefault="00BE1E51">
      <w:pPr>
        <w:rPr>
          <w:b/>
          <w:bCs/>
        </w:rPr>
      </w:pPr>
      <w:r w:rsidRPr="00BE1E51">
        <w:rPr>
          <w:rFonts w:hint="eastAsia"/>
          <w:b/>
          <w:bCs/>
        </w:rPr>
        <w:t>1</w:t>
      </w:r>
      <w:r w:rsidRPr="00BE1E51">
        <w:rPr>
          <w:b/>
          <w:bCs/>
        </w:rPr>
        <w:t xml:space="preserve">-2 </w:t>
      </w:r>
      <w:r w:rsidRPr="00BE1E51">
        <w:rPr>
          <w:rFonts w:hint="eastAsia"/>
          <w:b/>
          <w:bCs/>
        </w:rPr>
        <w:t>시장 점유율</w:t>
      </w:r>
    </w:p>
    <w:p w:rsidR="00BE1E51" w:rsidRDefault="00BE1E51">
      <w:pPr>
        <w:rPr>
          <w:b/>
          <w:bCs/>
        </w:rPr>
      </w:pPr>
      <w:r>
        <w:rPr>
          <w:noProof/>
        </w:rPr>
        <w:drawing>
          <wp:inline distT="0" distB="0" distL="0" distR="0" wp14:anchorId="5A913A7E" wp14:editId="0069536A">
            <wp:extent cx="2538515" cy="28422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682" cy="28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51" w:rsidRDefault="003D5C87">
      <w:hyperlink r:id="rId11" w:history="1">
        <w:r w:rsidR="00BE1E51">
          <w:rPr>
            <w:rStyle w:val="a3"/>
          </w:rPr>
          <w:t>https://www.mordorintelligence.com/industry-reports/pos-system-market</w:t>
        </w:r>
      </w:hyperlink>
    </w:p>
    <w:p w:rsidR="00BE1E51" w:rsidRDefault="00BE1E51">
      <w:r>
        <w:rPr>
          <w:rFonts w:hint="eastAsia"/>
        </w:rPr>
        <w:t>주요 회사들:</w:t>
      </w:r>
    </w:p>
    <w:p w:rsidR="00BE1E51" w:rsidRDefault="00BE1E51">
      <w:r>
        <w:t>Seiko Epson Corp, Samsung, Panasonic, NCR Corporation, Infor Inc.</w:t>
      </w:r>
    </w:p>
    <w:p w:rsidR="000D138A" w:rsidRDefault="000D138A">
      <w:pPr>
        <w:rPr>
          <w:b/>
          <w:bCs/>
          <w:sz w:val="22"/>
          <w:szCs w:val="24"/>
        </w:rPr>
      </w:pPr>
    </w:p>
    <w:p w:rsidR="00B56999" w:rsidRDefault="00B5699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 xml:space="preserve">리테일 </w:t>
      </w:r>
      <w:proofErr w:type="spellStart"/>
      <w:r w:rsidRPr="00272339">
        <w:rPr>
          <w:rFonts w:hint="eastAsia"/>
          <w:b/>
          <w:bCs/>
          <w:sz w:val="22"/>
          <w:szCs w:val="24"/>
        </w:rPr>
        <w:t>포스기</w:t>
      </w:r>
      <w:proofErr w:type="spellEnd"/>
      <w:r w:rsidRPr="00272339">
        <w:rPr>
          <w:rFonts w:hint="eastAsia"/>
          <w:b/>
          <w:bCs/>
          <w:sz w:val="22"/>
          <w:szCs w:val="24"/>
        </w:rPr>
        <w:t xml:space="preserve"> 전체 시장 규모 및 예상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(SAM)</w:t>
      </w:r>
    </w:p>
    <w:p w:rsidR="00B56999" w:rsidRDefault="00B56999">
      <w:r>
        <w:t>2015</w:t>
      </w:r>
      <w:r>
        <w:rPr>
          <w:rFonts w:hint="eastAsia"/>
        </w:rPr>
        <w:t xml:space="preserve">년에는 시장 규모가 </w:t>
      </w:r>
      <w:r>
        <w:t>USD 13.31 billion</w:t>
      </w:r>
      <w:r w:rsidR="006B1D14">
        <w:t>(</w:t>
      </w:r>
      <w:r w:rsidR="006B1D14">
        <w:rPr>
          <w:rFonts w:hint="eastAsia"/>
        </w:rPr>
        <w:t xml:space="preserve">약 </w:t>
      </w:r>
      <w:r w:rsidR="006B1D14">
        <w:t>15</w:t>
      </w:r>
      <w:r w:rsidR="006B1D14">
        <w:rPr>
          <w:rFonts w:hint="eastAsia"/>
        </w:rPr>
        <w:t>조)</w:t>
      </w:r>
      <w:r>
        <w:rPr>
          <w:rFonts w:hint="eastAsia"/>
        </w:rPr>
        <w:t>이었고,</w:t>
      </w:r>
      <w:r>
        <w:t xml:space="preserve"> </w:t>
      </w:r>
      <w:r>
        <w:rPr>
          <w:rFonts w:hint="eastAsia"/>
        </w:rPr>
        <w:t>현금을 쓰지 않은 추세에 따라서 증가하는 추세이다.</w:t>
      </w:r>
      <w:r w:rsidR="000A6F87">
        <w:t xml:space="preserve"> </w:t>
      </w:r>
    </w:p>
    <w:p w:rsidR="000A6F87" w:rsidRDefault="000A6F87">
      <w:r>
        <w:rPr>
          <w:noProof/>
        </w:rPr>
        <w:lastRenderedPageBreak/>
        <w:drawing>
          <wp:inline distT="0" distB="0" distL="0" distR="0" wp14:anchorId="3051072B" wp14:editId="30C89926">
            <wp:extent cx="4122420" cy="307447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060" cy="30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87" w:rsidRDefault="003D5C87">
      <w:hyperlink r:id="rId13" w:history="1">
        <w:r w:rsidR="000A6F87">
          <w:rPr>
            <w:rStyle w:val="a3"/>
          </w:rPr>
          <w:t>https://www.grandviewresearch.com/industry-analysis/retail-point-of-sale-pos-terminals-market</w:t>
        </w:r>
      </w:hyperlink>
    </w:p>
    <w:p w:rsidR="00225D0E" w:rsidRDefault="00225D0E" w:rsidP="00225D0E"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포스기</w:t>
      </w:r>
      <w:proofErr w:type="spellEnd"/>
      <w:r>
        <w:rPr>
          <w:rFonts w:hint="eastAsia"/>
        </w:rPr>
        <w:t xml:space="preserve"> 시장 분포가 2</w:t>
      </w:r>
      <w:r>
        <w:t>019</w:t>
      </w:r>
      <w:r>
        <w:rPr>
          <w:rFonts w:hint="eastAsia"/>
        </w:rPr>
        <w:t>년과 동일하다고 가정하였을 때,</w:t>
      </w:r>
      <w:r>
        <w:t xml:space="preserve"> 2019</w:t>
      </w:r>
      <w:r>
        <w:rPr>
          <w:rFonts w:hint="eastAsia"/>
        </w:rPr>
        <w:t xml:space="preserve">년 리테일 </w:t>
      </w:r>
      <w:proofErr w:type="spellStart"/>
      <w:r>
        <w:rPr>
          <w:rFonts w:hint="eastAsia"/>
        </w:rPr>
        <w:t>포스기</w:t>
      </w:r>
      <w:proofErr w:type="spellEnd"/>
      <w:r>
        <w:rPr>
          <w:rFonts w:hint="eastAsia"/>
        </w:rPr>
        <w:t xml:space="preserve"> 시장</w:t>
      </w:r>
      <w:r>
        <w:t xml:space="preserve"> </w:t>
      </w:r>
      <w:r>
        <w:rPr>
          <w:rFonts w:hint="eastAsia"/>
        </w:rPr>
        <w:t xml:space="preserve">규모는 약 </w:t>
      </w:r>
      <w:r>
        <w:t>USD 34.91 billion</w:t>
      </w:r>
      <w:r w:rsidR="006B1D14">
        <w:t>(</w:t>
      </w:r>
      <w:r w:rsidR="006B1D14">
        <w:rPr>
          <w:rFonts w:hint="eastAsia"/>
        </w:rPr>
        <w:t xml:space="preserve">약 </w:t>
      </w:r>
      <w:r w:rsidR="006B1D14">
        <w:t>40</w:t>
      </w:r>
      <w:r w:rsidR="006B1D14">
        <w:rPr>
          <w:rFonts w:hint="eastAsia"/>
        </w:rPr>
        <w:t>조)</w:t>
      </w:r>
      <w:r>
        <w:rPr>
          <w:rFonts w:hint="eastAsia"/>
        </w:rPr>
        <w:t>으로 추정할 수 있다.</w:t>
      </w:r>
    </w:p>
    <w:p w:rsidR="000A6F87" w:rsidRDefault="00225D0E">
      <w:r w:rsidRPr="00225D0E">
        <w:rPr>
          <w:noProof/>
        </w:rPr>
        <w:drawing>
          <wp:inline distT="0" distB="0" distL="0" distR="0" wp14:anchorId="1618ACB2" wp14:editId="4835790F">
            <wp:extent cx="3947160" cy="2243989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6436" cy="22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0E" w:rsidRDefault="003D5C87">
      <w:hyperlink r:id="rId15" w:history="1">
        <w:r w:rsidR="00225D0E">
          <w:rPr>
            <w:rStyle w:val="a3"/>
          </w:rPr>
          <w:t>https://www.usf.edu/business/documents/departments/finance/smif/analysis-square.pdf</w:t>
        </w:r>
      </w:hyperlink>
    </w:p>
    <w:p w:rsidR="00225D0E" w:rsidRDefault="00225D0E"/>
    <w:p w:rsidR="000D138A" w:rsidRDefault="000D138A">
      <w:pPr>
        <w:rPr>
          <w:b/>
          <w:bCs/>
          <w:sz w:val="22"/>
          <w:szCs w:val="24"/>
        </w:rPr>
      </w:pPr>
    </w:p>
    <w:p w:rsidR="000D138A" w:rsidRDefault="000D138A">
      <w:pPr>
        <w:rPr>
          <w:b/>
          <w:bCs/>
          <w:sz w:val="22"/>
          <w:szCs w:val="24"/>
        </w:rPr>
      </w:pPr>
    </w:p>
    <w:p w:rsidR="009D53C7" w:rsidRPr="00272339" w:rsidRDefault="00B5699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 w:rsidR="00272339" w:rsidRPr="00272339">
        <w:rPr>
          <w:b/>
          <w:bCs/>
          <w:sz w:val="22"/>
          <w:szCs w:val="24"/>
        </w:rPr>
        <w:t xml:space="preserve">. </w:t>
      </w:r>
      <w:proofErr w:type="spellStart"/>
      <w:r w:rsidR="00272339" w:rsidRPr="00272339">
        <w:rPr>
          <w:rFonts w:hint="eastAsia"/>
          <w:b/>
          <w:bCs/>
          <w:sz w:val="22"/>
          <w:szCs w:val="24"/>
        </w:rPr>
        <w:t>포스기의</w:t>
      </w:r>
      <w:proofErr w:type="spellEnd"/>
      <w:r w:rsidR="00272339" w:rsidRPr="00272339">
        <w:rPr>
          <w:rFonts w:hint="eastAsia"/>
          <w:b/>
          <w:bCs/>
          <w:sz w:val="22"/>
          <w:szCs w:val="24"/>
        </w:rPr>
        <w:t xml:space="preserve"> 분류 기준</w:t>
      </w:r>
    </w:p>
    <w:p w:rsidR="009D53C7" w:rsidRPr="00D13A20" w:rsidRDefault="00272339">
      <w:pPr>
        <w:rPr>
          <w:b/>
          <w:bCs/>
        </w:rPr>
      </w:pPr>
      <w:r w:rsidRPr="00D13A20">
        <w:rPr>
          <w:rFonts w:hint="eastAsia"/>
          <w:b/>
          <w:bCs/>
        </w:rPr>
        <w:t>가.</w:t>
      </w:r>
      <w:r w:rsidRPr="00D13A20">
        <w:rPr>
          <w:b/>
          <w:bCs/>
        </w:rPr>
        <w:t xml:space="preserve"> </w:t>
      </w:r>
      <w:proofErr w:type="spellStart"/>
      <w:r w:rsidR="00430FE8" w:rsidRPr="00D13A20">
        <w:rPr>
          <w:rFonts w:hint="eastAsia"/>
          <w:b/>
          <w:bCs/>
        </w:rPr>
        <w:t>포스기의</w:t>
      </w:r>
      <w:proofErr w:type="spellEnd"/>
      <w:r w:rsidR="00430FE8" w:rsidRPr="00D13A20">
        <w:rPr>
          <w:rFonts w:hint="eastAsia"/>
          <w:b/>
          <w:bCs/>
        </w:rPr>
        <w:t xml:space="preserve"> 종류</w:t>
      </w:r>
    </w:p>
    <w:p w:rsidR="00272339" w:rsidRDefault="00272339">
      <w:r>
        <w:lastRenderedPageBreak/>
        <w:t xml:space="preserve">1) </w:t>
      </w:r>
      <w:r w:rsidR="00430FE8">
        <w:t>Fixed</w:t>
      </w:r>
      <w:r>
        <w:t xml:space="preserve"> </w:t>
      </w:r>
    </w:p>
    <w:p w:rsidR="005C66B0" w:rsidRDefault="005C66B0" w:rsidP="005C66B0">
      <w:r>
        <w:rPr>
          <w:rFonts w:hint="eastAsia"/>
        </w:rPr>
        <w:t>2</w:t>
      </w:r>
      <w:r>
        <w:t>019</w:t>
      </w:r>
      <w:r>
        <w:rPr>
          <w:rFonts w:hint="eastAsia"/>
        </w:rPr>
        <w:t>년 소매업자들(</w:t>
      </w:r>
      <w:r>
        <w:t>retailer)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포스기</w:t>
      </w:r>
      <w:proofErr w:type="spellEnd"/>
      <w:r>
        <w:rPr>
          <w:rFonts w:hint="eastAsia"/>
        </w:rPr>
        <w:t xml:space="preserve"> 개선 우선순위는 </w:t>
      </w:r>
      <w:r>
        <w:t>“</w:t>
      </w:r>
      <w:r>
        <w:rPr>
          <w:rFonts w:hint="eastAsia"/>
        </w:rPr>
        <w:t xml:space="preserve">새로운 가능성을 현재 포스 시스템에 </w:t>
      </w:r>
      <w:proofErr w:type="spellStart"/>
      <w:r>
        <w:rPr>
          <w:rFonts w:hint="eastAsia"/>
        </w:rPr>
        <w:t>추가하는것</w:t>
      </w:r>
      <w:proofErr w:type="spellEnd"/>
      <w:r>
        <w:t>”(53%), “</w:t>
      </w:r>
      <w:r>
        <w:rPr>
          <w:rFonts w:hint="eastAsia"/>
        </w:rPr>
        <w:t>결제 보안 개선</w:t>
      </w:r>
      <w:r>
        <w:t>”(45%), “</w:t>
      </w:r>
      <w:r>
        <w:rPr>
          <w:rFonts w:hint="eastAsia"/>
        </w:rPr>
        <w:t>온,오프라인 유통의 통합</w:t>
      </w:r>
      <w:r>
        <w:t>”(43%)</w:t>
      </w:r>
      <w:r>
        <w:rPr>
          <w:rFonts w:hint="eastAsia"/>
        </w:rPr>
        <w:t>등등이 있었다.</w:t>
      </w:r>
    </w:p>
    <w:p w:rsidR="005C66B0" w:rsidRDefault="005C66B0" w:rsidP="005C66B0">
      <w:r>
        <w:rPr>
          <w:noProof/>
        </w:rPr>
        <w:drawing>
          <wp:inline distT="0" distB="0" distL="0" distR="0" wp14:anchorId="7115D5E6" wp14:editId="6DBBBDC8">
            <wp:extent cx="4518660" cy="322604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1374" cy="323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B0" w:rsidRPr="00225D0E" w:rsidRDefault="003D5C87" w:rsidP="005C66B0">
      <w:hyperlink r:id="rId17" w:history="1">
        <w:r w:rsidR="005C66B0">
          <w:rPr>
            <w:rStyle w:val="a3"/>
          </w:rPr>
          <w:t>https://cdn2.hubspot.net/hubfs/312067/2019-POS-Customer-Engagement-Survey-010819%20(002).pdf</w:t>
        </w:r>
      </w:hyperlink>
      <w:r w:rsidR="005C66B0">
        <w:t xml:space="preserve"> (5pg)</w:t>
      </w:r>
    </w:p>
    <w:p w:rsidR="005C66B0" w:rsidRPr="005C66B0" w:rsidRDefault="005C66B0"/>
    <w:p w:rsidR="009D53C7" w:rsidRDefault="00272339" w:rsidP="00272339">
      <w:r>
        <w:t xml:space="preserve">2) </w:t>
      </w:r>
      <w:r w:rsidR="00430FE8">
        <w:rPr>
          <w:rFonts w:hint="eastAsia"/>
        </w:rPr>
        <w:t>M</w:t>
      </w:r>
      <w:r w:rsidR="00430FE8">
        <w:t>obile</w:t>
      </w:r>
    </w:p>
    <w:p w:rsidR="004C628E" w:rsidRDefault="004C628E" w:rsidP="00272339"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 모바일 </w:t>
      </w:r>
      <w:proofErr w:type="spellStart"/>
      <w:r>
        <w:rPr>
          <w:rFonts w:hint="eastAsia"/>
        </w:rPr>
        <w:t>포스기</w:t>
      </w:r>
      <w:proofErr w:type="spellEnd"/>
      <w:r>
        <w:rPr>
          <w:rFonts w:hint="eastAsia"/>
        </w:rPr>
        <w:t xml:space="preserve"> 시장:</w:t>
      </w:r>
      <w:r>
        <w:t xml:space="preserve"> </w:t>
      </w:r>
      <w:r w:rsidR="006B1D14">
        <w:t xml:space="preserve">USD </w:t>
      </w:r>
      <w:r>
        <w:t xml:space="preserve">25.1 million </w:t>
      </w:r>
      <w:r w:rsidR="006B1D14">
        <w:t>(</w:t>
      </w:r>
      <w:r w:rsidR="006B1D14">
        <w:rPr>
          <w:rFonts w:hint="eastAsia"/>
        </w:rPr>
        <w:t xml:space="preserve">약 </w:t>
      </w:r>
      <w:r w:rsidR="006B1D14">
        <w:t>30</w:t>
      </w:r>
      <w:r w:rsidR="006B1D14">
        <w:rPr>
          <w:rFonts w:hint="eastAsia"/>
        </w:rPr>
        <w:t>조)</w:t>
      </w:r>
      <w:r>
        <w:t xml:space="preserve">, 2020~2027 </w:t>
      </w:r>
      <w:r>
        <w:rPr>
          <w:rFonts w:hint="eastAsia"/>
        </w:rPr>
        <w:t>사이</w:t>
      </w:r>
      <w:r>
        <w:t xml:space="preserve"> CAGR 12.8%</w:t>
      </w:r>
      <w:r>
        <w:rPr>
          <w:rFonts w:hint="eastAsia"/>
        </w:rPr>
        <w:t xml:space="preserve">로 확장될 것으로 추정됨 </w:t>
      </w:r>
      <w:hyperlink r:id="rId18" w:history="1">
        <w:r>
          <w:rPr>
            <w:rStyle w:val="a3"/>
          </w:rPr>
          <w:t>https://www.grandviewresearch.com/press-release/global-point-of-sale-terminals-market</w:t>
        </w:r>
      </w:hyperlink>
    </w:p>
    <w:p w:rsidR="004C628E" w:rsidRDefault="004C628E" w:rsidP="00272339">
      <w:r>
        <w:rPr>
          <w:rFonts w:hint="eastAsia"/>
        </w:rPr>
        <w:t>원인은 더 저렴하고,</w:t>
      </w:r>
      <w:r>
        <w:t xml:space="preserve"> </w:t>
      </w:r>
      <w:r>
        <w:rPr>
          <w:rFonts w:hint="eastAsia"/>
        </w:rPr>
        <w:t xml:space="preserve">편리하기 </w:t>
      </w:r>
      <w:r w:rsidR="00BE1E51">
        <w:rPr>
          <w:rFonts w:hint="eastAsia"/>
        </w:rPr>
        <w:t>때</w:t>
      </w:r>
      <w:r>
        <w:rPr>
          <w:rFonts w:hint="eastAsia"/>
        </w:rPr>
        <w:t xml:space="preserve">문에 모바일 </w:t>
      </w:r>
      <w:proofErr w:type="spellStart"/>
      <w:r>
        <w:rPr>
          <w:rFonts w:hint="eastAsia"/>
        </w:rPr>
        <w:t>포스기</w:t>
      </w:r>
      <w:proofErr w:type="spellEnd"/>
      <w:r>
        <w:rPr>
          <w:rFonts w:hint="eastAsia"/>
        </w:rPr>
        <w:t xml:space="preserve"> 사용이 증가되는 추세이다.</w:t>
      </w:r>
    </w:p>
    <w:p w:rsidR="004C628E" w:rsidRDefault="004C628E" w:rsidP="0027233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모바일 </w:t>
      </w:r>
      <w:proofErr w:type="spellStart"/>
      <w:r>
        <w:rPr>
          <w:rFonts w:hint="eastAsia"/>
        </w:rPr>
        <w:t>포스기를</w:t>
      </w:r>
      <w:proofErr w:type="spellEnd"/>
      <w:r>
        <w:rPr>
          <w:rFonts w:hint="eastAsia"/>
        </w:rPr>
        <w:t xml:space="preserve"> 사용하지 않은 경우의 그 이유</w:t>
      </w:r>
    </w:p>
    <w:p w:rsidR="004C628E" w:rsidRDefault="004C628E" w:rsidP="00272339">
      <w:r w:rsidRPr="004C628E">
        <w:rPr>
          <w:noProof/>
        </w:rPr>
        <w:lastRenderedPageBreak/>
        <w:drawing>
          <wp:inline distT="0" distB="0" distL="0" distR="0" wp14:anchorId="196BDEA8" wp14:editId="164E65A7">
            <wp:extent cx="5684520" cy="3198722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3395" cy="321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C7" w:rsidRDefault="003D5C87" w:rsidP="00272339">
      <w:hyperlink r:id="rId20" w:history="1">
        <w:r w:rsidR="009D53C7">
          <w:rPr>
            <w:rStyle w:val="a3"/>
          </w:rPr>
          <w:t>https://www.mordorintelligence.com/industry-reports/pos-system-market</w:t>
        </w:r>
      </w:hyperlink>
    </w:p>
    <w:p w:rsidR="009D53C7" w:rsidRDefault="009D53C7" w:rsidP="00272339">
      <w:r>
        <w:rPr>
          <w:rFonts w:hint="eastAsia"/>
        </w:rPr>
        <w:t>배터리 수명이나 연결,</w:t>
      </w:r>
      <w:r>
        <w:t xml:space="preserve"> </w:t>
      </w:r>
      <w:r>
        <w:rPr>
          <w:rFonts w:hint="eastAsia"/>
        </w:rPr>
        <w:t xml:space="preserve">혹은 </w:t>
      </w:r>
      <w:r w:rsidR="00BE1E51">
        <w:t>“</w:t>
      </w:r>
      <w:r>
        <w:rPr>
          <w:rFonts w:hint="eastAsia"/>
        </w:rPr>
        <w:t>더 오랜 시간이 걸려서</w:t>
      </w:r>
      <w:r w:rsidR="00BE1E51">
        <w:t>”</w:t>
      </w:r>
      <w:r>
        <w:rPr>
          <w:rFonts w:hint="eastAsia"/>
        </w:rPr>
        <w:t>가 주로 사용하지 않는 이유로 보이고,</w:t>
      </w:r>
      <w:r>
        <w:t xml:space="preserve"> </w:t>
      </w:r>
      <w:r>
        <w:rPr>
          <w:rFonts w:hint="eastAsia"/>
        </w:rPr>
        <w:t xml:space="preserve">이런 점에 따르면 대형마트에서는 모바일 </w:t>
      </w:r>
      <w:proofErr w:type="spellStart"/>
      <w:r>
        <w:rPr>
          <w:rFonts w:hint="eastAsia"/>
        </w:rPr>
        <w:t>포스기를</w:t>
      </w:r>
      <w:proofErr w:type="spellEnd"/>
      <w:r>
        <w:rPr>
          <w:rFonts w:hint="eastAsia"/>
        </w:rPr>
        <w:t xml:space="preserve"> 적용하기가 쉽지 않을 것이다.</w:t>
      </w:r>
    </w:p>
    <w:p w:rsidR="009D53C7" w:rsidRDefault="009D53C7" w:rsidP="00272339"/>
    <w:p w:rsidR="00430FE8" w:rsidRPr="00D13A20" w:rsidRDefault="00272339">
      <w:pPr>
        <w:rPr>
          <w:b/>
          <w:bCs/>
        </w:rPr>
      </w:pPr>
      <w:r w:rsidRPr="00D13A20">
        <w:rPr>
          <w:rFonts w:hint="eastAsia"/>
          <w:b/>
          <w:bCs/>
        </w:rPr>
        <w:t>나.</w:t>
      </w:r>
      <w:r w:rsidRPr="00D13A20">
        <w:rPr>
          <w:b/>
          <w:bCs/>
        </w:rPr>
        <w:t xml:space="preserve"> </w:t>
      </w:r>
      <w:proofErr w:type="spellStart"/>
      <w:r w:rsidR="00430FE8" w:rsidRPr="00D13A20">
        <w:rPr>
          <w:rFonts w:hint="eastAsia"/>
          <w:b/>
          <w:bCs/>
        </w:rPr>
        <w:t>포스기의</w:t>
      </w:r>
      <w:proofErr w:type="spellEnd"/>
      <w:r w:rsidR="00430FE8" w:rsidRPr="00D13A20">
        <w:rPr>
          <w:rFonts w:hint="eastAsia"/>
          <w:b/>
          <w:bCs/>
        </w:rPr>
        <w:t xml:space="preserve"> 구성</w:t>
      </w:r>
    </w:p>
    <w:p w:rsidR="00430FE8" w:rsidRDefault="00430FE8">
      <w:r>
        <w:rPr>
          <w:rFonts w:hint="eastAsia"/>
        </w:rPr>
        <w:t>1</w:t>
      </w:r>
      <w:r>
        <w:t xml:space="preserve">) Hardware: </w:t>
      </w:r>
      <w:r>
        <w:rPr>
          <w:rFonts w:hint="eastAsia"/>
        </w:rPr>
        <w:t>스마트폰이나 태블릿과 연동되는 카드리더기,</w:t>
      </w:r>
      <w:r>
        <w:t xml:space="preserve"> </w:t>
      </w:r>
      <w:r>
        <w:rPr>
          <w:rFonts w:hint="eastAsia"/>
        </w:rPr>
        <w:t>현</w:t>
      </w:r>
      <w:r w:rsidR="00B56999">
        <w:rPr>
          <w:rFonts w:hint="eastAsia"/>
        </w:rPr>
        <w:t xml:space="preserve">금 </w:t>
      </w:r>
      <w:proofErr w:type="spellStart"/>
      <w:r>
        <w:rPr>
          <w:rFonts w:hint="eastAsia"/>
        </w:rPr>
        <w:t>수납기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모니터 등</w:t>
      </w:r>
    </w:p>
    <w:p w:rsidR="00430FE8" w:rsidRDefault="00430FE8">
      <w:r>
        <w:rPr>
          <w:rFonts w:hint="eastAsia"/>
        </w:rPr>
        <w:t>2</w:t>
      </w:r>
      <w:r>
        <w:t xml:space="preserve">) Software: </w:t>
      </w:r>
      <w:r>
        <w:rPr>
          <w:rFonts w:hint="eastAsia"/>
        </w:rPr>
        <w:t>바코드 스캐너와 스크린 사이 데이터 저장 및 백업 구조</w:t>
      </w:r>
    </w:p>
    <w:p w:rsidR="00430FE8" w:rsidRDefault="00430FE8">
      <w:r>
        <w:rPr>
          <w:rFonts w:hint="eastAsia"/>
        </w:rPr>
        <w:t>3</w:t>
      </w:r>
      <w:r>
        <w:t xml:space="preserve">) Service: </w:t>
      </w:r>
      <w:r>
        <w:rPr>
          <w:rFonts w:hint="eastAsia"/>
        </w:rPr>
        <w:t>소프트웨어 버전 업데이트,</w:t>
      </w:r>
      <w:r>
        <w:t xml:space="preserve"> </w:t>
      </w:r>
      <w:r>
        <w:rPr>
          <w:rFonts w:hint="eastAsia"/>
        </w:rPr>
        <w:t>라이선스,</w:t>
      </w:r>
      <w:r>
        <w:t xml:space="preserve"> </w:t>
      </w:r>
      <w:r>
        <w:rPr>
          <w:rFonts w:hint="eastAsia"/>
        </w:rPr>
        <w:t>하드웨어 시스템 유지/보수</w:t>
      </w:r>
    </w:p>
    <w:p w:rsidR="00272339" w:rsidRDefault="003D5C87" w:rsidP="00272339">
      <w:hyperlink r:id="rId21" w:history="1">
        <w:r w:rsidR="00272339">
          <w:rPr>
            <w:rStyle w:val="a3"/>
          </w:rPr>
          <w:t>https://www.grandviewresearch.com/industry-analysis/point-of-sale-pos-terminals-market</w:t>
        </w:r>
      </w:hyperlink>
      <w:r w:rsidR="00272339">
        <w:t xml:space="preserve"> </w:t>
      </w:r>
    </w:p>
    <w:p w:rsidR="00430FE8" w:rsidRDefault="00272339">
      <w:r>
        <w:rPr>
          <w:rFonts w:hint="eastAsia"/>
        </w:rPr>
        <w:t xml:space="preserve"> (</w:t>
      </w:r>
      <w:r>
        <w:t>Product insight, Component Insight)</w:t>
      </w:r>
    </w:p>
    <w:p w:rsidR="009D53C7" w:rsidRDefault="009D53C7"/>
    <w:p w:rsidR="00272339" w:rsidRPr="00D13A20" w:rsidRDefault="00272339">
      <w:pPr>
        <w:rPr>
          <w:b/>
          <w:bCs/>
        </w:rPr>
      </w:pPr>
      <w:r w:rsidRPr="00D13A20">
        <w:rPr>
          <w:rFonts w:hint="eastAsia"/>
          <w:b/>
          <w:bCs/>
        </w:rPr>
        <w:t>다.</w:t>
      </w:r>
      <w:r w:rsidRPr="00D13A20">
        <w:rPr>
          <w:b/>
          <w:bCs/>
        </w:rPr>
        <w:t xml:space="preserve"> </w:t>
      </w:r>
      <w:proofErr w:type="spellStart"/>
      <w:r w:rsidRPr="00D13A20">
        <w:rPr>
          <w:rFonts w:hint="eastAsia"/>
          <w:b/>
          <w:bCs/>
        </w:rPr>
        <w:t>포스기</w:t>
      </w:r>
      <w:proofErr w:type="spellEnd"/>
      <w:r w:rsidRPr="00D13A20">
        <w:rPr>
          <w:rFonts w:hint="eastAsia"/>
          <w:b/>
          <w:bCs/>
        </w:rPr>
        <w:t xml:space="preserve"> 사용시 </w:t>
      </w:r>
      <w:r w:rsidRPr="00D13A20">
        <w:rPr>
          <w:b/>
          <w:bCs/>
        </w:rPr>
        <w:t>deployment(</w:t>
      </w:r>
      <w:r w:rsidRPr="00D13A20">
        <w:rPr>
          <w:rFonts w:hint="eastAsia"/>
          <w:b/>
          <w:bCs/>
        </w:rPr>
        <w:t>전개 방식)</w:t>
      </w:r>
    </w:p>
    <w:p w:rsidR="00272339" w:rsidRDefault="00272339">
      <w:r>
        <w:rPr>
          <w:rFonts w:hint="eastAsia"/>
        </w:rPr>
        <w:t>1</w:t>
      </w:r>
      <w:r>
        <w:t>) Cloud (</w:t>
      </w:r>
      <w:r>
        <w:rPr>
          <w:rFonts w:hint="eastAsia"/>
        </w:rPr>
        <w:t>클라우드 서버를 이용하여 전개)</w:t>
      </w:r>
    </w:p>
    <w:p w:rsidR="00272339" w:rsidRDefault="00272339">
      <w:r>
        <w:rPr>
          <w:rFonts w:hint="eastAsia"/>
        </w:rPr>
        <w:t>2</w:t>
      </w:r>
      <w:r>
        <w:t>) On Premise (</w:t>
      </w:r>
      <w:r>
        <w:rPr>
          <w:rFonts w:hint="eastAsia"/>
        </w:rPr>
        <w:t>자체적 보유 소프트웨어,</w:t>
      </w:r>
      <w:r>
        <w:t xml:space="preserve"> </w:t>
      </w:r>
      <w:r>
        <w:rPr>
          <w:rFonts w:hint="eastAsia"/>
        </w:rPr>
        <w:t>하드웨어를 연결하여 전개하는 방식)</w:t>
      </w:r>
    </w:p>
    <w:p w:rsidR="00272339" w:rsidRDefault="00272339" w:rsidP="00A731FA">
      <w:pPr>
        <w:jc w:val="left"/>
      </w:pPr>
      <w:r>
        <w:rPr>
          <w:noProof/>
        </w:rPr>
        <w:lastRenderedPageBreak/>
        <w:drawing>
          <wp:inline distT="0" distB="0" distL="0" distR="0" wp14:anchorId="0B3D77C2" wp14:editId="23665C55">
            <wp:extent cx="3825240" cy="1982124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5499" cy="19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E8" w:rsidRDefault="003D5C87" w:rsidP="00A731FA">
      <w:pPr>
        <w:jc w:val="left"/>
      </w:pPr>
      <w:hyperlink r:id="rId23" w:history="1">
        <w:r w:rsidR="00272339">
          <w:rPr>
            <w:rStyle w:val="a3"/>
          </w:rPr>
          <w:t>https://www.grandviewresearch.com/industry-analysis/point-of-sale-pos-terminals-market</w:t>
        </w:r>
      </w:hyperlink>
    </w:p>
    <w:p w:rsidR="00272339" w:rsidRPr="00A83BDF" w:rsidRDefault="00A83BDF" w:rsidP="00A731FA">
      <w:pPr>
        <w:jc w:val="left"/>
        <w:rPr>
          <w:rFonts w:hint="eastAsia"/>
          <w:b/>
          <w:bCs/>
          <w:sz w:val="22"/>
          <w:szCs w:val="24"/>
        </w:rPr>
      </w:pPr>
      <w:r w:rsidRPr="00A83BDF">
        <w:rPr>
          <w:rFonts w:hint="eastAsia"/>
          <w:b/>
          <w:bCs/>
          <w:sz w:val="22"/>
          <w:szCs w:val="24"/>
        </w:rPr>
        <w:t>P</w:t>
      </w:r>
      <w:r w:rsidRPr="00A83BDF">
        <w:rPr>
          <w:b/>
          <w:bCs/>
          <w:sz w:val="22"/>
          <w:szCs w:val="24"/>
        </w:rPr>
        <w:t xml:space="preserve">OS </w:t>
      </w:r>
      <w:r w:rsidRPr="00A83BDF">
        <w:rPr>
          <w:rFonts w:hint="eastAsia"/>
          <w:b/>
          <w:bCs/>
          <w:sz w:val="22"/>
          <w:szCs w:val="24"/>
        </w:rPr>
        <w:t>시장 규모</w:t>
      </w:r>
    </w:p>
    <w:p w:rsidR="00585FC8" w:rsidRDefault="00585FC8" w:rsidP="00A731FA">
      <w:pPr>
        <w:jc w:val="left"/>
      </w:pPr>
      <w:r>
        <w:rPr>
          <w:rFonts w:hint="eastAsia"/>
        </w:rPr>
        <w:t xml:space="preserve">전세계 </w:t>
      </w:r>
      <w:r>
        <w:t>POS</w:t>
      </w:r>
      <w:r>
        <w:rPr>
          <w:rFonts w:hint="eastAsia"/>
        </w:rPr>
        <w:t xml:space="preserve"> 시장 규모:</w:t>
      </w:r>
      <w:r>
        <w:t xml:space="preserve"> </w:t>
      </w:r>
      <w:r>
        <w:rPr>
          <w:rFonts w:hint="eastAsia"/>
        </w:rPr>
        <w:t>7</w:t>
      </w:r>
      <w:r>
        <w:t>5</w:t>
      </w:r>
      <w:r>
        <w:rPr>
          <w:rFonts w:hint="eastAsia"/>
        </w:rPr>
        <w:t>조</w:t>
      </w:r>
      <w:r>
        <w:t xml:space="preserve">(7.5% </w:t>
      </w:r>
      <w:r>
        <w:rPr>
          <w:rFonts w:hint="eastAsia"/>
        </w:rPr>
        <w:t>연평균 성장률)</w:t>
      </w:r>
    </w:p>
    <w:p w:rsidR="00585FC8" w:rsidRDefault="00585FC8" w:rsidP="00A731FA">
      <w:pPr>
        <w:jc w:val="left"/>
      </w:pPr>
      <w:r>
        <w:rPr>
          <w:rFonts w:hint="eastAsia"/>
        </w:rPr>
        <w:t xml:space="preserve">전세계 리테일 </w:t>
      </w:r>
      <w:r>
        <w:t>POS</w:t>
      </w:r>
      <w:r>
        <w:rPr>
          <w:rFonts w:hint="eastAsia"/>
        </w:rPr>
        <w:t xml:space="preserve"> 시장 규모:</w:t>
      </w:r>
      <w:r>
        <w:t xml:space="preserve"> 40</w:t>
      </w:r>
      <w:r>
        <w:rPr>
          <w:rFonts w:hint="eastAsia"/>
        </w:rPr>
        <w:t>조</w:t>
      </w:r>
    </w:p>
    <w:p w:rsidR="00585FC8" w:rsidRDefault="00585FC8" w:rsidP="00A731FA">
      <w:pPr>
        <w:jc w:val="left"/>
      </w:pPr>
      <w:r>
        <w:rPr>
          <w:rFonts w:hint="eastAsia"/>
        </w:rPr>
        <w:t>한국 대형마트에서 사용하는 P</w:t>
      </w:r>
      <w:r>
        <w:t>OS</w:t>
      </w:r>
      <w:r>
        <w:rPr>
          <w:rFonts w:hint="eastAsia"/>
        </w:rPr>
        <w:t xml:space="preserve"> 시장 규모:</w:t>
      </w:r>
    </w:p>
    <w:p w:rsidR="00585FC8" w:rsidRDefault="00585FC8" w:rsidP="00585FC8">
      <w:pPr>
        <w:ind w:firstLine="800"/>
        <w:jc w:val="left"/>
      </w:pPr>
      <w:r>
        <w:rPr>
          <w:rFonts w:hint="eastAsia"/>
        </w:rPr>
        <w:t>* 대형마트 점포</w:t>
      </w:r>
      <w:r w:rsidR="005937DF">
        <w:rPr>
          <w:rFonts w:hint="eastAsia"/>
        </w:rPr>
        <w:t xml:space="preserve"> </w:t>
      </w:r>
      <w:r>
        <w:rPr>
          <w:rFonts w:hint="eastAsia"/>
        </w:rPr>
        <w:t>수 x</w:t>
      </w:r>
      <w:r>
        <w:t xml:space="preserve"> </w:t>
      </w:r>
      <w:r>
        <w:rPr>
          <w:rFonts w:hint="eastAsia"/>
        </w:rPr>
        <w:t>점포당 평균 계산대 수 x</w:t>
      </w:r>
      <w:r>
        <w:t xml:space="preserve"> </w:t>
      </w:r>
      <w:r>
        <w:rPr>
          <w:rFonts w:hint="eastAsia"/>
        </w:rPr>
        <w:t xml:space="preserve">시장 점유율 </w:t>
      </w:r>
      <w:r>
        <w:t>x 우</w:t>
      </w:r>
      <w:r>
        <w:rPr>
          <w:rFonts w:hint="eastAsia"/>
        </w:rPr>
        <w:t xml:space="preserve">리 </w:t>
      </w:r>
      <w:r>
        <w:t xml:space="preserve">POS </w:t>
      </w:r>
      <w:r>
        <w:rPr>
          <w:rFonts w:hint="eastAsia"/>
        </w:rPr>
        <w:t>소프트웨어 가격</w:t>
      </w:r>
    </w:p>
    <w:p w:rsidR="00585FC8" w:rsidRDefault="00585FC8" w:rsidP="00A731FA">
      <w:pPr>
        <w:jc w:val="left"/>
      </w:pPr>
      <w:r>
        <w:tab/>
        <w:t xml:space="preserve">1) </w:t>
      </w:r>
      <w:r>
        <w:rPr>
          <w:rFonts w:hint="eastAsia"/>
        </w:rPr>
        <w:t>대형마트 점포</w:t>
      </w:r>
      <w:r w:rsidR="005937DF">
        <w:rPr>
          <w:rFonts w:hint="eastAsia"/>
        </w:rPr>
        <w:t xml:space="preserve"> </w:t>
      </w:r>
      <w:r>
        <w:rPr>
          <w:rFonts w:hint="eastAsia"/>
        </w:rPr>
        <w:t>수:</w:t>
      </w:r>
      <w:r>
        <w:t xml:space="preserve"> 526</w:t>
      </w:r>
      <w:r>
        <w:rPr>
          <w:rFonts w:hint="eastAsia"/>
        </w:rPr>
        <w:t xml:space="preserve">개 </w:t>
      </w:r>
      <w:r>
        <w:t>(</w:t>
      </w:r>
      <w:r>
        <w:rPr>
          <w:rFonts w:hint="eastAsia"/>
        </w:rPr>
        <w:t>통계청)</w:t>
      </w:r>
    </w:p>
    <w:p w:rsidR="00585FC8" w:rsidRDefault="00585FC8" w:rsidP="00A731FA">
      <w:pPr>
        <w:jc w:val="left"/>
      </w:pPr>
      <w:r>
        <w:tab/>
        <w:t xml:space="preserve">2) </w:t>
      </w:r>
      <w:r>
        <w:rPr>
          <w:rFonts w:hint="eastAsia"/>
        </w:rPr>
        <w:t xml:space="preserve">점포당 평균 계산대 수 </w:t>
      </w:r>
      <w:r>
        <w:t>: 21</w:t>
      </w:r>
      <w:r>
        <w:rPr>
          <w:rFonts w:hint="eastAsia"/>
        </w:rPr>
        <w:t xml:space="preserve">개 (롯데마트 </w:t>
      </w:r>
      <w:r>
        <w:t>123</w:t>
      </w:r>
      <w:r>
        <w:rPr>
          <w:rFonts w:hint="eastAsia"/>
        </w:rPr>
        <w:t>개 점포 기준)</w:t>
      </w:r>
    </w:p>
    <w:p w:rsidR="00585FC8" w:rsidRDefault="00585FC8" w:rsidP="00A731FA">
      <w:pPr>
        <w:jc w:val="left"/>
      </w:pPr>
      <w:r>
        <w:tab/>
        <w:t xml:space="preserve">3) </w:t>
      </w:r>
      <w:r>
        <w:rPr>
          <w:rFonts w:hint="eastAsia"/>
        </w:rPr>
        <w:t>시장 점유</w:t>
      </w:r>
      <w:r w:rsidR="005937DF">
        <w:rPr>
          <w:rFonts w:hint="eastAsia"/>
        </w:rPr>
        <w:t>율:</w:t>
      </w:r>
      <w:r>
        <w:rPr>
          <w:rFonts w:hint="eastAsia"/>
        </w:rPr>
        <w:t xml:space="preserve"> </w:t>
      </w:r>
      <w:r>
        <w:t>60%</w:t>
      </w:r>
      <w:r>
        <w:rPr>
          <w:rFonts w:hint="eastAsia"/>
        </w:rPr>
        <w:t>로 가정</w:t>
      </w:r>
    </w:p>
    <w:p w:rsidR="00585FC8" w:rsidRDefault="00585FC8" w:rsidP="00A731FA">
      <w:pPr>
        <w:jc w:val="left"/>
      </w:pPr>
      <w:r>
        <w:tab/>
        <w:t xml:space="preserve">4) </w:t>
      </w:r>
      <w:r>
        <w:rPr>
          <w:rFonts w:hint="eastAsia"/>
        </w:rPr>
        <w:t>가격:</w:t>
      </w:r>
      <w:r>
        <w:t xml:space="preserve"> ? (ex: POS </w:t>
      </w:r>
      <w:r>
        <w:rPr>
          <w:rFonts w:hint="eastAsia"/>
        </w:rPr>
        <w:t xml:space="preserve">소프트웨어 업체 </w:t>
      </w:r>
      <w:proofErr w:type="spellStart"/>
      <w:r>
        <w:t>Touchbistro</w:t>
      </w:r>
      <w:proofErr w:type="spellEnd"/>
      <w:r>
        <w:t xml:space="preserve"> </w:t>
      </w:r>
      <w:r>
        <w:rPr>
          <w:rFonts w:hint="eastAsia"/>
        </w:rPr>
        <w:t xml:space="preserve">기준에 </w:t>
      </w:r>
      <w:r>
        <w:t>1</w:t>
      </w:r>
      <w:r>
        <w:rPr>
          <w:rFonts w:hint="eastAsia"/>
        </w:rPr>
        <w:t xml:space="preserve">대당 </w:t>
      </w:r>
      <w:r>
        <w:t>69$/</w:t>
      </w:r>
      <w:r>
        <w:rPr>
          <w:rFonts w:hint="eastAsia"/>
        </w:rPr>
        <w:t>m</w:t>
      </w:r>
      <w:r>
        <w:t>onth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여러 대를</w:t>
      </w:r>
      <w:r>
        <w:t xml:space="preserve"> </w:t>
      </w:r>
      <w:r>
        <w:rPr>
          <w:rFonts w:hint="eastAsia"/>
        </w:rPr>
        <w:t>한번에 설치할수록 가격은 저렴하다.</w:t>
      </w:r>
      <w:r>
        <w:t xml:space="preserve"> </w:t>
      </w:r>
      <w:r>
        <w:rPr>
          <w:rFonts w:hint="eastAsia"/>
        </w:rPr>
        <w:t>또한 저 가격에 설치비,</w:t>
      </w:r>
      <w:r>
        <w:t xml:space="preserve"> </w:t>
      </w:r>
      <w:r>
        <w:rPr>
          <w:rFonts w:hint="eastAsia"/>
        </w:rPr>
        <w:t>유지비,</w:t>
      </w:r>
      <w:r>
        <w:t xml:space="preserve"> as</w:t>
      </w:r>
      <w:r>
        <w:rPr>
          <w:rFonts w:hint="eastAsia"/>
        </w:rPr>
        <w:t>비 모두 포함되어 있다.</w:t>
      </w:r>
      <w:r>
        <w:t>)</w:t>
      </w:r>
    </w:p>
    <w:p w:rsidR="00A83BDF" w:rsidRDefault="00A83BDF" w:rsidP="00A731FA">
      <w:pPr>
        <w:jc w:val="left"/>
      </w:pPr>
    </w:p>
    <w:p w:rsidR="00A83BDF" w:rsidRPr="003D5C87" w:rsidRDefault="00A83BDF" w:rsidP="00A731FA">
      <w:pPr>
        <w:jc w:val="left"/>
        <w:rPr>
          <w:b/>
          <w:bCs/>
          <w:sz w:val="22"/>
          <w:szCs w:val="24"/>
        </w:rPr>
      </w:pPr>
      <w:r w:rsidRPr="003D5C87">
        <w:rPr>
          <w:rFonts w:hint="eastAsia"/>
          <w:b/>
          <w:bCs/>
          <w:sz w:val="22"/>
          <w:szCs w:val="24"/>
        </w:rPr>
        <w:t>기존 시장 대비 차별성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3BDF" w:rsidRPr="00A83BDF" w:rsidTr="00A83BDF">
        <w:tc>
          <w:tcPr>
            <w:tcW w:w="1696" w:type="dxa"/>
          </w:tcPr>
          <w:p w:rsidR="00A83BDF" w:rsidRPr="00A83BDF" w:rsidRDefault="00A83BDF" w:rsidP="00A731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다중 물건 인식</w:t>
            </w:r>
          </w:p>
        </w:tc>
        <w:tc>
          <w:tcPr>
            <w:tcW w:w="7320" w:type="dxa"/>
          </w:tcPr>
          <w:p w:rsidR="00A83BDF" w:rsidRPr="00A83BDF" w:rsidRDefault="00A83BDF" w:rsidP="00A731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바코드를 일일이 찍는 행위를 컴퓨터 비전 기술을 이용해 한번에 여러 물건을 인식함으로써 계산시간을 줄여주고,</w:t>
            </w:r>
            <w:r>
              <w:t xml:space="preserve"> </w:t>
            </w:r>
            <w:r>
              <w:rPr>
                <w:rFonts w:hint="eastAsia"/>
              </w:rPr>
              <w:t>바코드를 사용함으로써 필요한 비용을 줄여준다.</w:t>
            </w:r>
          </w:p>
        </w:tc>
      </w:tr>
      <w:tr w:rsidR="00A83BDF" w:rsidTr="00A83BDF">
        <w:tc>
          <w:tcPr>
            <w:tcW w:w="1696" w:type="dxa"/>
          </w:tcPr>
          <w:p w:rsidR="00A83BDF" w:rsidRPr="00A83BDF" w:rsidRDefault="00A83BDF" w:rsidP="00A731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데이터 가공</w:t>
            </w:r>
          </w:p>
        </w:tc>
        <w:tc>
          <w:tcPr>
            <w:tcW w:w="7320" w:type="dxa"/>
          </w:tcPr>
          <w:p w:rsidR="00A83BDF" w:rsidRPr="003D5C87" w:rsidRDefault="003D5C87" w:rsidP="00A731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얼굴 인식 기술을 이용하여 구매자를 파악하고 그에 따른 구매 물품들의 연관성을 파악한 데이터 가공을 해줌으로써 데이터 분석에 필요한 비용 및 인력을 줄여준다.</w:t>
            </w:r>
          </w:p>
        </w:tc>
      </w:tr>
    </w:tbl>
    <w:p w:rsidR="00A83BDF" w:rsidRDefault="00A83BDF" w:rsidP="00A731FA">
      <w:pPr>
        <w:jc w:val="left"/>
        <w:rPr>
          <w:b/>
          <w:bCs/>
          <w:sz w:val="22"/>
          <w:szCs w:val="24"/>
        </w:rPr>
      </w:pPr>
    </w:p>
    <w:p w:rsidR="003D5C87" w:rsidRPr="003D5C87" w:rsidRDefault="003D5C87" w:rsidP="00A731FA">
      <w:pPr>
        <w:jc w:val="left"/>
        <w:rPr>
          <w:rFonts w:hint="eastAsia"/>
          <w:sz w:val="22"/>
          <w:szCs w:val="24"/>
        </w:rPr>
      </w:pPr>
      <w:bookmarkStart w:id="0" w:name="_GoBack"/>
      <w:bookmarkEnd w:id="0"/>
      <w:r>
        <w:rPr>
          <w:sz w:val="22"/>
          <w:szCs w:val="24"/>
        </w:rPr>
        <w:lastRenderedPageBreak/>
        <w:t xml:space="preserve"> </w:t>
      </w:r>
    </w:p>
    <w:sectPr w:rsidR="003D5C87" w:rsidRPr="003D5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6207"/>
    <w:multiLevelType w:val="hybridMultilevel"/>
    <w:tmpl w:val="81D08138"/>
    <w:lvl w:ilvl="0" w:tplc="276E2674">
      <w:start w:val="526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55CF3BF8"/>
    <w:multiLevelType w:val="hybridMultilevel"/>
    <w:tmpl w:val="7F2E986A"/>
    <w:lvl w:ilvl="0" w:tplc="F6B423D2">
      <w:start w:val="526"/>
      <w:numFmt w:val="bullet"/>
      <w:lvlText w:val="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FA"/>
    <w:rsid w:val="000A6F87"/>
    <w:rsid w:val="000B0EC1"/>
    <w:rsid w:val="000D138A"/>
    <w:rsid w:val="001712B6"/>
    <w:rsid w:val="0022543D"/>
    <w:rsid w:val="00225D0E"/>
    <w:rsid w:val="00272339"/>
    <w:rsid w:val="003D5C87"/>
    <w:rsid w:val="00430FE8"/>
    <w:rsid w:val="00484C47"/>
    <w:rsid w:val="004C628E"/>
    <w:rsid w:val="00585FC8"/>
    <w:rsid w:val="005937DF"/>
    <w:rsid w:val="005C66B0"/>
    <w:rsid w:val="006B1D14"/>
    <w:rsid w:val="006C71EA"/>
    <w:rsid w:val="009D53C7"/>
    <w:rsid w:val="00A731FA"/>
    <w:rsid w:val="00A83BDF"/>
    <w:rsid w:val="00AB4D04"/>
    <w:rsid w:val="00B169AA"/>
    <w:rsid w:val="00B56999"/>
    <w:rsid w:val="00BA0732"/>
    <w:rsid w:val="00BE1E51"/>
    <w:rsid w:val="00D13A20"/>
    <w:rsid w:val="00E5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C549"/>
  <w15:chartTrackingRefBased/>
  <w15:docId w15:val="{7DD0F7D0-68AD-4925-937F-3A048AA4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31F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30FE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56999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85FC8"/>
    <w:pPr>
      <w:ind w:leftChars="400" w:left="800"/>
    </w:pPr>
  </w:style>
  <w:style w:type="table" w:styleId="a7">
    <w:name w:val="Table Grid"/>
    <w:basedOn w:val="a1"/>
    <w:uiPriority w:val="39"/>
    <w:rsid w:val="00A83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randviewresearch.com/industry-analysis/retail-point-of-sale-pos-terminals-market" TargetMode="External"/><Relationship Id="rId18" Type="http://schemas.openxmlformats.org/officeDocument/2006/relationships/hyperlink" Target="https://www.grandviewresearch.com/press-release/global-point-of-sale-terminals-mark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randviewresearch.com/industry-analysis/point-of-sale-pos-terminals-market" TargetMode="External"/><Relationship Id="rId7" Type="http://schemas.openxmlformats.org/officeDocument/2006/relationships/hyperlink" Target="https://www.grandviewresearch.com/industry-analysis/point-of-sale-pos-terminals-market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dn2.hubspot.net/hubfs/312067/2019-POS-Customer-Engagement-Survey-010819%20(002)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mordorintelligence.com/industry-reports/pos-system-mark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mordorintelligence.com/industry-reports/pos-system-marke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randviewresearch.com/press-release/global-point-of-sale-terminals-market" TargetMode="External"/><Relationship Id="rId15" Type="http://schemas.openxmlformats.org/officeDocument/2006/relationships/hyperlink" Target="https://www.usf.edu/business/documents/departments/finance/smif/analysis-square.pdf" TargetMode="External"/><Relationship Id="rId23" Type="http://schemas.openxmlformats.org/officeDocument/2006/relationships/hyperlink" Target="https://www.grandviewresearch.com/industry-analysis/point-of-sale-pos-terminals-marke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mordorintelligence.com/industry-reports/pos-system-marke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7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2020-02-10T05:45:00Z</dcterms:created>
  <dcterms:modified xsi:type="dcterms:W3CDTF">2020-02-13T05:21:00Z</dcterms:modified>
</cp:coreProperties>
</file>