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601" w:rsidRDefault="001D0601" w:rsidP="001D06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인식의 장점</w:t>
      </w:r>
      <w:r>
        <w:br/>
        <w:t xml:space="preserve">- </w:t>
      </w:r>
      <w:r>
        <w:rPr>
          <w:rFonts w:hint="eastAsia"/>
        </w:rPr>
        <w:t>상품의 이미지를 통해 상품의 상태를 확인할 수 있음</w:t>
      </w:r>
      <w:r>
        <w:br/>
        <w:t xml:space="preserve">- </w:t>
      </w:r>
      <w:r w:rsidR="003402C1">
        <w:rPr>
          <w:rFonts w:hint="eastAsia"/>
        </w:rPr>
        <w:t xml:space="preserve">레몬이나 사과 같은 낱개 </w:t>
      </w:r>
      <w:r w:rsidR="00B92624">
        <w:rPr>
          <w:rFonts w:hint="eastAsia"/>
        </w:rPr>
        <w:t>신선</w:t>
      </w:r>
      <w:r w:rsidR="003402C1">
        <w:rPr>
          <w:rFonts w:hint="eastAsia"/>
        </w:rPr>
        <w:t>상품들은 바코드를 일일이 붙이지 않아도 됨</w:t>
      </w:r>
    </w:p>
    <w:p w:rsidR="001D0601" w:rsidRDefault="001D0601" w:rsidP="001D06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포스기</w:t>
      </w:r>
      <w:r>
        <w:br/>
        <w:t xml:space="preserve">- </w:t>
      </w:r>
      <w:r>
        <w:rPr>
          <w:rFonts w:hint="eastAsia"/>
        </w:rPr>
        <w:t>하드웨어는 세트처럼 파는 듯.</w:t>
      </w:r>
      <w:r>
        <w:br/>
        <w:t xml:space="preserve">- </w:t>
      </w:r>
      <w:r>
        <w:rPr>
          <w:rFonts w:hint="eastAsia"/>
        </w:rPr>
        <w:t xml:space="preserve">하드웨어에 소프트웨어 설치는 필수 </w:t>
      </w:r>
      <w:r>
        <w:t>(</w:t>
      </w:r>
      <w:r>
        <w:rPr>
          <w:rFonts w:hint="eastAsia"/>
        </w:rPr>
        <w:t>아이패드에도 설치 가능,</w:t>
      </w:r>
      <w:r>
        <w:t xml:space="preserve"> </w:t>
      </w:r>
      <w:r>
        <w:rPr>
          <w:rFonts w:hint="eastAsia"/>
        </w:rPr>
        <w:t>단 다른 태블릿은</w:t>
      </w:r>
      <w:r>
        <w:t xml:space="preserve"> </w:t>
      </w:r>
      <w:r>
        <w:rPr>
          <w:rFonts w:hint="eastAsia"/>
        </w:rPr>
        <w:t>안되)</w:t>
      </w:r>
      <w:r>
        <w:br/>
        <w:t xml:space="preserve">- </w:t>
      </w:r>
      <w:r>
        <w:rPr>
          <w:rFonts w:hint="eastAsia"/>
        </w:rPr>
        <w:t>포스기 소프트웨어 내에는 데이터</w:t>
      </w:r>
      <w:r>
        <w:t xml:space="preserve"> </w:t>
      </w:r>
      <w:r>
        <w:rPr>
          <w:rFonts w:hint="eastAsia"/>
        </w:rPr>
        <w:t>수집만 가능</w:t>
      </w:r>
      <w:r>
        <w:br/>
        <w:t xml:space="preserve">- </w:t>
      </w:r>
      <w:r>
        <w:rPr>
          <w:rFonts w:hint="eastAsia"/>
        </w:rPr>
        <w:t>가공은 데이터를 다른 곳으로 전송해 가공함</w:t>
      </w:r>
    </w:p>
    <w:p w:rsidR="0085681A" w:rsidRPr="0085681A" w:rsidRDefault="001D0601" w:rsidP="00823E98">
      <w:pPr>
        <w:pStyle w:val="a3"/>
        <w:numPr>
          <w:ilvl w:val="0"/>
          <w:numId w:val="1"/>
        </w:numPr>
        <w:ind w:leftChars="0"/>
        <w:jc w:val="left"/>
        <w:rPr>
          <w:rStyle w:val="a4"/>
          <w:color w:val="auto"/>
          <w:u w:val="none"/>
        </w:rPr>
      </w:pPr>
      <w:r>
        <w:rPr>
          <w:rFonts w:hint="eastAsia"/>
        </w:rPr>
        <w:t>홈플러스의 데이터 수집을 통한 전략</w:t>
      </w:r>
      <w:r w:rsidR="009829E9">
        <w:br/>
        <w:t xml:space="preserve">- </w:t>
      </w:r>
      <w:r w:rsidR="009829E9">
        <w:rPr>
          <w:rFonts w:hint="eastAsia"/>
        </w:rPr>
        <w:t xml:space="preserve">홈플러스 스페셜 </w:t>
      </w:r>
      <w:r w:rsidR="009829E9">
        <w:t xml:space="preserve">: </w:t>
      </w:r>
      <w:r w:rsidR="009829E9">
        <w:rPr>
          <w:rFonts w:hint="eastAsia"/>
        </w:rPr>
        <w:t xml:space="preserve">고객들을 대상으로 </w:t>
      </w:r>
      <w:r w:rsidR="009829E9">
        <w:t>FGI(</w:t>
      </w:r>
      <w:r w:rsidR="009829E9">
        <w:rPr>
          <w:rFonts w:hint="eastAsia"/>
        </w:rPr>
        <w:t>심층면접)을 통해 주부의 경험담을 바탕으로 진열구조와 위치에 반영</w:t>
      </w:r>
      <w:r w:rsidR="009829E9">
        <w:br/>
        <w:t xml:space="preserve">- </w:t>
      </w:r>
      <w:r w:rsidR="009829E9">
        <w:rPr>
          <w:rFonts w:hint="eastAsia"/>
        </w:rPr>
        <w:t xml:space="preserve">덕분에 매출 </w:t>
      </w:r>
      <w:r w:rsidR="009829E9">
        <w:t>15%</w:t>
      </w:r>
      <w:r w:rsidR="009829E9">
        <w:rPr>
          <w:rFonts w:hint="eastAsia"/>
        </w:rPr>
        <w:t>정도 상승</w:t>
      </w:r>
      <w:r w:rsidR="00823E98">
        <w:br/>
        <w:t xml:space="preserve">- </w:t>
      </w:r>
      <w:r w:rsidR="00823E98">
        <w:rPr>
          <w:rFonts w:hint="eastAsia"/>
        </w:rPr>
        <w:t>빅데이터</w:t>
      </w:r>
      <w:r w:rsidR="00823E98">
        <w:t xml:space="preserve"> </w:t>
      </w:r>
      <w:r w:rsidR="00823E98">
        <w:rPr>
          <w:rFonts w:hint="eastAsia"/>
        </w:rPr>
        <w:t xml:space="preserve">이용 </w:t>
      </w:r>
      <w:hyperlink r:id="rId7" w:history="1">
        <w:r w:rsidR="00823E98">
          <w:rPr>
            <w:rStyle w:val="a4"/>
          </w:rPr>
          <w:t>http://www.fntimes.com/html/view.php?ud=201906290706502515dd55077bc2_18</w:t>
        </w:r>
      </w:hyperlink>
    </w:p>
    <w:p w:rsidR="0085681A" w:rsidRPr="0085681A" w:rsidRDefault="0085681A" w:rsidP="00823E98">
      <w:pPr>
        <w:pStyle w:val="a3"/>
        <w:numPr>
          <w:ilvl w:val="0"/>
          <w:numId w:val="1"/>
        </w:numPr>
        <w:ind w:leftChars="0"/>
        <w:jc w:val="left"/>
        <w:rPr>
          <w:rStyle w:val="a4"/>
          <w:color w:val="auto"/>
          <w:u w:val="none"/>
        </w:rPr>
      </w:pPr>
    </w:p>
    <w:p w:rsidR="001D0601" w:rsidRDefault="009829E9" w:rsidP="0085681A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369EA402" wp14:editId="32678106">
            <wp:extent cx="5731510" cy="23152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01" w:rsidRDefault="001D0601"/>
    <w:p w:rsidR="0085681A" w:rsidRDefault="0085681A"/>
    <w:p w:rsidR="0085681A" w:rsidRDefault="0085681A"/>
    <w:p w:rsidR="0085681A" w:rsidRDefault="0085681A"/>
    <w:p w:rsidR="0085681A" w:rsidRDefault="0085681A"/>
    <w:p w:rsidR="0085681A" w:rsidRDefault="0085681A"/>
    <w:p w:rsidR="0085681A" w:rsidRDefault="0085681A"/>
    <w:p w:rsidR="0085681A" w:rsidRDefault="0085681A">
      <w:r>
        <w:rPr>
          <w:rFonts w:hint="eastAsia"/>
        </w:rPr>
        <w:lastRenderedPageBreak/>
        <w:t>유지수</w:t>
      </w:r>
    </w:p>
    <w:p w:rsidR="0085681A" w:rsidRDefault="0085681A" w:rsidP="008568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기저귀와 맥주가 같이 팔린다?</w:t>
      </w:r>
      <w:r>
        <w:t xml:space="preserve">! – </w:t>
      </w:r>
      <w:r>
        <w:rPr>
          <w:rFonts w:hint="eastAsia"/>
        </w:rPr>
        <w:t>대표적인 빅데이터 마케팅 사례</w:t>
      </w:r>
      <w:r>
        <w:br/>
        <w:t xml:space="preserve">- </w:t>
      </w:r>
      <w:r>
        <w:rPr>
          <w:rFonts w:hint="eastAsia"/>
        </w:rPr>
        <w:t xml:space="preserve">월마트는 이러한 상관관계를 파악하여 이유를 찾아보니 </w:t>
      </w:r>
      <w:r>
        <w:t>‘</w:t>
      </w:r>
      <w:r>
        <w:rPr>
          <w:rFonts w:hint="eastAsia"/>
        </w:rPr>
        <w:t>기저귀를 사러 온 남편이 보상심리를 위해 맥주를 샀다</w:t>
      </w:r>
      <w:r>
        <w:t xml:space="preserve">’ </w:t>
      </w:r>
      <w:r>
        <w:rPr>
          <w:rFonts w:hint="eastAsia"/>
        </w:rPr>
        <w:t>이런 맥락임을 유추함.</w:t>
      </w:r>
      <w:r>
        <w:br/>
        <w:t xml:space="preserve">- </w:t>
      </w:r>
      <w:r>
        <w:rPr>
          <w:rFonts w:hint="eastAsia"/>
        </w:rPr>
        <w:t>기저귀와 맥주를 가까운 곳에 진열하니 매출이 더 늘어났다 함</w:t>
      </w:r>
    </w:p>
    <w:p w:rsidR="0085681A" w:rsidRDefault="0085681A" w:rsidP="008568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홈플러스</w:t>
      </w:r>
      <w:r>
        <w:br/>
        <w:t xml:space="preserve">- </w:t>
      </w:r>
      <w:r>
        <w:rPr>
          <w:rFonts w:hint="eastAsia"/>
        </w:rPr>
        <w:t xml:space="preserve">고객의 경험담과 의견을 반영해 </w:t>
      </w:r>
      <w:r>
        <w:t>‘</w:t>
      </w:r>
      <w:r>
        <w:rPr>
          <w:rFonts w:hint="eastAsia"/>
        </w:rPr>
        <w:t>홈플러스 스페셜</w:t>
      </w:r>
      <w:r>
        <w:t xml:space="preserve">’ </w:t>
      </w:r>
      <w:r>
        <w:rPr>
          <w:rFonts w:hint="eastAsia"/>
        </w:rPr>
        <w:t>매장 열어</w:t>
      </w:r>
      <w:bookmarkStart w:id="0" w:name="_GoBack"/>
      <w:bookmarkEnd w:id="0"/>
      <w:r>
        <w:br/>
      </w:r>
    </w:p>
    <w:p w:rsidR="00995C7D" w:rsidRDefault="00995C7D" w:rsidP="0085681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포스기</w:t>
      </w:r>
      <w:r>
        <w:br/>
        <w:t xml:space="preserve">- </w:t>
      </w:r>
      <w:r>
        <w:rPr>
          <w:rFonts w:hint="eastAsia"/>
        </w:rPr>
        <w:t>보안 취약</w:t>
      </w:r>
      <w:r>
        <w:br/>
        <w:t xml:space="preserve">- IoT </w:t>
      </w:r>
      <w:r>
        <w:rPr>
          <w:rFonts w:hint="eastAsia"/>
        </w:rPr>
        <w:t>운영체제 이용하는 듯</w:t>
      </w:r>
    </w:p>
    <w:sectPr w:rsidR="00995C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9FD" w:rsidRDefault="009359FD" w:rsidP="0085681A">
      <w:pPr>
        <w:spacing w:after="0" w:line="240" w:lineRule="auto"/>
      </w:pPr>
      <w:r>
        <w:separator/>
      </w:r>
    </w:p>
  </w:endnote>
  <w:endnote w:type="continuationSeparator" w:id="0">
    <w:p w:rsidR="009359FD" w:rsidRDefault="009359FD" w:rsidP="0085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9FD" w:rsidRDefault="009359FD" w:rsidP="0085681A">
      <w:pPr>
        <w:spacing w:after="0" w:line="240" w:lineRule="auto"/>
      </w:pPr>
      <w:r>
        <w:separator/>
      </w:r>
    </w:p>
  </w:footnote>
  <w:footnote w:type="continuationSeparator" w:id="0">
    <w:p w:rsidR="009359FD" w:rsidRDefault="009359FD" w:rsidP="0085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07570"/>
    <w:multiLevelType w:val="hybridMultilevel"/>
    <w:tmpl w:val="74DA5FEC"/>
    <w:lvl w:ilvl="0" w:tplc="E138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221B51"/>
    <w:multiLevelType w:val="hybridMultilevel"/>
    <w:tmpl w:val="3F82E4B2"/>
    <w:lvl w:ilvl="0" w:tplc="57EEAA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01"/>
    <w:rsid w:val="001D0601"/>
    <w:rsid w:val="003402C1"/>
    <w:rsid w:val="006F6A17"/>
    <w:rsid w:val="00823E98"/>
    <w:rsid w:val="0085681A"/>
    <w:rsid w:val="009359FD"/>
    <w:rsid w:val="009829E9"/>
    <w:rsid w:val="00995C7D"/>
    <w:rsid w:val="00A03143"/>
    <w:rsid w:val="00A10B84"/>
    <w:rsid w:val="00AF7894"/>
    <w:rsid w:val="00B92624"/>
    <w:rsid w:val="00CC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10043"/>
  <w15:chartTrackingRefBased/>
  <w15:docId w15:val="{2B926ECD-8B8E-4ADA-9451-2AB9BFCC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0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829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829E9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8568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5681A"/>
  </w:style>
  <w:style w:type="paragraph" w:styleId="a7">
    <w:name w:val="footer"/>
    <w:basedOn w:val="a"/>
    <w:link w:val="Char0"/>
    <w:uiPriority w:val="99"/>
    <w:unhideWhenUsed/>
    <w:rsid w:val="008568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5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fntimes.com/html/view.php?ud=201906290706502515dd55077bc2_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8</cp:revision>
  <dcterms:created xsi:type="dcterms:W3CDTF">2020-02-05T15:16:00Z</dcterms:created>
  <dcterms:modified xsi:type="dcterms:W3CDTF">2020-02-06T10:38:00Z</dcterms:modified>
</cp:coreProperties>
</file>