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9AA" w:rsidRDefault="00DC6734">
      <w:r>
        <w:rPr>
          <w:rFonts w:hint="eastAsia"/>
        </w:rPr>
        <w:t>P</w:t>
      </w:r>
      <w:r>
        <w:t xml:space="preserve">OS </w:t>
      </w:r>
      <w:r>
        <w:rPr>
          <w:rFonts w:hint="eastAsia"/>
        </w:rPr>
        <w:t>데이터의 종류</w:t>
      </w:r>
    </w:p>
    <w:p w:rsidR="00DC6734" w:rsidRDefault="00DC6734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상품 데이터:</w:t>
      </w:r>
      <w:r>
        <w:t xml:space="preserve"> </w:t>
      </w:r>
    </w:p>
    <w:p w:rsidR="00DC6734" w:rsidRDefault="00DC6734">
      <w:r>
        <w:rPr>
          <w:rFonts w:hint="eastAsia"/>
        </w:rPr>
        <w:t>금액데이터:</w:t>
      </w:r>
      <w:r>
        <w:t xml:space="preserve"> </w:t>
      </w:r>
      <w:r>
        <w:rPr>
          <w:rFonts w:hint="eastAsia"/>
        </w:rPr>
        <w:t xml:space="preserve">얼마에 </w:t>
      </w:r>
      <w:proofErr w:type="gramStart"/>
      <w:r>
        <w:rPr>
          <w:rFonts w:hint="eastAsia"/>
        </w:rPr>
        <w:t>팔렸는가</w:t>
      </w:r>
      <w:proofErr w:type="gramEnd"/>
    </w:p>
    <w:p w:rsidR="00DC6734" w:rsidRDefault="00DC6734">
      <w:proofErr w:type="spellStart"/>
      <w:r>
        <w:rPr>
          <w:rFonts w:hint="eastAsia"/>
        </w:rPr>
        <w:t>단품데이터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몇 개가 </w:t>
      </w:r>
      <w:proofErr w:type="gramStart"/>
      <w:r>
        <w:rPr>
          <w:rFonts w:hint="eastAsia"/>
        </w:rPr>
        <w:t>팔렸는가</w:t>
      </w:r>
      <w:proofErr w:type="gramEnd"/>
    </w:p>
    <w:p w:rsidR="00DC6734" w:rsidRDefault="00DC6734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고객데이터:</w:t>
      </w:r>
    </w:p>
    <w:p w:rsidR="00DC6734" w:rsidRDefault="00DC6734">
      <w:proofErr w:type="spellStart"/>
      <w:r>
        <w:rPr>
          <w:rFonts w:hint="eastAsia"/>
        </w:rPr>
        <w:t>객층데이터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고객의 집단에 대한</w:t>
      </w:r>
      <w:r>
        <w:t xml:space="preserve"> </w:t>
      </w:r>
      <w:r>
        <w:rPr>
          <w:rFonts w:hint="eastAsia"/>
        </w:rPr>
        <w:t>데이터</w:t>
      </w:r>
    </w:p>
    <w:p w:rsidR="00DC6734" w:rsidRDefault="00DC6734">
      <w:r>
        <w:rPr>
          <w:rFonts w:hint="eastAsia"/>
        </w:rPr>
        <w:t>개인데이터:</w:t>
      </w:r>
      <w:r>
        <w:t xml:space="preserve"> </w:t>
      </w:r>
      <w:r>
        <w:rPr>
          <w:rFonts w:hint="eastAsia"/>
        </w:rPr>
        <w:t>신용카드를 통해 얻는 데이터</w:t>
      </w:r>
    </w:p>
    <w:p w:rsidR="00DC6734" w:rsidRDefault="00DC6734">
      <w:pPr>
        <w:rPr>
          <w:rFonts w:hint="eastAsia"/>
        </w:rPr>
      </w:pPr>
    </w:p>
    <w:p w:rsidR="00DC6734" w:rsidRDefault="00DC6734">
      <w:r w:rsidRPr="00DC6734">
        <w:rPr>
          <w:rFonts w:hint="eastAsia"/>
        </w:rPr>
        <w:t>편의점</w:t>
      </w:r>
      <w:r w:rsidRPr="00DC6734">
        <w:t xml:space="preserve"> POS데이터의 분석</w:t>
      </w:r>
    </w:p>
    <w:p w:rsidR="00DC6734" w:rsidRDefault="00DC6734" w:rsidP="00DC6734">
      <w:pPr>
        <w:rPr>
          <w:rFonts w:hint="eastAsia"/>
        </w:rPr>
      </w:pPr>
      <w:r>
        <w:rPr>
          <w:rFonts w:hint="eastAsia"/>
        </w:rPr>
        <w:t>①</w:t>
      </w:r>
      <w:r>
        <w:t xml:space="preserve"> 항목별 </w:t>
      </w:r>
      <w:proofErr w:type="spellStart"/>
      <w:r>
        <w:t>시간대별매출분석</w:t>
      </w:r>
      <w:proofErr w:type="spellEnd"/>
    </w:p>
    <w:p w:rsidR="00DC6734" w:rsidRDefault="00DC6734" w:rsidP="00DC6734">
      <w:pPr>
        <w:rPr>
          <w:rFonts w:hint="eastAsia"/>
        </w:rPr>
      </w:pPr>
      <w:r>
        <w:rPr>
          <w:rFonts w:hint="eastAsia"/>
        </w:rPr>
        <w:t>②</w:t>
      </w:r>
      <w:r>
        <w:t xml:space="preserve"> 시간대별 </w:t>
      </w:r>
      <w:proofErr w:type="spellStart"/>
      <w:r>
        <w:t>객층별</w:t>
      </w:r>
      <w:proofErr w:type="spellEnd"/>
      <w:r>
        <w:t xml:space="preserve"> 판매 </w:t>
      </w:r>
      <w:proofErr w:type="spellStart"/>
      <w:r>
        <w:t>실적표</w:t>
      </w:r>
      <w:proofErr w:type="spellEnd"/>
    </w:p>
    <w:p w:rsidR="00DC6734" w:rsidRDefault="00DC6734" w:rsidP="00DC6734">
      <w:pPr>
        <w:rPr>
          <w:rFonts w:hint="eastAsia"/>
        </w:rPr>
      </w:pPr>
      <w:r>
        <w:rPr>
          <w:rFonts w:hint="eastAsia"/>
        </w:rPr>
        <w:t>③</w:t>
      </w:r>
      <w:r>
        <w:t xml:space="preserve"> 항목별 </w:t>
      </w:r>
      <w:proofErr w:type="spellStart"/>
      <w:r>
        <w:t>단품분석</w:t>
      </w:r>
      <w:proofErr w:type="spellEnd"/>
    </w:p>
    <w:p w:rsidR="00DC6734" w:rsidRDefault="00DC6734" w:rsidP="00DC6734">
      <w:pPr>
        <w:rPr>
          <w:rFonts w:hint="eastAsia"/>
        </w:rPr>
      </w:pPr>
      <w:r>
        <w:rPr>
          <w:rFonts w:hint="eastAsia"/>
        </w:rPr>
        <w:t>④</w:t>
      </w:r>
      <w:r>
        <w:t xml:space="preserve"> 상품폐기분석</w:t>
      </w:r>
    </w:p>
    <w:p w:rsidR="00DC6734" w:rsidRDefault="00DC6734" w:rsidP="00DC6734">
      <w:pPr>
        <w:rPr>
          <w:rFonts w:hint="eastAsia"/>
        </w:rPr>
      </w:pPr>
      <w:r>
        <w:rPr>
          <w:rFonts w:hint="eastAsia"/>
        </w:rPr>
        <w:t>⑤</w:t>
      </w:r>
      <w:r>
        <w:t xml:space="preserve"> 항목별 10주간 추이</w:t>
      </w:r>
    </w:p>
    <w:p w:rsidR="00DC6734" w:rsidRDefault="00DC6734" w:rsidP="00DC6734">
      <w:pPr>
        <w:rPr>
          <w:rFonts w:hint="eastAsia"/>
        </w:rPr>
      </w:pPr>
      <w:r>
        <w:rPr>
          <w:rFonts w:hint="eastAsia"/>
        </w:rPr>
        <w:t>⑥</w:t>
      </w:r>
      <w:r>
        <w:t xml:space="preserve"> </w:t>
      </w:r>
      <w:proofErr w:type="spellStart"/>
      <w:r>
        <w:t>단품판매</w:t>
      </w:r>
      <w:proofErr w:type="spellEnd"/>
      <w:r>
        <w:t xml:space="preserve"> 10일간 추이</w:t>
      </w:r>
    </w:p>
    <w:p w:rsidR="00DC6734" w:rsidRDefault="00DC6734" w:rsidP="00DC6734">
      <w:pPr>
        <w:rPr>
          <w:rFonts w:hint="eastAsia"/>
        </w:rPr>
      </w:pPr>
      <w:r>
        <w:rPr>
          <w:rFonts w:hint="eastAsia"/>
        </w:rPr>
        <w:t>⑦</w:t>
      </w:r>
      <w:r>
        <w:t xml:space="preserve"> 신규상품 판매현황</w:t>
      </w:r>
    </w:p>
    <w:p w:rsidR="00DC6734" w:rsidRDefault="00DC6734" w:rsidP="00DC6734">
      <w:pPr>
        <w:rPr>
          <w:rFonts w:hint="eastAsia"/>
        </w:rPr>
      </w:pPr>
      <w:r>
        <w:rPr>
          <w:rFonts w:hint="eastAsia"/>
        </w:rPr>
        <w:t>⑧</w:t>
      </w:r>
      <w:r>
        <w:t xml:space="preserve"> 일별 시간대별 </w:t>
      </w:r>
      <w:proofErr w:type="spellStart"/>
      <w:r>
        <w:t>단품판매</w:t>
      </w:r>
      <w:proofErr w:type="spellEnd"/>
    </w:p>
    <w:p w:rsidR="00DC6734" w:rsidRDefault="00DC6734" w:rsidP="00DC6734">
      <w:pPr>
        <w:rPr>
          <w:rFonts w:hint="eastAsia"/>
        </w:rPr>
      </w:pPr>
      <w:r>
        <w:rPr>
          <w:rFonts w:hint="eastAsia"/>
        </w:rPr>
        <w:t>⑨</w:t>
      </w:r>
      <w:r>
        <w:t xml:space="preserve"> </w:t>
      </w:r>
      <w:proofErr w:type="spellStart"/>
      <w:r>
        <w:t>상품구색평가</w:t>
      </w:r>
      <w:proofErr w:type="spellEnd"/>
    </w:p>
    <w:p w:rsidR="00DC6734" w:rsidRDefault="00DC6734" w:rsidP="00DC6734">
      <w:pPr>
        <w:rPr>
          <w:rFonts w:hint="eastAsia"/>
        </w:rPr>
      </w:pPr>
      <w:r>
        <w:rPr>
          <w:rFonts w:hint="eastAsia"/>
        </w:rPr>
        <w:t>⑩</w:t>
      </w:r>
      <w:r>
        <w:t xml:space="preserve"> 매출객수 분석</w:t>
      </w:r>
    </w:p>
    <w:p w:rsidR="00DC6734" w:rsidRDefault="00DC6734" w:rsidP="00DC6734">
      <w:pPr>
        <w:rPr>
          <w:rFonts w:hint="eastAsia"/>
        </w:rPr>
      </w:pPr>
      <w:r>
        <w:rPr>
          <w:rFonts w:hint="eastAsia"/>
        </w:rPr>
        <w:t>⑪</w:t>
      </w:r>
      <w:r>
        <w:t xml:space="preserve"> 항목별매출분석</w:t>
      </w:r>
    </w:p>
    <w:p w:rsidR="00DC6734" w:rsidRDefault="00DC6734" w:rsidP="00DC6734">
      <w:r>
        <w:rPr>
          <w:rFonts w:hint="eastAsia"/>
        </w:rPr>
        <w:t>⑫</w:t>
      </w:r>
      <w:r>
        <w:t xml:space="preserve"> 항목별 판매신장률정보</w:t>
      </w:r>
    </w:p>
    <w:p w:rsidR="00DE2333" w:rsidRDefault="00DE2333" w:rsidP="00DC6734"/>
    <w:p w:rsidR="00DE2333" w:rsidRDefault="00DE2333" w:rsidP="00DC6734"/>
    <w:p w:rsidR="00DE2333" w:rsidRDefault="00DE2333" w:rsidP="00DC6734"/>
    <w:p w:rsidR="00DE2333" w:rsidRDefault="00DE2333" w:rsidP="00DC6734"/>
    <w:p w:rsidR="00DE2333" w:rsidRDefault="00DE2333" w:rsidP="00DC6734"/>
    <w:p w:rsidR="00DE2333" w:rsidRDefault="00DE2333" w:rsidP="00DC6734">
      <w:r>
        <w:lastRenderedPageBreak/>
        <w:t xml:space="preserve">POS </w:t>
      </w:r>
      <w:r>
        <w:rPr>
          <w:rFonts w:hint="eastAsia"/>
        </w:rPr>
        <w:t>데이터 활용 사례</w:t>
      </w:r>
      <w:bookmarkStart w:id="0" w:name="_GoBack"/>
      <w:bookmarkEnd w:id="0"/>
    </w:p>
    <w:p w:rsidR="00DE2333" w:rsidRDefault="00DE2333" w:rsidP="00DC6734">
      <w:r>
        <w:t>“</w:t>
      </w:r>
      <w:r w:rsidRPr="00DE2333">
        <w:rPr>
          <w:rFonts w:hint="eastAsia"/>
        </w:rPr>
        <w:t>빅데이터로</w:t>
      </w:r>
      <w:r w:rsidRPr="00DE2333">
        <w:t xml:space="preserve"> 소비자∙소상공인∙대기업의 '</w:t>
      </w:r>
      <w:proofErr w:type="spellStart"/>
      <w:r w:rsidRPr="00DE2333">
        <w:t>윈윈윈</w:t>
      </w:r>
      <w:proofErr w:type="spellEnd"/>
      <w:r w:rsidRPr="00DE2333">
        <w:t>'을 꿈꾸다</w:t>
      </w:r>
      <w:r>
        <w:t xml:space="preserve">” </w:t>
      </w:r>
      <w:hyperlink r:id="rId4" w:history="1">
        <w:r>
          <w:rPr>
            <w:rStyle w:val="a3"/>
          </w:rPr>
          <w:t>https://brunch.co.kr/@bzup/263</w:t>
        </w:r>
      </w:hyperlink>
    </w:p>
    <w:p w:rsidR="00DE2333" w:rsidRPr="00DE2333" w:rsidRDefault="00DE2333" w:rsidP="00DC6734">
      <w:pPr>
        <w:rPr>
          <w:rFonts w:hint="eastAsia"/>
        </w:rPr>
      </w:pPr>
      <w:r>
        <w:rPr>
          <w:noProof/>
        </w:rPr>
        <w:drawing>
          <wp:inline distT="0" distB="0" distL="0" distR="0" wp14:anchorId="2E16A62B" wp14:editId="052FA128">
            <wp:extent cx="3020786" cy="2765763"/>
            <wp:effectExtent l="0" t="0" r="825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4241" cy="276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333" w:rsidRPr="00DE23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34"/>
    <w:rsid w:val="0022543D"/>
    <w:rsid w:val="00B169AA"/>
    <w:rsid w:val="00DC6734"/>
    <w:rsid w:val="00DE2333"/>
    <w:rsid w:val="00F8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68E59"/>
  <w15:chartTrackingRefBased/>
  <w15:docId w15:val="{2281FBAF-06D3-4DE2-A86F-AF2E0D4A5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E23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brunch.co.kr/@bzup/263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2020-02-05T05:31:00Z</dcterms:created>
  <dcterms:modified xsi:type="dcterms:W3CDTF">2020-02-06T09:30:00Z</dcterms:modified>
</cp:coreProperties>
</file>