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69F1" w14:textId="760F40C3" w:rsidR="000530C1" w:rsidRDefault="000530C1" w:rsidP="00223E1F">
      <w:pPr>
        <w:jc w:val="center"/>
      </w:pP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>시스템</w:t>
      </w:r>
    </w:p>
    <w:p w14:paraId="42346FAD" w14:textId="45A82936" w:rsidR="000530C1" w:rsidRDefault="000530C1" w:rsidP="00223E1F">
      <w:pPr>
        <w:jc w:val="right"/>
      </w:pPr>
      <w:r>
        <w:rPr>
          <w:rFonts w:hint="eastAsia"/>
        </w:rPr>
        <w:t>김재욱</w:t>
      </w:r>
    </w:p>
    <w:p w14:paraId="5F41C931" w14:textId="0F7D0E40" w:rsidR="000530C1" w:rsidRDefault="000530C1" w:rsidP="00223E1F">
      <w:pPr>
        <w:jc w:val="right"/>
      </w:pPr>
      <w:r>
        <w:rPr>
          <w:rFonts w:hint="eastAsia"/>
        </w:rPr>
        <w:t>2</w:t>
      </w:r>
      <w:r>
        <w:t>020.02.06</w:t>
      </w:r>
    </w:p>
    <w:p w14:paraId="4B986080" w14:textId="2FBAF1A2" w:rsidR="000530C1" w:rsidRDefault="000530C1"/>
    <w:p w14:paraId="31D4933E" w14:textId="61593B63" w:rsidR="000530C1" w:rsidRDefault="000530C1" w:rsidP="000530C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>시스템</w:t>
      </w:r>
    </w:p>
    <w:p w14:paraId="2BBC1989" w14:textId="77777777" w:rsidR="00E13B5F" w:rsidRDefault="000530C1" w:rsidP="000530C1"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 xml:space="preserve">시스템이란 </w:t>
      </w:r>
      <w:r>
        <w:t xml:space="preserve">Point </w:t>
      </w:r>
      <w:r>
        <w:rPr>
          <w:rFonts w:hint="eastAsia"/>
        </w:rPr>
        <w:t xml:space="preserve">Of </w:t>
      </w:r>
      <w:r>
        <w:t xml:space="preserve">Sale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의 약자로 판매시점 정보관리 시스템이다.</w:t>
      </w:r>
      <w:r>
        <w:t xml:space="preserve"> </w:t>
      </w:r>
      <w:r>
        <w:rPr>
          <w:rFonts w:hint="eastAsia"/>
        </w:rPr>
        <w:t>물품을 판매한 바로 그 시점에 판매정보가 중앙 컴퓨터로 전달되어 각종 사무 처리는 물론 경영분석까지도 이루어지는 시스템이다.</w:t>
      </w:r>
      <w:r w:rsidR="00E13B5F">
        <w:t xml:space="preserve"> </w:t>
      </w:r>
    </w:p>
    <w:p w14:paraId="5F2F64A8" w14:textId="5D857EA9" w:rsidR="000530C1" w:rsidRDefault="00E13B5F" w:rsidP="000530C1">
      <w:r>
        <w:rPr>
          <w:rFonts w:hint="eastAsia"/>
        </w:rPr>
        <w:t>외식업,</w:t>
      </w:r>
      <w:r>
        <w:t xml:space="preserve"> </w:t>
      </w:r>
      <w:r>
        <w:rPr>
          <w:rFonts w:hint="eastAsia"/>
        </w:rPr>
        <w:t>유통업,</w:t>
      </w:r>
      <w:r>
        <w:t xml:space="preserve"> </w:t>
      </w:r>
      <w:r>
        <w:rPr>
          <w:rFonts w:hint="eastAsia"/>
        </w:rPr>
        <w:t>서비스업 등 각종 분야에서 활용되며 실시간으로 매출을 등록하고,</w:t>
      </w:r>
      <w:r>
        <w:t xml:space="preserve"> </w:t>
      </w:r>
      <w:r>
        <w:rPr>
          <w:rFonts w:hint="eastAsia"/>
        </w:rPr>
        <w:t>등록된 매출 자료의 자동 정산 및 집계를 가능하게 해준다.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종전의 금전 등록기 기능에 </w:t>
      </w:r>
      <w:r>
        <w:t>‘</w:t>
      </w:r>
      <w:r>
        <w:rPr>
          <w:rFonts w:hint="eastAsia"/>
        </w:rPr>
        <w:t>컴퓨터 단말기 기능</w:t>
      </w:r>
      <w:r>
        <w:t>’</w:t>
      </w:r>
      <w:r>
        <w:rPr>
          <w:rFonts w:hint="eastAsia"/>
        </w:rPr>
        <w:t>을 추가하여 매장의 판매시점에서 발생하는 정보를 입력하여 최종적으로 컴퓨터로 처리하는 시스템을 의미한다.</w:t>
      </w:r>
      <w:r>
        <w:t xml:space="preserve"> </w:t>
      </w:r>
    </w:p>
    <w:p w14:paraId="65591360" w14:textId="29DF1A16" w:rsidR="00533A3E" w:rsidRDefault="00533A3E" w:rsidP="000530C1">
      <w:r>
        <w:rPr>
          <w:rFonts w:hint="eastAsia"/>
        </w:rPr>
        <w:t xml:space="preserve">종래의 직접 손으로 입력하는 </w:t>
      </w:r>
      <w:r>
        <w:t xml:space="preserve">key in </w:t>
      </w:r>
      <w:r>
        <w:rPr>
          <w:rFonts w:hint="eastAsia"/>
        </w:rPr>
        <w:t xml:space="preserve">방식이 아닌 광학적으로 바코드를 </w:t>
      </w:r>
      <w:proofErr w:type="spellStart"/>
      <w:r>
        <w:rPr>
          <w:rFonts w:hint="eastAsia"/>
        </w:rPr>
        <w:t>자동판독방식의</w:t>
      </w:r>
      <w:proofErr w:type="spellEnd"/>
      <w:r>
        <w:rPr>
          <w:rFonts w:hint="eastAsia"/>
        </w:rPr>
        <w:t xml:space="preserve"> 레지스터에 의해 </w:t>
      </w:r>
      <w:proofErr w:type="spellStart"/>
      <w:r>
        <w:rPr>
          <w:rFonts w:hint="eastAsia"/>
        </w:rPr>
        <w:t>단품별로</w:t>
      </w:r>
      <w:proofErr w:type="spellEnd"/>
      <w:r>
        <w:rPr>
          <w:rFonts w:hint="eastAsia"/>
        </w:rPr>
        <w:t xml:space="preserve"> 수집된 판매정보와 매입,</w:t>
      </w:r>
      <w:r>
        <w:t xml:space="preserve"> </w:t>
      </w:r>
      <w:r>
        <w:rPr>
          <w:rFonts w:hint="eastAsia"/>
        </w:rPr>
        <w:t>배송 등의 활동에서 발생하는 각종 정보를 컴퓨터로 처리하여 각 부분이 유용하게 활용할 수 있는 정보로서 가공,</w:t>
      </w:r>
      <w:r>
        <w:t xml:space="preserve"> </w:t>
      </w:r>
      <w:r>
        <w:rPr>
          <w:rFonts w:hint="eastAsia"/>
        </w:rPr>
        <w:t>전달하는 시스템을 말한다.</w:t>
      </w:r>
    </w:p>
    <w:p w14:paraId="63244779" w14:textId="77777777" w:rsidR="00A71733" w:rsidRDefault="00A71733">
      <w:pPr>
        <w:widowControl/>
        <w:wordWrap/>
        <w:autoSpaceDE/>
        <w:autoSpaceDN/>
      </w:pPr>
    </w:p>
    <w:p w14:paraId="28644879" w14:textId="77777777" w:rsidR="00A71733" w:rsidRDefault="00A71733">
      <w:pPr>
        <w:widowControl/>
        <w:wordWrap/>
        <w:autoSpaceDE/>
        <w:autoSpaceDN/>
      </w:pPr>
    </w:p>
    <w:p w14:paraId="188244E7" w14:textId="589A1880" w:rsidR="00A71733" w:rsidRDefault="00A71733" w:rsidP="00A71733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신용카드 결제시스템 기본 구조</w:t>
      </w:r>
    </w:p>
    <w:p w14:paraId="767D9259" w14:textId="4C50B739" w:rsidR="00A71733" w:rsidRDefault="00A71733" w:rsidP="00A71733">
      <w:pPr>
        <w:pStyle w:val="a4"/>
        <w:widowControl/>
        <w:wordWrap/>
        <w:autoSpaceDE/>
        <w:autoSpaceDN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DA058" wp14:editId="4B508665">
            <wp:simplePos x="0" y="0"/>
            <wp:positionH relativeFrom="column">
              <wp:posOffset>502920</wp:posOffset>
            </wp:positionH>
            <wp:positionV relativeFrom="paragraph">
              <wp:posOffset>1056640</wp:posOffset>
            </wp:positionV>
            <wp:extent cx="3018155" cy="1988820"/>
            <wp:effectExtent l="0" t="0" r="0" b="0"/>
            <wp:wrapTopAndBottom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신용카드 결제시스템 기본 구조는 </w:t>
      </w:r>
      <w:r>
        <w:t>[</w:t>
      </w:r>
      <w:r>
        <w:rPr>
          <w:rFonts w:hint="eastAsia"/>
        </w:rPr>
        <w:t>그림 1</w:t>
      </w:r>
      <w:r>
        <w:t>]</w:t>
      </w:r>
      <w:r>
        <w:rPr>
          <w:rFonts w:hint="eastAsia"/>
        </w:rPr>
        <w:t xml:space="preserve">과 같이 고객이 신용카드로 대금을 결제할 때 가맹점에 설치된 신용카드 단말기를 통해 카드사의 금융망과 네트워크로 연결된 </w:t>
      </w:r>
      <w:r>
        <w:lastRenderedPageBreak/>
        <w:t>VAN</w:t>
      </w:r>
      <w:r>
        <w:rPr>
          <w:rFonts w:hint="eastAsia"/>
        </w:rPr>
        <w:t>사의 시스템을 이용하여 온라인으로 고객의 카드정보를 조회하고 승인 취소해줌과 동시에 카드 도난,</w:t>
      </w:r>
      <w:r>
        <w:t xml:space="preserve"> </w:t>
      </w:r>
      <w:r>
        <w:rPr>
          <w:rFonts w:hint="eastAsia"/>
        </w:rPr>
        <w:t>분실, 연체 등 카드의 불량 유무를 확인하여 최종 결제가 이루어진다.</w:t>
      </w:r>
      <w:r w:rsidR="00160636">
        <w:t xml:space="preserve"> </w:t>
      </w:r>
    </w:p>
    <w:p w14:paraId="4033322E" w14:textId="263535FB" w:rsidR="00160636" w:rsidRDefault="00160636" w:rsidP="00A71733">
      <w:pPr>
        <w:pStyle w:val="a4"/>
        <w:widowControl/>
        <w:wordWrap/>
        <w:autoSpaceDE/>
        <w:autoSpaceDN/>
        <w:ind w:leftChars="0" w:left="760"/>
      </w:pPr>
    </w:p>
    <w:p w14:paraId="6264B3C0" w14:textId="339569C0" w:rsidR="00160636" w:rsidRDefault="00160636" w:rsidP="00A71733">
      <w:pPr>
        <w:pStyle w:val="a4"/>
        <w:widowControl/>
        <w:wordWrap/>
        <w:autoSpaceDE/>
        <w:autoSpaceDN/>
        <w:ind w:leftChars="0" w:left="760"/>
      </w:pPr>
      <w:r>
        <w:t>VAN</w:t>
      </w:r>
      <w:r>
        <w:rPr>
          <w:rFonts w:hint="eastAsia"/>
        </w:rPr>
        <w:t>사는 카드사와 가맹점을 통신망으로 연결하여 거래 승인 및 취소 등의 업무를 중계하는 역할을 한다.</w:t>
      </w:r>
      <w:r>
        <w:t xml:space="preserve"> POS </w:t>
      </w:r>
      <w:r>
        <w:rPr>
          <w:rFonts w:hint="eastAsia"/>
        </w:rPr>
        <w:t>시스템에서 수신 받은 요청전문을 분석하여 카드사를 선정 후 해당 카드사와 약정된 전문 형태로 변환 후 카드사로 전문을 전송한다.</w:t>
      </w:r>
      <w:r>
        <w:t xml:space="preserve"> </w:t>
      </w:r>
      <w:r>
        <w:rPr>
          <w:rFonts w:hint="eastAsia"/>
        </w:rPr>
        <w:t>수신 받은 카드사는 전문을 분석 후 요청에 대한 회신을 한다.</w:t>
      </w:r>
      <w:r>
        <w:t xml:space="preserve"> </w:t>
      </w:r>
      <w:r>
        <w:rPr>
          <w:rFonts w:hint="eastAsia"/>
        </w:rPr>
        <w:t xml:space="preserve">최종적으로 </w:t>
      </w:r>
      <w:r>
        <w:t>VAN</w:t>
      </w:r>
      <w:r>
        <w:rPr>
          <w:rFonts w:hint="eastAsia"/>
        </w:rPr>
        <w:t xml:space="preserve">사에서는 카드사에서 준 응답을 </w:t>
      </w:r>
      <w:r>
        <w:t>PO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시스템에 전송한다.</w:t>
      </w:r>
      <w:r>
        <w:t xml:space="preserve"> </w:t>
      </w:r>
      <w:r>
        <w:rPr>
          <w:rFonts w:hint="eastAsia"/>
        </w:rPr>
        <w:t xml:space="preserve">카드사에서는 </w:t>
      </w:r>
      <w:r>
        <w:t>VAN</w:t>
      </w:r>
      <w:r>
        <w:rPr>
          <w:rFonts w:hint="eastAsia"/>
        </w:rPr>
        <w:t xml:space="preserve">사에서 수신 받은 정보를 가지고 </w:t>
      </w:r>
      <w:r w:rsidR="00C7348E">
        <w:rPr>
          <w:rFonts w:hint="eastAsia"/>
        </w:rPr>
        <w:t>담당 서버에서 카드의 신용정보 및 상태를 체크한다.</w:t>
      </w:r>
      <w:r w:rsidR="00C7348E">
        <w:t xml:space="preserve"> </w:t>
      </w:r>
      <w:r w:rsidR="00C7348E">
        <w:rPr>
          <w:rFonts w:hint="eastAsia"/>
        </w:rPr>
        <w:t>서버에서 조회 된 정보를 통해 회원의 거래한도</w:t>
      </w:r>
      <w:r w:rsidR="00C7348E">
        <w:t xml:space="preserve">, </w:t>
      </w:r>
      <w:r w:rsidR="00C7348E">
        <w:rPr>
          <w:rFonts w:hint="eastAsia"/>
        </w:rPr>
        <w:t>거래 가능 여부,</w:t>
      </w:r>
      <w:r w:rsidR="00C7348E">
        <w:t xml:space="preserve"> </w:t>
      </w:r>
      <w:r w:rsidR="00C7348E">
        <w:rPr>
          <w:rFonts w:hint="eastAsia"/>
        </w:rPr>
        <w:t xml:space="preserve">거래내역 등을 확인한 후 최종적으로 결제 가능 여부를 판단하여 </w:t>
      </w:r>
      <w:r w:rsidR="00C7348E">
        <w:t>VAN</w:t>
      </w:r>
      <w:r w:rsidR="00C7348E">
        <w:rPr>
          <w:rFonts w:hint="eastAsia"/>
        </w:rPr>
        <w:t>사에 전송한다.</w:t>
      </w:r>
      <w:r w:rsidR="00C7348E">
        <w:t xml:space="preserve"> </w:t>
      </w:r>
    </w:p>
    <w:p w14:paraId="0606B30F" w14:textId="4A1004CA" w:rsidR="00C7348E" w:rsidRDefault="00C7348E" w:rsidP="00A71733">
      <w:pPr>
        <w:pStyle w:val="a4"/>
        <w:widowControl/>
        <w:wordWrap/>
        <w:autoSpaceDE/>
        <w:autoSpaceDN/>
        <w:ind w:leftChars="0" w:left="760"/>
      </w:pPr>
    </w:p>
    <w:p w14:paraId="3B76FF4E" w14:textId="6F17102E" w:rsidR="00C7348E" w:rsidRDefault="00C7348E" w:rsidP="00C7348E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</w:pPr>
      <w:r>
        <w:t xml:space="preserve">POS </w:t>
      </w:r>
      <w:r>
        <w:rPr>
          <w:rFonts w:hint="eastAsia"/>
        </w:rPr>
        <w:t>시스템 정의</w:t>
      </w:r>
    </w:p>
    <w:p w14:paraId="62D4AA32" w14:textId="25134190" w:rsidR="00C7348E" w:rsidRDefault="00C7348E" w:rsidP="00C7348E">
      <w:pPr>
        <w:pStyle w:val="a4"/>
        <w:widowControl/>
        <w:wordWrap/>
        <w:autoSpaceDE/>
        <w:autoSpaceDN/>
        <w:ind w:leftChars="0" w:left="760"/>
      </w:pP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>단말기(</w:t>
      </w:r>
      <w:r>
        <w:t>Point-of-Sales Terminal)</w:t>
      </w:r>
      <w:r>
        <w:rPr>
          <w:rFonts w:hint="eastAsia"/>
        </w:rPr>
        <w:t>는 대형마트,</w:t>
      </w:r>
      <w:r>
        <w:t xml:space="preserve"> </w:t>
      </w:r>
      <w:r>
        <w:rPr>
          <w:rFonts w:hint="eastAsia"/>
        </w:rPr>
        <w:t>음식점 등의 가맹점에 설치되어 판매상품 조회,</w:t>
      </w:r>
      <w:r>
        <w:t xml:space="preserve"> </w:t>
      </w:r>
      <w:r>
        <w:rPr>
          <w:rFonts w:hint="eastAsia"/>
        </w:rPr>
        <w:t>매출조회,</w:t>
      </w:r>
      <w:r>
        <w:t xml:space="preserve"> </w:t>
      </w:r>
      <w:r>
        <w:rPr>
          <w:rFonts w:hint="eastAsia"/>
        </w:rPr>
        <w:t>재고관리 등 관리기능과 신용카드에 의한 거래발생 건에 대하여 카드사로부터 거래승인을 받기 위하여 거래 승인기능을 제공하는 단말 장치이다.</w:t>
      </w:r>
      <w:r>
        <w:t xml:space="preserve"> </w:t>
      </w:r>
    </w:p>
    <w:p w14:paraId="6EC6ED07" w14:textId="7E8B071B" w:rsidR="00C7348E" w:rsidRDefault="00C7348E" w:rsidP="00C7348E">
      <w:pPr>
        <w:pStyle w:val="a4"/>
        <w:widowControl/>
        <w:wordWrap/>
        <w:autoSpaceDE/>
        <w:autoSpaceDN/>
        <w:ind w:leftChars="0" w:left="760"/>
        <w:rPr>
          <w:rFonts w:hint="eastAsia"/>
        </w:rPr>
      </w:pPr>
      <w:r>
        <w:t>P</w:t>
      </w: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시스템은 P</w:t>
      </w:r>
      <w:r>
        <w:t xml:space="preserve">OS </w:t>
      </w:r>
      <w:r>
        <w:rPr>
          <w:rFonts w:hint="eastAsia"/>
        </w:rPr>
        <w:t>단말기를 통해 제공받은 정보를 실시간으로 통합,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평가하는 종합적인 판매관리 시스템으로,</w:t>
      </w:r>
      <w:r>
        <w:t xml:space="preserve"> </w:t>
      </w:r>
      <w:r>
        <w:rPr>
          <w:rFonts w:hint="eastAsia"/>
        </w:rPr>
        <w:t>다양한 포인트와 멤버십 등 고객 관리까지 이용되고 있다.</w:t>
      </w:r>
    </w:p>
    <w:p w14:paraId="611FC095" w14:textId="0284FB09" w:rsidR="00160636" w:rsidRDefault="00C7348E" w:rsidP="00A71733">
      <w:pPr>
        <w:pStyle w:val="a4"/>
        <w:widowControl/>
        <w:wordWrap/>
        <w:autoSpaceDE/>
        <w:autoSpaceDN/>
        <w:ind w:leftChars="0" w:left="760"/>
      </w:pP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 xml:space="preserve">시스템 구성을 보면 단독형의 경우 </w:t>
      </w:r>
      <w:r>
        <w:t>1</w:t>
      </w:r>
      <w:r>
        <w:rPr>
          <w:rFonts w:hint="eastAsia"/>
        </w:rPr>
        <w:t xml:space="preserve">대의 </w:t>
      </w:r>
      <w:r>
        <w:t>POS(</w:t>
      </w:r>
      <w:r>
        <w:rPr>
          <w:rFonts w:hint="eastAsia"/>
        </w:rPr>
        <w:t>P</w:t>
      </w:r>
      <w:r>
        <w:t>C)</w:t>
      </w:r>
      <w:r>
        <w:rPr>
          <w:rFonts w:hint="eastAsia"/>
        </w:rPr>
        <w:t>에서 매장관리(</w:t>
      </w:r>
      <w:r>
        <w:t>SERVER)</w:t>
      </w:r>
      <w:r>
        <w:rPr>
          <w:rFonts w:hint="eastAsia"/>
        </w:rPr>
        <w:t>와 판매(P</w:t>
      </w:r>
      <w:r>
        <w:t xml:space="preserve">OS) </w:t>
      </w:r>
      <w:r>
        <w:rPr>
          <w:rFonts w:hint="eastAsia"/>
        </w:rPr>
        <w:t xml:space="preserve">기능이 통합되어 있고 일반 매장형의 경우 </w:t>
      </w:r>
      <w:r>
        <w:t>1</w:t>
      </w:r>
      <w:r>
        <w:rPr>
          <w:rFonts w:hint="eastAsia"/>
        </w:rPr>
        <w:t xml:space="preserve">대의 </w:t>
      </w:r>
      <w:r>
        <w:t>SERVER</w:t>
      </w:r>
      <w:r>
        <w:rPr>
          <w:rFonts w:hint="eastAsia"/>
        </w:rPr>
        <w:t xml:space="preserve">에서 매장의 여러 </w:t>
      </w:r>
      <w:r>
        <w:t>POS</w:t>
      </w:r>
      <w:r>
        <w:rPr>
          <w:rFonts w:hint="eastAsia"/>
        </w:rPr>
        <w:t>를 연결하여 사용하고 있으며</w:t>
      </w:r>
      <w:r>
        <w:t xml:space="preserve">, </w:t>
      </w:r>
      <w:r>
        <w:rPr>
          <w:rFonts w:hint="eastAsia"/>
        </w:rPr>
        <w:t xml:space="preserve">다점형의 경우 별도의 본사 </w:t>
      </w:r>
      <w:r>
        <w:t xml:space="preserve">SERVER </w:t>
      </w:r>
      <w:r>
        <w:rPr>
          <w:rFonts w:hint="eastAsia"/>
        </w:rPr>
        <w:t xml:space="preserve">없이 각 매장의 </w:t>
      </w:r>
      <w:r>
        <w:t>DATA</w:t>
      </w:r>
      <w:r>
        <w:rPr>
          <w:rFonts w:hint="eastAsia"/>
        </w:rPr>
        <w:t xml:space="preserve">를 연동시켜 </w:t>
      </w:r>
      <w:r>
        <w:t>DB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>관리까지 한다.</w:t>
      </w:r>
      <w:r>
        <w:t xml:space="preserve"> </w:t>
      </w:r>
    </w:p>
    <w:p w14:paraId="429F2FC2" w14:textId="6FF7F4C0" w:rsidR="00C7348E" w:rsidRDefault="00C7348E" w:rsidP="00A71733">
      <w:pPr>
        <w:pStyle w:val="a4"/>
        <w:widowControl/>
        <w:wordWrap/>
        <w:autoSpaceDE/>
        <w:autoSpaceDN/>
        <w:ind w:leftChars="0" w:left="760"/>
      </w:pPr>
    </w:p>
    <w:p w14:paraId="16756157" w14:textId="48824D02" w:rsidR="00C7348E" w:rsidRDefault="00C7348E" w:rsidP="00C7348E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</w:pPr>
      <w:r>
        <w:t xml:space="preserve">POS </w:t>
      </w:r>
      <w:r>
        <w:rPr>
          <w:rFonts w:hint="eastAsia"/>
        </w:rPr>
        <w:t>시스템 구성환경 및 결제구조</w:t>
      </w:r>
    </w:p>
    <w:p w14:paraId="49D1251C" w14:textId="42CF12CD" w:rsidR="0042292B" w:rsidRDefault="0042292B" w:rsidP="0042292B">
      <w:pPr>
        <w:pStyle w:val="a4"/>
        <w:widowControl/>
        <w:wordWrap/>
        <w:autoSpaceDE/>
        <w:autoSpaceDN/>
        <w:ind w:leftChars="0" w:left="760"/>
        <w:rPr>
          <w:rFonts w:hint="eastAsia"/>
        </w:rPr>
      </w:pPr>
      <w:r w:rsidRPr="0042292B">
        <w:t xml:space="preserve">POS 시스템 구성환경 및 결제구조는 [그림 2]와 같고, 결제구조 순서를 살펴보면 먼저 신용카드로 결제를 하면 POS 시스템의 ①카드리더기를 통해 카드정보(종류, 카드번호, 유효기간 등)를 읽은 후 ②결제 제어부로 카드정보를 전송하게 되고, ③이에 대해 VAN사 통신 라이브러리를 통해 결제 승인요청을 하면 ④VAN사 전산시스템 서버로 전송되고, ⑤VAN사는 카드사를 통해 결제 승인응답을 받아 ⑥해당 승인내용을 POS 시스템으로 </w:t>
      </w:r>
      <w:r w:rsidRPr="0042292B">
        <w:lastRenderedPageBreak/>
        <w:t>전송하게 되어 ⑦데이터 저</w:t>
      </w:r>
      <w:r w:rsidRPr="0042292B">
        <w:rPr>
          <w:rFonts w:hint="eastAsia"/>
        </w:rPr>
        <w:t>장부에</w:t>
      </w:r>
      <w:r w:rsidRPr="0042292B">
        <w:t xml:space="preserve"> 저장된 후 고객의 서명을 받고 영수증이 출력되면 최종적으로 결제가 종료된다.</w:t>
      </w:r>
    </w:p>
    <w:p w14:paraId="59598A91" w14:textId="3EFAE9E5" w:rsidR="00C7348E" w:rsidRDefault="0042292B" w:rsidP="00C7348E">
      <w:pPr>
        <w:pStyle w:val="a4"/>
        <w:widowControl/>
        <w:wordWrap/>
        <w:autoSpaceDE/>
        <w:autoSpaceDN/>
        <w:ind w:leftChars="0" w:left="76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AEBC1DF" wp14:editId="4F7B612C">
            <wp:simplePos x="0" y="0"/>
            <wp:positionH relativeFrom="column">
              <wp:posOffset>480060</wp:posOffset>
            </wp:positionH>
            <wp:positionV relativeFrom="paragraph">
              <wp:posOffset>1905</wp:posOffset>
            </wp:positionV>
            <wp:extent cx="5731510" cy="4622165"/>
            <wp:effectExtent l="0" t="0" r="2540" b="6985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8B17" w14:textId="123A6E3E" w:rsidR="00A71733" w:rsidRDefault="00A71733" w:rsidP="00A7173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</w:p>
    <w:p w14:paraId="3544B2B3" w14:textId="458043D8" w:rsidR="00533A3E" w:rsidRDefault="00533A3E" w:rsidP="00A71733">
      <w:r>
        <w:lastRenderedPageBreak/>
        <w:t xml:space="preserve">POS </w:t>
      </w:r>
      <w:r>
        <w:rPr>
          <w:rFonts w:hint="eastAsia"/>
        </w:rPr>
        <w:t xml:space="preserve">단말기 공급업체의 경우 </w:t>
      </w:r>
      <w:r>
        <w:t xml:space="preserve">POS </w:t>
      </w:r>
      <w:r>
        <w:rPr>
          <w:rFonts w:hint="eastAsia"/>
        </w:rPr>
        <w:t>단말기를 가맹점에 설치한 후 인터넷을 통하여 유지.보수 하고 있으며,</w:t>
      </w:r>
      <w:r>
        <w:t xml:space="preserve"> </w:t>
      </w:r>
      <w:r w:rsidR="00E13FFE">
        <w:rPr>
          <w:rFonts w:hint="eastAsia"/>
        </w:rPr>
        <w:t>이로 인한 보안 취약점이 많아 관리.</w:t>
      </w:r>
      <w:r w:rsidR="00E13FFE">
        <w:t xml:space="preserve"> </w:t>
      </w:r>
      <w:r w:rsidR="00E13FFE">
        <w:rPr>
          <w:rFonts w:hint="eastAsia"/>
        </w:rPr>
        <w:t xml:space="preserve">감독이 우선적으로 시급함에도 현재 제시된 보안 대책에는 </w:t>
      </w:r>
      <w:r w:rsidR="00E13FFE">
        <w:t xml:space="preserve">“POS </w:t>
      </w:r>
      <w:r w:rsidR="00E13FFE">
        <w:rPr>
          <w:rFonts w:hint="eastAsia"/>
        </w:rPr>
        <w:t>단말기 운영환경을 안전하게 구성하는 방법과 관리자 보안 인식제고 및 내부자 교육 계획을 수립해야 할 것을 요구한다</w:t>
      </w:r>
      <w:r w:rsidR="00E13FFE">
        <w:t>”</w:t>
      </w:r>
      <w:proofErr w:type="spellStart"/>
      <w:r w:rsidR="00E13FFE">
        <w:rPr>
          <w:rFonts w:hint="eastAsia"/>
        </w:rPr>
        <w:t>라고만</w:t>
      </w:r>
      <w:proofErr w:type="spellEnd"/>
      <w:r w:rsidR="00E13FFE">
        <w:rPr>
          <w:rFonts w:hint="eastAsia"/>
        </w:rPr>
        <w:t xml:space="preserve"> 선언적으로 </w:t>
      </w:r>
      <w:proofErr w:type="spellStart"/>
      <w:r w:rsidR="00E13FFE">
        <w:rPr>
          <w:rFonts w:hint="eastAsia"/>
        </w:rPr>
        <w:t>명시되어있다</w:t>
      </w:r>
      <w:proofErr w:type="spellEnd"/>
      <w:r w:rsidR="00E13FFE">
        <w:rPr>
          <w:rFonts w:hint="eastAsia"/>
        </w:rPr>
        <w:t>.</w:t>
      </w:r>
    </w:p>
    <w:p w14:paraId="64B780D8" w14:textId="77777777" w:rsidR="00A71733" w:rsidRDefault="00A71733" w:rsidP="000530C1">
      <w:pPr>
        <w:rPr>
          <w:rFonts w:hint="eastAsia"/>
        </w:rPr>
      </w:pPr>
    </w:p>
    <w:sectPr w:rsidR="00A71733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140F5" w14:textId="77777777" w:rsidR="00F87F72" w:rsidRDefault="00F87F72" w:rsidP="00160636">
      <w:pPr>
        <w:spacing w:after="0" w:line="240" w:lineRule="auto"/>
      </w:pPr>
      <w:r>
        <w:separator/>
      </w:r>
    </w:p>
  </w:endnote>
  <w:endnote w:type="continuationSeparator" w:id="0">
    <w:p w14:paraId="0CE3229A" w14:textId="77777777" w:rsidR="00F87F72" w:rsidRDefault="00F87F72" w:rsidP="001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A4469" w14:textId="515432FF" w:rsidR="00C7348E" w:rsidRDefault="00C7348E">
    <w:pPr>
      <w:pStyle w:val="a6"/>
      <w:rPr>
        <w:rFonts w:hint="eastAsia"/>
      </w:rPr>
    </w:pPr>
    <w:r>
      <w:rPr>
        <w:rFonts w:hint="eastAsia"/>
      </w:rPr>
      <w:t>V</w:t>
    </w:r>
    <w:r>
      <w:t>AN</w:t>
    </w:r>
    <w:r>
      <w:rPr>
        <w:rFonts w:hint="eastAsia"/>
      </w:rPr>
      <w:t>사(부가가치통신망 사업자,</w:t>
    </w:r>
    <w:r>
      <w:t xml:space="preserve"> Value Added Network Inc.)는 </w:t>
    </w:r>
    <w:r>
      <w:rPr>
        <w:rFonts w:hint="eastAsia"/>
      </w:rPr>
      <w:t>고객의 신용카드 결제가 가능하도록 대형가맹점 전산서버와 연결하거나 일반가맹점에 설치된 P</w:t>
    </w:r>
    <w:r>
      <w:t xml:space="preserve">OS </w:t>
    </w:r>
    <w:r>
      <w:rPr>
        <w:rFonts w:hint="eastAsia"/>
      </w:rPr>
      <w:t>단말기를 통해 카드결제 업무를 중계하는 서비스 사업자를 말한다.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D3313" w14:textId="77777777" w:rsidR="00F87F72" w:rsidRDefault="00F87F72" w:rsidP="00160636">
      <w:pPr>
        <w:spacing w:after="0" w:line="240" w:lineRule="auto"/>
      </w:pPr>
      <w:r>
        <w:separator/>
      </w:r>
    </w:p>
  </w:footnote>
  <w:footnote w:type="continuationSeparator" w:id="0">
    <w:p w14:paraId="7B4FAFCD" w14:textId="77777777" w:rsidR="00F87F72" w:rsidRDefault="00F87F72" w:rsidP="0016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276A"/>
    <w:multiLevelType w:val="multilevel"/>
    <w:tmpl w:val="5554E87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C1"/>
    <w:rsid w:val="000530C1"/>
    <w:rsid w:val="00160636"/>
    <w:rsid w:val="00223E1F"/>
    <w:rsid w:val="0042292B"/>
    <w:rsid w:val="00533A3E"/>
    <w:rsid w:val="00A71733"/>
    <w:rsid w:val="00C7348E"/>
    <w:rsid w:val="00CF72E5"/>
    <w:rsid w:val="00E13B5F"/>
    <w:rsid w:val="00E13FFE"/>
    <w:rsid w:val="00F8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EA5E"/>
  <w15:chartTrackingRefBased/>
  <w15:docId w15:val="{EA1962BB-E1CB-4FA0-8467-4B33B67B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30C1"/>
  </w:style>
  <w:style w:type="character" w:customStyle="1" w:styleId="Char">
    <w:name w:val="날짜 Char"/>
    <w:basedOn w:val="a0"/>
    <w:link w:val="a3"/>
    <w:uiPriority w:val="99"/>
    <w:semiHidden/>
    <w:rsid w:val="000530C1"/>
  </w:style>
  <w:style w:type="paragraph" w:styleId="a4">
    <w:name w:val="List Paragraph"/>
    <w:basedOn w:val="a"/>
    <w:uiPriority w:val="34"/>
    <w:qFormat/>
    <w:rsid w:val="000530C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60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60636"/>
  </w:style>
  <w:style w:type="paragraph" w:styleId="a6">
    <w:name w:val="footer"/>
    <w:basedOn w:val="a"/>
    <w:link w:val="Char1"/>
    <w:uiPriority w:val="99"/>
    <w:unhideWhenUsed/>
    <w:rsid w:val="001606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6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AC3E-BDCB-4C9D-99A7-FB6BA992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김</dc:creator>
  <cp:keywords/>
  <dc:description/>
  <cp:lastModifiedBy>재욱 김</cp:lastModifiedBy>
  <cp:revision>4</cp:revision>
  <dcterms:created xsi:type="dcterms:W3CDTF">2020-02-05T16:53:00Z</dcterms:created>
  <dcterms:modified xsi:type="dcterms:W3CDTF">2020-02-06T09:20:00Z</dcterms:modified>
</cp:coreProperties>
</file>