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02470" w14:textId="0D16CA2D" w:rsidR="008F6E7C" w:rsidRPr="00DD6A4E" w:rsidRDefault="00DD6A4E" w:rsidP="008F6E7C">
      <w:pPr>
        <w:rPr>
          <w:b/>
          <w:bCs/>
          <w:u w:val="single"/>
        </w:rPr>
      </w:pPr>
      <w:r w:rsidRPr="00DD6A4E">
        <w:rPr>
          <w:b/>
          <w:bCs/>
          <w:u w:val="single"/>
        </w:rPr>
        <w:t xml:space="preserve">Graph </w:t>
      </w:r>
      <w:r w:rsidR="008F6E7C" w:rsidRPr="00DD6A4E">
        <w:rPr>
          <w:b/>
          <w:bCs/>
          <w:u w:val="single"/>
        </w:rPr>
        <w:t>Analysis and Reflections</w:t>
      </w:r>
    </w:p>
    <w:p w14:paraId="0EE6B835" w14:textId="77777777" w:rsidR="008F6E7C" w:rsidRDefault="008F6E7C" w:rsidP="008F6E7C">
      <w:pPr>
        <w:rPr>
          <w:b/>
          <w:bCs/>
        </w:rPr>
      </w:pPr>
    </w:p>
    <w:p w14:paraId="5B72963B" w14:textId="2F4FFD14" w:rsidR="008F6E7C" w:rsidRPr="00DD6A4E" w:rsidRDefault="00DD6A4E" w:rsidP="008F6E7C">
      <w:pPr>
        <w:rPr>
          <w:b/>
          <w:bCs/>
          <w:i/>
          <w:iCs/>
        </w:rPr>
      </w:pPr>
      <w:r w:rsidRPr="00DD6A4E">
        <w:rPr>
          <w:b/>
          <w:bCs/>
          <w:i/>
          <w:iCs/>
        </w:rPr>
        <w:t xml:space="preserve">Graph </w:t>
      </w:r>
      <w:r w:rsidR="008F6E7C" w:rsidRPr="00DD6A4E">
        <w:rPr>
          <w:b/>
          <w:bCs/>
          <w:i/>
          <w:iCs/>
        </w:rPr>
        <w:t>Analysis</w:t>
      </w:r>
    </w:p>
    <w:p w14:paraId="55FA4274" w14:textId="77777777" w:rsidR="008F6E7C" w:rsidRPr="008F6E7C" w:rsidRDefault="008F6E7C" w:rsidP="008F6E7C">
      <w:pPr>
        <w:numPr>
          <w:ilvl w:val="0"/>
          <w:numId w:val="1"/>
        </w:numPr>
      </w:pPr>
      <w:r w:rsidRPr="008F6E7C">
        <w:rPr>
          <w:b/>
          <w:bCs/>
        </w:rPr>
        <w:t>Scatter Matrix Plot</w:t>
      </w:r>
      <w:r w:rsidRPr="008F6E7C">
        <w:t>:</w:t>
      </w:r>
    </w:p>
    <w:p w14:paraId="7CD440FE" w14:textId="77777777" w:rsidR="008F6E7C" w:rsidRPr="008F6E7C" w:rsidRDefault="008F6E7C" w:rsidP="008F6E7C">
      <w:pPr>
        <w:numPr>
          <w:ilvl w:val="1"/>
          <w:numId w:val="1"/>
        </w:numPr>
      </w:pPr>
      <w:r w:rsidRPr="008F6E7C">
        <w:t xml:space="preserve">The scatter matrix reveals a positive correlation between </w:t>
      </w:r>
      <w:proofErr w:type="gramStart"/>
      <w:r w:rsidRPr="008F6E7C">
        <w:t>GDP</w:t>
      </w:r>
      <w:proofErr w:type="gramEnd"/>
      <w:r w:rsidRPr="008F6E7C">
        <w:t xml:space="preserve"> per capita and CO₂ emissions per capita, suggesting that wealthier countries tend to have higher emissions.</w:t>
      </w:r>
    </w:p>
    <w:p w14:paraId="75CE3CD7" w14:textId="77777777" w:rsidR="008F6E7C" w:rsidRDefault="008F6E7C" w:rsidP="008F6E7C">
      <w:pPr>
        <w:numPr>
          <w:ilvl w:val="1"/>
          <w:numId w:val="1"/>
        </w:numPr>
      </w:pPr>
      <w:r w:rsidRPr="008F6E7C">
        <w:t>The density plots on the diagonal indicate varying distributions for GDP and emissions, with some features showing skewness.</w:t>
      </w:r>
    </w:p>
    <w:p w14:paraId="09AB710A" w14:textId="35649EB0" w:rsidR="008F6E7C" w:rsidRDefault="008F6E7C" w:rsidP="008F6E7C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289C41" wp14:editId="5F324D50">
            <wp:extent cx="4454210" cy="4381877"/>
            <wp:effectExtent l="0" t="0" r="3810" b="0"/>
            <wp:docPr id="142172239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22391" name="Picture 1" descr="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70" cy="43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84A" w14:textId="77777777" w:rsidR="008F6E7C" w:rsidRPr="008F6E7C" w:rsidRDefault="008F6E7C" w:rsidP="008F6E7C"/>
    <w:p w14:paraId="04010BF4" w14:textId="77777777" w:rsidR="008F6E7C" w:rsidRPr="008F6E7C" w:rsidRDefault="008F6E7C" w:rsidP="008F6E7C">
      <w:pPr>
        <w:numPr>
          <w:ilvl w:val="0"/>
          <w:numId w:val="1"/>
        </w:numPr>
      </w:pPr>
      <w:r w:rsidRPr="008F6E7C">
        <w:rPr>
          <w:b/>
          <w:bCs/>
        </w:rPr>
        <w:t>Histograms</w:t>
      </w:r>
      <w:r w:rsidRPr="008F6E7C">
        <w:t>:</w:t>
      </w:r>
    </w:p>
    <w:p w14:paraId="37344F41" w14:textId="77777777" w:rsidR="008F6E7C" w:rsidRPr="008F6E7C" w:rsidRDefault="008F6E7C" w:rsidP="008F6E7C">
      <w:pPr>
        <w:numPr>
          <w:ilvl w:val="1"/>
          <w:numId w:val="1"/>
        </w:numPr>
      </w:pPr>
      <w:r w:rsidRPr="008F6E7C">
        <w:t>The histograms show that GDP per capita is heavily skewed, with most countries falling within a low GDP range.</w:t>
      </w:r>
    </w:p>
    <w:p w14:paraId="6CD1529E" w14:textId="77777777" w:rsidR="008F6E7C" w:rsidRDefault="008F6E7C" w:rsidP="008F6E7C">
      <w:pPr>
        <w:numPr>
          <w:ilvl w:val="1"/>
          <w:numId w:val="1"/>
        </w:numPr>
      </w:pPr>
      <w:r w:rsidRPr="008F6E7C">
        <w:t>CO₂ emissions per capita display a long-tailed distribution, indicating significant variation among countries.</w:t>
      </w:r>
    </w:p>
    <w:p w14:paraId="68409947" w14:textId="5F3F1944" w:rsidR="008F6E7C" w:rsidRDefault="008F6E7C" w:rsidP="008F6E7C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2B9252B" wp14:editId="70C3F4CF">
            <wp:extent cx="5356635" cy="3213980"/>
            <wp:effectExtent l="0" t="0" r="3175" b="0"/>
            <wp:docPr id="168343266" name="Picture 2" descr="A graph of co2 emiss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266" name="Picture 2" descr="A graph of co2 emission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93" cy="32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D72" w14:textId="77777777" w:rsidR="008F6E7C" w:rsidRPr="008F6E7C" w:rsidRDefault="008F6E7C" w:rsidP="008F6E7C"/>
    <w:p w14:paraId="355B67B8" w14:textId="77777777" w:rsidR="008F6E7C" w:rsidRPr="008F6E7C" w:rsidRDefault="008F6E7C" w:rsidP="008F6E7C">
      <w:pPr>
        <w:numPr>
          <w:ilvl w:val="0"/>
          <w:numId w:val="1"/>
        </w:numPr>
      </w:pPr>
      <w:r w:rsidRPr="008F6E7C">
        <w:rPr>
          <w:b/>
          <w:bCs/>
        </w:rPr>
        <w:t>Heatmap</w:t>
      </w:r>
      <w:r w:rsidRPr="008F6E7C">
        <w:t>:</w:t>
      </w:r>
    </w:p>
    <w:p w14:paraId="0EA6BC1D" w14:textId="77777777" w:rsidR="008F6E7C" w:rsidRPr="008F6E7C" w:rsidRDefault="008F6E7C" w:rsidP="008F6E7C">
      <w:pPr>
        <w:numPr>
          <w:ilvl w:val="1"/>
          <w:numId w:val="1"/>
        </w:numPr>
      </w:pPr>
      <w:r w:rsidRPr="008F6E7C">
        <w:t xml:space="preserve">The heatmap highlights strong correlations between </w:t>
      </w:r>
      <w:proofErr w:type="gramStart"/>
      <w:r w:rsidRPr="008F6E7C">
        <w:t>GDP</w:t>
      </w:r>
      <w:proofErr w:type="gramEnd"/>
      <w:r w:rsidRPr="008F6E7C">
        <w:t xml:space="preserve"> per capita and CO₂ emissions per capita.</w:t>
      </w:r>
    </w:p>
    <w:p w14:paraId="2D8B55D7" w14:textId="77777777" w:rsidR="008F6E7C" w:rsidRDefault="008F6E7C" w:rsidP="008F6E7C">
      <w:pPr>
        <w:numPr>
          <w:ilvl w:val="1"/>
          <w:numId w:val="1"/>
        </w:numPr>
      </w:pPr>
      <w:r w:rsidRPr="008F6E7C">
        <w:t>Emissions intensity is inversely correlated with GDP growth rate, suggesting that as countries grow economically, they tend to produce emissions more efficiently.</w:t>
      </w:r>
    </w:p>
    <w:p w14:paraId="11644F98" w14:textId="7BF3EBC1" w:rsidR="008F6E7C" w:rsidRPr="008F6E7C" w:rsidRDefault="008F6E7C" w:rsidP="008F6E7C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7A84578" wp14:editId="6DC3B3EA">
            <wp:extent cx="4803648" cy="3602736"/>
            <wp:effectExtent l="0" t="0" r="0" b="4445"/>
            <wp:docPr id="627674064" name="Picture 3" descr="A red and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4064" name="Picture 3" descr="A red and blue squares with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48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E083" w14:textId="77777777" w:rsidR="008F6E7C" w:rsidRPr="008F6E7C" w:rsidRDefault="008F6E7C" w:rsidP="008F6E7C">
      <w:pPr>
        <w:numPr>
          <w:ilvl w:val="0"/>
          <w:numId w:val="1"/>
        </w:numPr>
      </w:pPr>
      <w:r w:rsidRPr="008F6E7C">
        <w:rPr>
          <w:b/>
          <w:bCs/>
        </w:rPr>
        <w:lastRenderedPageBreak/>
        <w:t>CO₂ Emissions Over Time</w:t>
      </w:r>
      <w:r w:rsidRPr="008F6E7C">
        <w:t>:</w:t>
      </w:r>
    </w:p>
    <w:p w14:paraId="3379DF67" w14:textId="77777777" w:rsidR="008F6E7C" w:rsidRDefault="008F6E7C" w:rsidP="008F6E7C">
      <w:pPr>
        <w:numPr>
          <w:ilvl w:val="1"/>
          <w:numId w:val="1"/>
        </w:numPr>
      </w:pPr>
      <w:r w:rsidRPr="008F6E7C">
        <w:t>The line plot reveals consistent growth in CO₂ emissions for industrialized nations, while developing countries show relatively flat trends.</w:t>
      </w:r>
    </w:p>
    <w:p w14:paraId="7D3A5C8E" w14:textId="6DE28E93" w:rsidR="008F6E7C" w:rsidRPr="008F6E7C" w:rsidRDefault="008F6E7C" w:rsidP="008F6E7C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8486D4" wp14:editId="7F20498F">
            <wp:extent cx="4943192" cy="2965915"/>
            <wp:effectExtent l="0" t="0" r="0" b="6350"/>
            <wp:docPr id="426138945" name="Picture 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8945" name="Picture 4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32" cy="29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35C7" w14:textId="77777777" w:rsidR="008F6E7C" w:rsidRPr="008F6E7C" w:rsidRDefault="008F6E7C" w:rsidP="008F6E7C">
      <w:pPr>
        <w:numPr>
          <w:ilvl w:val="0"/>
          <w:numId w:val="1"/>
        </w:numPr>
      </w:pPr>
      <w:r w:rsidRPr="008F6E7C">
        <w:rPr>
          <w:b/>
          <w:bCs/>
        </w:rPr>
        <w:t>Clustered Scatter Plot</w:t>
      </w:r>
      <w:r w:rsidRPr="008F6E7C">
        <w:t>:</w:t>
      </w:r>
    </w:p>
    <w:p w14:paraId="6927F872" w14:textId="77777777" w:rsidR="008F6E7C" w:rsidRDefault="008F6E7C" w:rsidP="008F6E7C">
      <w:pPr>
        <w:numPr>
          <w:ilvl w:val="1"/>
          <w:numId w:val="1"/>
        </w:numPr>
      </w:pPr>
      <w:r w:rsidRPr="008F6E7C">
        <w:t>The plot identifies clear groupings of countries based on emissions intensity, with some clusters indicating high GDP and low emissions per capita, likely representing economically efficient countries.</w:t>
      </w:r>
    </w:p>
    <w:p w14:paraId="0CC5B294" w14:textId="1CF9383E" w:rsidR="008F6E7C" w:rsidRPr="008F6E7C" w:rsidRDefault="008F6E7C" w:rsidP="008F6E7C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EF7506" wp14:editId="59361713">
            <wp:extent cx="4237022" cy="3177767"/>
            <wp:effectExtent l="0" t="0" r="5080" b="0"/>
            <wp:docPr id="715451629" name="Picture 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51629" name="Picture 5" descr="A graph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43" cy="31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0F7F" w14:textId="77777777" w:rsidR="008F6E7C" w:rsidRPr="008F6E7C" w:rsidRDefault="008F6E7C" w:rsidP="008F6E7C">
      <w:pPr>
        <w:numPr>
          <w:ilvl w:val="0"/>
          <w:numId w:val="1"/>
        </w:numPr>
      </w:pPr>
      <w:r w:rsidRPr="008F6E7C">
        <w:rPr>
          <w:b/>
          <w:bCs/>
        </w:rPr>
        <w:t>3D Scatter Plot</w:t>
      </w:r>
      <w:r w:rsidRPr="008F6E7C">
        <w:t>:</w:t>
      </w:r>
    </w:p>
    <w:p w14:paraId="02264C10" w14:textId="77777777" w:rsidR="008F6E7C" w:rsidRPr="008F6E7C" w:rsidRDefault="008F6E7C" w:rsidP="008F6E7C">
      <w:pPr>
        <w:numPr>
          <w:ilvl w:val="1"/>
          <w:numId w:val="1"/>
        </w:numPr>
      </w:pPr>
      <w:r w:rsidRPr="008F6E7C">
        <w:t>The 3D plot effectively visualizes the relationship between GDP, emissions intensity, and emissions per capita.</w:t>
      </w:r>
    </w:p>
    <w:p w14:paraId="1240BBE3" w14:textId="77777777" w:rsidR="008F6E7C" w:rsidRDefault="008F6E7C" w:rsidP="008F6E7C">
      <w:pPr>
        <w:numPr>
          <w:ilvl w:val="1"/>
          <w:numId w:val="1"/>
        </w:numPr>
      </w:pPr>
      <w:r w:rsidRPr="008F6E7C">
        <w:lastRenderedPageBreak/>
        <w:t>Countries with rapid GDP growth are clustered in the plot, highlighting trends among emerging economies.</w:t>
      </w:r>
    </w:p>
    <w:p w14:paraId="13F758F8" w14:textId="4E4BF321" w:rsidR="008F6E7C" w:rsidRPr="008F6E7C" w:rsidRDefault="008F6E7C" w:rsidP="008F6E7C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BB106E" wp14:editId="67F28DAE">
            <wp:extent cx="4585760" cy="3023858"/>
            <wp:effectExtent l="0" t="0" r="0" b="0"/>
            <wp:docPr id="2064021360" name="Picture 6" descr="A graph of a graph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21360" name="Picture 6" descr="A graph of a graph with a blue 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98" cy="30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E7DE" w14:textId="77777777" w:rsidR="008F6E7C" w:rsidRDefault="008F6E7C" w:rsidP="008F6E7C">
      <w:pPr>
        <w:rPr>
          <w:b/>
          <w:bCs/>
        </w:rPr>
      </w:pPr>
    </w:p>
    <w:p w14:paraId="54141B04" w14:textId="37676B3E" w:rsidR="008F6E7C" w:rsidRPr="008F6E7C" w:rsidRDefault="003053C0" w:rsidP="008F6E7C">
      <w:r>
        <w:rPr>
          <w:noProof/>
        </w:rPr>
        <w:pict w14:anchorId="150187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9A73A4" w14:textId="77777777" w:rsidR="008F6E7C" w:rsidRDefault="008F6E7C" w:rsidP="008F6E7C">
      <w:pPr>
        <w:rPr>
          <w:b/>
          <w:bCs/>
        </w:rPr>
      </w:pPr>
    </w:p>
    <w:p w14:paraId="225D5088" w14:textId="44357370" w:rsidR="008F6E7C" w:rsidRPr="00DD6A4E" w:rsidRDefault="008F6E7C" w:rsidP="008F6E7C">
      <w:pPr>
        <w:rPr>
          <w:b/>
          <w:bCs/>
          <w:i/>
          <w:iCs/>
        </w:rPr>
      </w:pPr>
      <w:r w:rsidRPr="00DD6A4E">
        <w:rPr>
          <w:b/>
          <w:bCs/>
          <w:i/>
          <w:iCs/>
        </w:rPr>
        <w:t>Reflections</w:t>
      </w:r>
    </w:p>
    <w:p w14:paraId="70E73058" w14:textId="77777777" w:rsidR="008F6E7C" w:rsidRPr="008F6E7C" w:rsidRDefault="008F6E7C" w:rsidP="008F6E7C">
      <w:pPr>
        <w:numPr>
          <w:ilvl w:val="0"/>
          <w:numId w:val="2"/>
        </w:numPr>
      </w:pPr>
      <w:r w:rsidRPr="008F6E7C">
        <w:rPr>
          <w:b/>
          <w:bCs/>
        </w:rPr>
        <w:t>Strengths</w:t>
      </w:r>
      <w:r w:rsidRPr="008F6E7C">
        <w:t>:</w:t>
      </w:r>
    </w:p>
    <w:p w14:paraId="70368FFC" w14:textId="77777777" w:rsidR="008F6E7C" w:rsidRPr="008F6E7C" w:rsidRDefault="008F6E7C" w:rsidP="008F6E7C">
      <w:pPr>
        <w:numPr>
          <w:ilvl w:val="1"/>
          <w:numId w:val="2"/>
        </w:numPr>
      </w:pPr>
      <w:r w:rsidRPr="008F6E7C">
        <w:t>The dataset effectively captures the relationship between economic performance and environmental impact, providing actionable insights.</w:t>
      </w:r>
    </w:p>
    <w:p w14:paraId="783EA5AA" w14:textId="77777777" w:rsidR="008F6E7C" w:rsidRPr="008F6E7C" w:rsidRDefault="008F6E7C" w:rsidP="008F6E7C">
      <w:pPr>
        <w:numPr>
          <w:ilvl w:val="1"/>
          <w:numId w:val="2"/>
        </w:numPr>
      </w:pPr>
      <w:r w:rsidRPr="008F6E7C">
        <w:t>The engineered features (e.g., emissions intensity and GDP growth rate) enriched the dataset and allowed for deeper analysis.</w:t>
      </w:r>
    </w:p>
    <w:p w14:paraId="166652FC" w14:textId="77777777" w:rsidR="008F6E7C" w:rsidRPr="008F6E7C" w:rsidRDefault="008F6E7C" w:rsidP="008F6E7C">
      <w:pPr>
        <w:numPr>
          <w:ilvl w:val="1"/>
          <w:numId w:val="2"/>
        </w:numPr>
      </w:pPr>
      <w:r w:rsidRPr="008F6E7C">
        <w:t>Visualizations like the 3D scatter plot and choropleth map offer intuitive ways to interpret complex data.</w:t>
      </w:r>
    </w:p>
    <w:p w14:paraId="6E8A5A7F" w14:textId="77777777" w:rsidR="008F6E7C" w:rsidRPr="008F6E7C" w:rsidRDefault="008F6E7C" w:rsidP="008F6E7C">
      <w:pPr>
        <w:numPr>
          <w:ilvl w:val="0"/>
          <w:numId w:val="2"/>
        </w:numPr>
      </w:pPr>
      <w:r w:rsidRPr="008F6E7C">
        <w:rPr>
          <w:b/>
          <w:bCs/>
        </w:rPr>
        <w:t>Weaknesses</w:t>
      </w:r>
      <w:r w:rsidRPr="008F6E7C">
        <w:t>:</w:t>
      </w:r>
    </w:p>
    <w:p w14:paraId="4CBEA8E1" w14:textId="77777777" w:rsidR="008F6E7C" w:rsidRPr="008F6E7C" w:rsidRDefault="008F6E7C" w:rsidP="008F6E7C">
      <w:pPr>
        <w:numPr>
          <w:ilvl w:val="1"/>
          <w:numId w:val="2"/>
        </w:numPr>
      </w:pPr>
      <w:r w:rsidRPr="008F6E7C">
        <w:t>Missing data for certain years and countries limited the scope of analysis.</w:t>
      </w:r>
    </w:p>
    <w:p w14:paraId="4961AB69" w14:textId="77777777" w:rsidR="008F6E7C" w:rsidRPr="008F6E7C" w:rsidRDefault="008F6E7C" w:rsidP="008F6E7C">
      <w:pPr>
        <w:numPr>
          <w:ilvl w:val="1"/>
          <w:numId w:val="2"/>
        </w:numPr>
      </w:pPr>
      <w:r w:rsidRPr="008F6E7C">
        <w:t>The data’s long-tailed distributions required careful normalization to ensure fair comparisons.</w:t>
      </w:r>
    </w:p>
    <w:p w14:paraId="53D57659" w14:textId="77777777" w:rsidR="008F6E7C" w:rsidRPr="008F6E7C" w:rsidRDefault="008F6E7C" w:rsidP="008F6E7C">
      <w:pPr>
        <w:numPr>
          <w:ilvl w:val="0"/>
          <w:numId w:val="2"/>
        </w:numPr>
      </w:pPr>
      <w:r w:rsidRPr="008F6E7C">
        <w:rPr>
          <w:b/>
          <w:bCs/>
        </w:rPr>
        <w:t>Lessons Learned</w:t>
      </w:r>
      <w:r w:rsidRPr="008F6E7C">
        <w:t>:</w:t>
      </w:r>
    </w:p>
    <w:p w14:paraId="3F2A1241" w14:textId="77777777" w:rsidR="008F6E7C" w:rsidRPr="008F6E7C" w:rsidRDefault="008F6E7C" w:rsidP="008F6E7C">
      <w:pPr>
        <w:numPr>
          <w:ilvl w:val="1"/>
          <w:numId w:val="2"/>
        </w:numPr>
      </w:pPr>
      <w:r w:rsidRPr="008F6E7C">
        <w:t>Preprocessing and feature engineering are critical for extracting meaningful insights from raw data.</w:t>
      </w:r>
    </w:p>
    <w:p w14:paraId="4C0B28A5" w14:textId="77777777" w:rsidR="008F6E7C" w:rsidRPr="008F6E7C" w:rsidRDefault="008F6E7C" w:rsidP="008F6E7C">
      <w:pPr>
        <w:numPr>
          <w:ilvl w:val="1"/>
          <w:numId w:val="2"/>
        </w:numPr>
      </w:pPr>
      <w:r w:rsidRPr="008F6E7C">
        <w:t>Effective visualization techniques greatly enhance the interpretability and communication of data insights.</w:t>
      </w:r>
    </w:p>
    <w:p w14:paraId="601E0C05" w14:textId="77777777" w:rsidR="008F6E7C" w:rsidRDefault="008F6E7C" w:rsidP="008F6E7C"/>
    <w:p w14:paraId="63232465" w14:textId="6690E7EB" w:rsidR="008F6E7C" w:rsidRPr="008F6E7C" w:rsidRDefault="003053C0" w:rsidP="008F6E7C">
      <w:r>
        <w:rPr>
          <w:noProof/>
        </w:rPr>
        <w:pict w14:anchorId="76A4EE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F9573B" w14:textId="77777777" w:rsidR="00337B85" w:rsidRDefault="00337B85"/>
    <w:sectPr w:rsidR="0033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3208A"/>
    <w:multiLevelType w:val="multilevel"/>
    <w:tmpl w:val="FC2E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C6AE3"/>
    <w:multiLevelType w:val="multilevel"/>
    <w:tmpl w:val="870C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C075A"/>
    <w:multiLevelType w:val="multilevel"/>
    <w:tmpl w:val="8EB8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557876">
    <w:abstractNumId w:val="0"/>
  </w:num>
  <w:num w:numId="2" w16cid:durableId="1909881805">
    <w:abstractNumId w:val="2"/>
  </w:num>
  <w:num w:numId="3" w16cid:durableId="8704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7C"/>
    <w:rsid w:val="003053C0"/>
    <w:rsid w:val="00337B85"/>
    <w:rsid w:val="003A0DFF"/>
    <w:rsid w:val="003F5697"/>
    <w:rsid w:val="005E50BF"/>
    <w:rsid w:val="008F6E7C"/>
    <w:rsid w:val="00AF69A8"/>
    <w:rsid w:val="00C447CD"/>
    <w:rsid w:val="00DD6A4E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40AF"/>
  <w15:chartTrackingRefBased/>
  <w15:docId w15:val="{D92D37E2-72FE-F24B-B1D6-2AF063AD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E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E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E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E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E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E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Ademiloye, Oluwaseun</dc:creator>
  <cp:keywords/>
  <dc:description/>
  <cp:lastModifiedBy>Ademiloye, Oluwaseun</cp:lastModifiedBy>
  <cp:revision>2</cp:revision>
  <dcterms:created xsi:type="dcterms:W3CDTF">2024-12-13T01:07:00Z</dcterms:created>
  <dcterms:modified xsi:type="dcterms:W3CDTF">2024-12-13T01:18:00Z</dcterms:modified>
</cp:coreProperties>
</file>