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16BA9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 = 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16BA9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 = 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B16BA9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Start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a,OUTPUT</w:t>
      </w:r>
      <w:proofErr w:type="spellEnd"/>
      <w:proofErr w:type="gram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Start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b,OUTPUT</w:t>
      </w:r>
      <w:proofErr w:type="spellEnd"/>
      <w:proofErr w:type="gram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B16BA9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B16B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B16BA9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;i&lt;=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;i++)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(a,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(a,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B16B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B16BA9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;i&lt;=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;i++)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    {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(b,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(b,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B16BA9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16BA9">
        <w:rPr>
          <w:rFonts w:ascii="Consolas" w:eastAsia="Times New Roman" w:hAnsi="Consolas" w:cs="Times New Roman"/>
          <w:color w:val="7FCBCD"/>
          <w:sz w:val="21"/>
          <w:szCs w:val="21"/>
        </w:rPr>
        <w:t>500</w:t>
      </w: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B16BA9" w:rsidRPr="00B16BA9" w:rsidRDefault="00B16BA9" w:rsidP="00B16BA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16BA9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672A87" w:rsidRDefault="00672A87"/>
    <w:p w:rsidR="00AE1B7C" w:rsidRDefault="00AE1B7C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 descr="C:\Users\Admin\AppData\Local\Microsoft\Windows\INetCacheContent.Word\Ảnh chụp màn hình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Content.Word\Ảnh chụp màn hình (1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7B" w:rsidRPr="00B8387B" w:rsidRDefault="00B8387B">
      <w:pPr>
        <w:rPr>
          <w:lang w:val="vi-VN"/>
        </w:rPr>
      </w:pPr>
      <w:r>
        <w:rPr>
          <w:lang w:val="vi-VN"/>
        </w:rPr>
        <w:t>(VD: hình chỉ 1 bóng nhưng code là 2 bóng thì khi lắp gắn thêm).</w:t>
      </w:r>
      <w:bookmarkStart w:id="0" w:name="_GoBack"/>
      <w:bookmarkEnd w:id="0"/>
    </w:p>
    <w:sectPr w:rsidR="00B8387B" w:rsidRPr="00B8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A9"/>
    <w:rsid w:val="00672A87"/>
    <w:rsid w:val="00AE1B7C"/>
    <w:rsid w:val="00B16BA9"/>
    <w:rsid w:val="00B8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19DA"/>
  <w15:chartTrackingRefBased/>
  <w15:docId w15:val="{9FDD2827-8478-41EF-9947-04AEEFDD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2023-02-18T11:41:00Z</dcterms:created>
  <dcterms:modified xsi:type="dcterms:W3CDTF">2023-02-23T14:44:00Z</dcterms:modified>
</cp:coreProperties>
</file>