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 to beginning rewind play stop fast forward go to end Shuffle No Repeat Once 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mediaplayer toolbar. Take a look at the underlying markup: A few button elements, an input of type checkbox for the Shuffle button, and three inputs of type radio for the Repeat options.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toolbar.docx</dc:title>
</cp:coreProperties>
</file>