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Date: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Set the numberOfMonths option to an integer of 2 or more to show multiple months in a single datepicker.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multiple-calendars.docx</dc:title>
</cp:coreProperties>
</file>