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Price range: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 the range option to true to capture a range of values with two drag handles. The space between the handles is filled with a different background color to indicate those values are selected.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range.docx</dc:title>
</cp:coreProperties>
</file>