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340C7C5C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E2061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3CFCC78B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8C6D32">
        <w:rPr>
          <w:sz w:val="24"/>
          <w:szCs w:val="24"/>
        </w:rPr>
        <w:t>400</w:t>
      </w:r>
      <w:r>
        <w:rPr>
          <w:sz w:val="24"/>
          <w:szCs w:val="24"/>
        </w:rPr>
        <w:t>-1</w:t>
      </w:r>
    </w:p>
    <w:p w14:paraId="12DBD975" w14:textId="29CABD0F" w:rsidR="008F3F8C" w:rsidRPr="008F3F8C" w:rsidRDefault="008C6D32" w:rsidP="008F3F8C">
      <w:pPr>
        <w:jc w:val="center"/>
        <w:rPr>
          <w:sz w:val="24"/>
          <w:szCs w:val="24"/>
        </w:rPr>
      </w:pPr>
      <w:r w:rsidRPr="008C6D32">
        <w:rPr>
          <w:sz w:val="24"/>
          <w:szCs w:val="24"/>
        </w:rPr>
        <w:t xml:space="preserve">Santosh </w:t>
      </w:r>
      <w:proofErr w:type="spellStart"/>
      <w:r w:rsidRPr="008C6D32">
        <w:rPr>
          <w:sz w:val="24"/>
          <w:szCs w:val="24"/>
        </w:rPr>
        <w:t>Gottipamula</w:t>
      </w:r>
      <w:proofErr w:type="spellEnd"/>
    </w:p>
    <w:p w14:paraId="26C2E1FB" w14:textId="547129C1" w:rsidR="00F55A32" w:rsidRDefault="00E20612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December 1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3264F0FD" w:rsidR="00807BEA" w:rsidRDefault="008C6D32" w:rsidP="00A9548F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Psuedo</w:t>
      </w:r>
      <w:proofErr w:type="spellEnd"/>
      <w:r>
        <w:rPr>
          <w:b/>
          <w:bCs/>
          <w:sz w:val="24"/>
          <w:szCs w:val="24"/>
          <w:u w:val="single"/>
        </w:rPr>
        <w:t xml:space="preserve"> Code</w:t>
      </w:r>
      <w:r w:rsidR="00E20612">
        <w:rPr>
          <w:b/>
          <w:bCs/>
          <w:sz w:val="24"/>
          <w:szCs w:val="24"/>
          <w:u w:val="single"/>
        </w:rPr>
        <w:t xml:space="preserve"> for new methods</w:t>
      </w:r>
      <w:r w:rsidR="00807BEA">
        <w:rPr>
          <w:b/>
          <w:bCs/>
          <w:sz w:val="24"/>
          <w:szCs w:val="24"/>
          <w:u w:val="single"/>
        </w:rPr>
        <w:t>:</w:t>
      </w:r>
    </w:p>
    <w:p w14:paraId="2F023500" w14:textId="58FCEF18" w:rsidR="008C6D32" w:rsidRDefault="008C6D3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0612">
        <w:rPr>
          <w:sz w:val="24"/>
          <w:szCs w:val="24"/>
        </w:rPr>
        <w:t>Public int size</w:t>
      </w:r>
    </w:p>
    <w:p w14:paraId="4EDB5C0F" w14:textId="0D6E31C1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size of bag</w:t>
      </w:r>
    </w:p>
    <w:p w14:paraId="1B45D1C3" w14:textId="07236F88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  <w:t>Public combine</w:t>
      </w:r>
    </w:p>
    <w:p w14:paraId="7243CE0A" w14:textId="0830A1ED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Bag1.addall(bag2)</w:t>
      </w:r>
    </w:p>
    <w:p w14:paraId="17B11F04" w14:textId="44D2DFA0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  <w:t>Remove dupes</w:t>
      </w:r>
    </w:p>
    <w:p w14:paraId="211DE0AF" w14:textId="43AE33E1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item to new bag</w:t>
      </w:r>
    </w:p>
    <w:p w14:paraId="5CC3EE80" w14:textId="34066E28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bag.size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--,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0)</w:t>
      </w:r>
    </w:p>
    <w:p w14:paraId="64D56DFB" w14:textId="75BCC7A0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item is not in new bag</w:t>
      </w:r>
    </w:p>
    <w:p w14:paraId="2EEEAFBE" w14:textId="66432FD2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item</w:t>
      </w:r>
    </w:p>
    <w:p w14:paraId="07904936" w14:textId="0B9D7662" w:rsidR="00E2061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77D5BCE" w14:textId="5F7BF6FA" w:rsidR="00E20612" w:rsidRPr="008C6D32" w:rsidRDefault="00E20612" w:rsidP="008C6D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</w:t>
      </w:r>
    </w:p>
    <w:p w14:paraId="38F2F1D8" w14:textId="3D42D93C" w:rsidR="008C6D32" w:rsidRPr="008C6D32" w:rsidRDefault="008C6D32" w:rsidP="008C6D32">
      <w:pPr>
        <w:rPr>
          <w:sz w:val="24"/>
          <w:szCs w:val="24"/>
        </w:rPr>
      </w:pPr>
    </w:p>
    <w:p w14:paraId="7154D1A9" w14:textId="3F525DC1" w:rsidR="008C6D32" w:rsidRPr="008C6D32" w:rsidRDefault="008C6D32" w:rsidP="00A9548F">
      <w:pPr>
        <w:rPr>
          <w:sz w:val="24"/>
          <w:szCs w:val="24"/>
        </w:rPr>
      </w:pPr>
    </w:p>
    <w:p w14:paraId="6FA47BBF" w14:textId="77777777" w:rsidR="00807BEA" w:rsidRDefault="00807B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21D63F9A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352BD9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.HashSet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840A1C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28BFBA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43239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>&gt; {</w:t>
      </w:r>
    </w:p>
    <w:p w14:paraId="0DBA435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private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3DB5F30A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39945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1EB540"/>
          <w:sz w:val="20"/>
          <w:szCs w:val="20"/>
        </w:rPr>
        <w:t>Bag2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() {</w:t>
      </w:r>
      <w:proofErr w:type="gramEnd"/>
    </w:p>
    <w:p w14:paraId="23FC689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544DE9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//define initial bag</w:t>
      </w:r>
    </w:p>
    <w:p w14:paraId="5E1C251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8C8B6B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160A2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33916B0A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CC440C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//adding items</w:t>
      </w:r>
    </w:p>
    <w:p w14:paraId="3FF65D4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96522D0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F5845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remove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50E2E45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B5E6BD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//remove method</w:t>
      </w:r>
    </w:p>
    <w:p w14:paraId="605C049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52863B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85C43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contains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5BC6157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931CCF2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//contains check method</w:t>
      </w:r>
    </w:p>
    <w:p w14:paraId="6690368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588D85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E0991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int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1C5EABA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int </w:t>
      </w:r>
      <w:r>
        <w:rPr>
          <w:rFonts w:ascii="Courier New" w:hAnsi="Courier New" w:cs="Courier New"/>
          <w:color w:val="F2F200"/>
          <w:sz w:val="20"/>
          <w:szCs w:val="20"/>
        </w:rPr>
        <w:t>counts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76EBEF6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for (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currentItem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544BEBB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currentItem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item</w:t>
      </w:r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7F9E358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counts</w:t>
      </w:r>
      <w:r>
        <w:rPr>
          <w:rFonts w:ascii="Courier New" w:hAnsi="Courier New" w:cs="Courier New"/>
          <w:color w:val="D9E8F7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+;</w:t>
      </w:r>
      <w:proofErr w:type="gramEnd"/>
    </w:p>
    <w:p w14:paraId="73784D6A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93EBF8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746D77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return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counts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3C5C5C0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//item count method</w:t>
      </w:r>
    </w:p>
    <w:p w14:paraId="354053C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FDBE5B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09970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34F465E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items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EF7024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//prints contents</w:t>
      </w:r>
    </w:p>
    <w:p w14:paraId="051F14B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146A8FC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71B140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int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44DBE34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//returns bag size</w:t>
      </w:r>
    </w:p>
    <w:p w14:paraId="42AADE0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3013A39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C774F1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21F58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combine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9ABFF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9D523A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//combines 2 bags</w:t>
      </w:r>
    </w:p>
    <w:p w14:paraId="20C638F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items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addAll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F84B13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08EDE5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F3E61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distinct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9ABFF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0ECF460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//creates a new bag with no duplicates from another bag</w:t>
      </w:r>
    </w:p>
    <w:p w14:paraId="40BDE7B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noDupe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HashSet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07000C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noDupeBag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3DB625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592B8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for (</w:t>
      </w:r>
      <w:r>
        <w:rPr>
          <w:rFonts w:ascii="Courier New" w:hAnsi="Courier New" w:cs="Courier New"/>
          <w:color w:val="BFA4A4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other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71E6C3CF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if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noDupe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)) {</w:t>
      </w:r>
      <w:proofErr w:type="gramEnd"/>
    </w:p>
    <w:p w14:paraId="3CF2D522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noDupeBag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AE759C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noDupe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86C451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14:paraId="5CA371B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054EB56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noDupeBag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3791F92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7610F522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9905A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[]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  <w:proofErr w:type="gramEnd"/>
    </w:p>
    <w:p w14:paraId="207990B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2F200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2B24C5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2F200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r>
        <w:rPr>
          <w:rFonts w:ascii="Courier New" w:hAnsi="Courier New" w:cs="Courier New"/>
          <w:color w:val="A7EC21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D26BF5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286D5C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59C3179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C6CEAD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9797ADD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6B64CC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5706D141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B96A13A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CB3F62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EF705F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ACBFB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F442B1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"Bag 1 contains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 items."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536207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888730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"Bag 2 contains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 items."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5B1F92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"Combining bags: 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7AF7786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combine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bag2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51893847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840EB8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"Bag's merged, bag 1 now contains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 items."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D97D3C3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duplicates: 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14A3AB25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Bag2</w:t>
      </w:r>
      <w:r>
        <w:rPr>
          <w:rFonts w:ascii="Courier New" w:hAnsi="Courier New" w:cs="Courier New"/>
          <w:color w:val="D9E8F7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noDupes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distinct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bag1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5E972F8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noDupes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47EC8DB4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new bag contains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noDupes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() + </w:t>
      </w:r>
      <w:r>
        <w:rPr>
          <w:rFonts w:ascii="Courier New" w:hAnsi="Courier New" w:cs="Courier New"/>
          <w:color w:val="17C6A3"/>
          <w:sz w:val="20"/>
          <w:szCs w:val="20"/>
        </w:rPr>
        <w:t>" items."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590504A9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//tests</w:t>
      </w:r>
    </w:p>
    <w:p w14:paraId="3090B22B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A0FEF3E" w14:textId="77777777" w:rsidR="00E20612" w:rsidRDefault="00E20612" w:rsidP="00E206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304E13EB" w14:textId="4A93479E" w:rsidR="00807BEA" w:rsidRDefault="00807BEA" w:rsidP="00A9548F">
      <w:pPr>
        <w:rPr>
          <w:b/>
          <w:bCs/>
          <w:sz w:val="24"/>
          <w:szCs w:val="24"/>
          <w:u w:val="single"/>
        </w:rPr>
      </w:pPr>
    </w:p>
    <w:p w14:paraId="4A2CBB49" w14:textId="418C9DEC" w:rsidR="00807BEA" w:rsidRDefault="00807BEA" w:rsidP="00A9548F">
      <w:pPr>
        <w:rPr>
          <w:b/>
          <w:bCs/>
          <w:sz w:val="24"/>
          <w:szCs w:val="24"/>
          <w:u w:val="single"/>
        </w:rPr>
      </w:pPr>
    </w:p>
    <w:p w14:paraId="278145C1" w14:textId="77777777" w:rsidR="00807BEA" w:rsidRDefault="00807BEA" w:rsidP="00A9548F">
      <w:pPr>
        <w:rPr>
          <w:b/>
          <w:bCs/>
          <w:sz w:val="24"/>
          <w:szCs w:val="24"/>
          <w:u w:val="single"/>
        </w:rPr>
      </w:pPr>
    </w:p>
    <w:p w14:paraId="176EB578" w14:textId="2C43D69A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74CC4F3" w14:textId="77777777" w:rsidR="00F22A0C" w:rsidRDefault="00F22A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 w:type="page"/>
      </w:r>
    </w:p>
    <w:p w14:paraId="469C4D8F" w14:textId="41757F52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31BEBC73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0B319073" w:rsidR="00F22A0C" w:rsidRPr="00F22A0C" w:rsidRDefault="002E2318" w:rsidP="002E2318">
      <w:pPr>
        <w:rPr>
          <w:sz w:val="24"/>
          <w:szCs w:val="24"/>
        </w:rPr>
      </w:pPr>
      <w:r w:rsidRPr="002E2318">
        <w:rPr>
          <w:sz w:val="24"/>
          <w:szCs w:val="24"/>
        </w:rPr>
        <w:t>https://github.com/SevRnce/csc400_mod</w:t>
      </w:r>
      <w:r w:rsidR="00E20612">
        <w:rPr>
          <w:sz w:val="24"/>
          <w:szCs w:val="24"/>
        </w:rPr>
        <w:t>2</w:t>
      </w:r>
    </w:p>
    <w:sectPr w:rsidR="00F22A0C" w:rsidRPr="00F22A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4E956" w14:textId="77777777" w:rsidR="00411200" w:rsidRDefault="00411200" w:rsidP="00F55A32">
      <w:pPr>
        <w:spacing w:after="0" w:line="240" w:lineRule="auto"/>
      </w:pPr>
      <w:r>
        <w:separator/>
      </w:r>
    </w:p>
  </w:endnote>
  <w:endnote w:type="continuationSeparator" w:id="0">
    <w:p w14:paraId="66409EA3" w14:textId="77777777" w:rsidR="00411200" w:rsidRDefault="00411200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2FF35" w14:textId="77777777" w:rsidR="00411200" w:rsidRDefault="00411200" w:rsidP="00F55A32">
      <w:pPr>
        <w:spacing w:after="0" w:line="240" w:lineRule="auto"/>
      </w:pPr>
      <w:r>
        <w:separator/>
      </w:r>
    </w:p>
  </w:footnote>
  <w:footnote w:type="continuationSeparator" w:id="0">
    <w:p w14:paraId="1A6EB02C" w14:textId="77777777" w:rsidR="00411200" w:rsidRDefault="00411200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E2318"/>
    <w:rsid w:val="002E7744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11200"/>
    <w:rsid w:val="00495B25"/>
    <w:rsid w:val="004A68F5"/>
    <w:rsid w:val="00527C69"/>
    <w:rsid w:val="005329F9"/>
    <w:rsid w:val="00533898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807BEA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C6D32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50AC3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0065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B506D"/>
    <w:rsid w:val="00DF3CE3"/>
    <w:rsid w:val="00E07C9A"/>
    <w:rsid w:val="00E20612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2024-12-02T04:02:00Z</dcterms:created>
  <dcterms:modified xsi:type="dcterms:W3CDTF">2024-12-02T04:02:00Z</dcterms:modified>
</cp:coreProperties>
</file>