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Основы прикладной криптографии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Модуль 3. Криптографические атаки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Задание №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Докажите, что при неравномерном распределении вероятностей на множестве ключей криптосистемы минимум средней трудоёмкости метода полного перебора достигается при опробовании ключей в порядке убывания их вероятностей.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Решение:</w:t>
      </w:r>
    </w:p>
    <w:p>
      <w:pPr>
        <w:pStyle w:val="Normal"/>
        <w:bidi w:val="0"/>
        <w:ind w:firstLine="567" w:start="0" w:end="0"/>
        <w:jc w:val="both"/>
        <w:rPr/>
      </w:pPr>
      <w:r>
        <w:rPr/>
        <w:t xml:space="preserve">Пусть у нас есть </w:t>
      </w:r>
      <w:r>
        <w:rPr/>
        <w:t>криптос</w:t>
      </w:r>
      <w:r>
        <w:rPr/>
        <w:t>истема с множеством ключей K и вероятностями P(k), где k принимает значения из множества ключей K.</w:t>
      </w:r>
    </w:p>
    <w:p>
      <w:pPr>
        <w:pStyle w:val="Normal"/>
        <w:bidi w:val="0"/>
        <w:ind w:firstLine="567" w:start="0" w:end="0"/>
        <w:jc w:val="both"/>
        <w:rPr/>
      </w:pPr>
      <w:r>
        <w:rPr/>
        <w:t>Средняя трудоемкость метода полного перебора ключей в криптосистеме определяется как сумма произведений вероятности P(k) на количество попыток, необходимых для взлома с использованием ключа k, для всех ключей k:</w:t>
      </w:r>
    </w:p>
    <w:p>
      <w:pPr>
        <w:pStyle w:val="Normal"/>
        <w:bidi w:val="0"/>
        <w:ind w:firstLine="567" w:start="0" w:end="0"/>
        <w:jc w:val="start"/>
        <w:rPr/>
      </w:pPr>
      <w:r>
        <w:rPr/>
        <w:t>Средняя трудоемкость = Σ</w:t>
      </w:r>
      <w:r>
        <w:rPr/>
        <w:t>(</w:t>
      </w:r>
      <w:r>
        <w:rPr/>
        <w:t>P(k) * k</w:t>
      </w:r>
      <w:r>
        <w:rPr/>
        <w:t>)</w:t>
      </w:r>
    </w:p>
    <w:p>
      <w:pPr>
        <w:pStyle w:val="Normal"/>
        <w:bidi w:val="0"/>
        <w:ind w:firstLine="567" w:start="0" w:end="0"/>
        <w:jc w:val="start"/>
        <w:rPr/>
      </w:pPr>
      <w:r>
        <w:rPr/>
        <w:t xml:space="preserve">Где </w:t>
      </w:r>
      <w:r>
        <w:rPr/>
        <w:t>k</w:t>
      </w:r>
      <w:r>
        <w:rPr/>
        <w:t xml:space="preserve"> - количество попыток, необходимых для взлома с использованием ключа </w:t>
      </w:r>
      <w:r>
        <w:rPr/>
        <w:t>K</w:t>
      </w:r>
      <w:r>
        <w:rPr/>
        <w:t>.</w:t>
      </w:r>
    </w:p>
    <w:p>
      <w:pPr>
        <w:pStyle w:val="Normal"/>
        <w:bidi w:val="0"/>
        <w:ind w:firstLine="567" w:start="0" w:end="0"/>
        <w:jc w:val="both"/>
        <w:rPr/>
      </w:pPr>
      <w:r>
        <w:rPr/>
        <w:t>Допустим</w:t>
      </w:r>
      <w:r>
        <w:rPr/>
        <w:t xml:space="preserve">, что </w:t>
      </w:r>
      <w:r>
        <w:rPr/>
        <w:t>будем испытывать</w:t>
      </w:r>
      <w:r>
        <w:rPr/>
        <w:t xml:space="preserve"> ключи в порядке убывания их вероятностей. Это означает, что мы начнем с ключа k1, который имеет наибольшую вероятность P(k1), затем перейдем к ключу k2 с следующей по величине вероятностью P(k2), и так далее, пока не переберем все ключи. </w:t>
      </w:r>
      <w:r>
        <w:rPr/>
        <w:t>К</w:t>
      </w:r>
      <w:r>
        <w:rPr/>
        <w:t xml:space="preserve">люч </w:t>
      </w:r>
      <w:r>
        <w:rPr/>
        <w:t>k1</w:t>
      </w:r>
      <w:r>
        <w:rPr/>
        <w:t xml:space="preserve"> имеет наибольший шанс быть правильным ключом, </w:t>
      </w:r>
      <w:r>
        <w:rPr/>
        <w:t xml:space="preserve">следовательно </w:t>
      </w:r>
      <w:r>
        <w:rPr/>
        <w:t xml:space="preserve">вероятность успеха </w:t>
      </w:r>
      <w:r>
        <w:rPr/>
        <w:t>при</w:t>
      </w:r>
      <w:r>
        <w:rPr/>
        <w:t xml:space="preserve"> первой попытке высока, </w:t>
      </w:r>
      <w:r>
        <w:rPr/>
        <w:t>а значит и</w:t>
      </w:r>
      <w:r>
        <w:rPr/>
        <w:t xml:space="preserve"> Трудоемкость(k1) будет относительно низкой. </w:t>
      </w:r>
    </w:p>
    <w:p>
      <w:pPr>
        <w:pStyle w:val="Normal"/>
        <w:bidi w:val="0"/>
        <w:ind w:firstLine="567" w:start="0" w:end="0"/>
        <w:jc w:val="both"/>
        <w:rPr/>
      </w:pPr>
      <w:r>
        <w:rPr/>
        <w:t>Затем мы переходим к ключу k2 с меньшей вероятностью P(k2). Вероятность успеха для этого ключа ниже, поэтому Трудоемкость(k2) будет выше, чем для k1, но это все равно меньше, чем для остальных ключей. И так далее, по мере продвижения к менее вероятным ключам, Трудоемкость для каждого из них будет увеличиваться.</w:t>
      </w:r>
    </w:p>
    <w:p>
      <w:pPr>
        <w:pStyle w:val="Normal"/>
        <w:bidi w:val="0"/>
        <w:ind w:firstLine="567" w:start="0" w:end="0"/>
        <w:jc w:val="both"/>
        <w:rPr/>
      </w:pPr>
      <w:r>
        <w:rPr/>
        <w:t xml:space="preserve">Поскольку мы опробовали ключи в порядке убывания их вероятностей, мы начали с ключа с наибольшей вероятностью успеха и постепенно переходили к менее вероятным ключам. Это минимизирует среднюю трудоемкость, так как мы начали с более легких ключей и увеличивали ее по мере продвижения к менее вероятным ключам. </w:t>
      </w:r>
      <w:r>
        <w:rPr/>
        <w:t>Следовательно,</w:t>
      </w:r>
      <w:r>
        <w:rPr/>
        <w:t xml:space="preserve"> при неравномерном распределении вероятностей на множестве ключей криптосистемы минимум средней трудоемкости метода полного перебора достигается при опробовании ключей в порядке убывания их вероятностей.</w:t>
      </w:r>
    </w:p>
    <w:p>
      <w:pPr>
        <w:pStyle w:val="Normal"/>
        <w:bidi w:val="0"/>
        <w:ind w:firstLine="567" w:start="0" w:end="0"/>
        <w:jc w:val="both"/>
        <w:rPr/>
      </w:pPr>
      <w:r>
        <w:rPr/>
      </w:r>
    </w:p>
    <w:p>
      <w:pPr>
        <w:pStyle w:val="Normal"/>
        <w:bidi w:val="0"/>
        <w:ind w:hanging="0" w:start="0" w:end="0"/>
        <w:jc w:val="both"/>
        <w:rPr>
          <w:b/>
          <w:bCs/>
        </w:rPr>
      </w:pPr>
      <w:r>
        <w:rPr>
          <w:b/>
          <w:bCs/>
        </w:rPr>
        <w:t>Задание № 2</w:t>
      </w:r>
    </w:p>
    <w:p>
      <w:pPr>
        <w:pStyle w:val="Normal"/>
        <w:bidi w:val="0"/>
        <w:ind w:firstLine="567" w:start="0" w:end="0"/>
        <w:jc w:val="both"/>
        <w:rPr/>
      </w:pPr>
      <w:r>
        <w:rPr/>
      </w:r>
    </w:p>
    <w:p>
      <w:pPr>
        <w:pStyle w:val="Normal"/>
        <w:bidi w:val="0"/>
        <w:ind w:hanging="0" w:start="0" w:end="0"/>
        <w:jc w:val="both"/>
        <w:rPr>
          <w:i/>
          <w:i/>
          <w:iCs/>
        </w:rPr>
      </w:pPr>
      <w:r>
        <w:rPr>
          <w:i/>
          <w:iCs/>
        </w:rPr>
        <w:t xml:space="preserve">Временная сложность дешифрования криптосистемы на момент разработки в 2023 году оценена: а) в 100 лет, б) в 1000 лет. </w:t>
      </w:r>
    </w:p>
    <w:p>
      <w:pPr>
        <w:pStyle w:val="Normal"/>
        <w:bidi w:val="0"/>
        <w:ind w:hanging="0" w:start="0" w:end="0"/>
        <w:jc w:val="both"/>
        <w:rPr>
          <w:i/>
          <w:i/>
          <w:iCs/>
        </w:rPr>
      </w:pPr>
      <w:r>
        <w:rPr>
          <w:i/>
          <w:iCs/>
        </w:rPr>
        <w:t>Что нужно сделать: Определить, сколько лет в соответствии с законом Мура время дешифрования криптосистемы не превысит года.</w:t>
      </w:r>
    </w:p>
    <w:p>
      <w:pPr>
        <w:pStyle w:val="Normal"/>
        <w:bidi w:val="0"/>
        <w:ind w:hanging="0" w:start="0" w:end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Решение:</w:t>
      </w:r>
    </w:p>
    <w:p>
      <w:pPr>
        <w:pStyle w:val="Normal"/>
        <w:bidi w:val="0"/>
        <w:jc w:val="both"/>
        <w:rPr/>
      </w:pPr>
      <w:r>
        <w:rPr/>
        <w:t>Исходно: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t_начальное = 100 лет = 100 * 365 дней = 36,500 дней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Согласно закону Мура, количество транзисторов на микросхеме удваивается каждые 18-24 месяца. Мы можем взять средний период удвоения, например, 21 месяц, что составляет приблизительно 1.75 года.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О</w:t>
      </w:r>
      <w:r>
        <w:rPr/>
        <w:t>ценим, сколько раз максимальная производительность вырастет с 2023 года до того момента, когда время дешифрования сократится до 1 года: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Количество удвоений = log2(36,500 / 365) / log2(2)</w:t>
      </w:r>
    </w:p>
    <w:p>
      <w:pPr>
        <w:pStyle w:val="Normal"/>
        <w:bidi w:val="0"/>
        <w:jc w:val="both"/>
        <w:rPr/>
      </w:pPr>
      <w:r>
        <w:rPr/>
        <w:t xml:space="preserve">Количество удвоений </w:t>
      </w:r>
      <w:r>
        <w:rPr/>
        <w:t>=</w:t>
      </w:r>
      <w:r>
        <w:rPr/>
        <w:t xml:space="preserve"> 6.6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Это означает, что производительность увеличится примерно в 6.6 раз. Теперь, чтобы найти количество лет, которое потребуется для сокращения времени дешифрования до 1 года, мы делим 100 лет на это увеличение в 6.6 раз: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t_год = t_начальное / 6.6 </w:t>
      </w:r>
      <w:r>
        <w:rPr/>
        <w:t>=&gt;</w:t>
      </w:r>
      <w:r>
        <w:rPr/>
        <w:t xml:space="preserve"> 100 лет / 6.6 </w:t>
      </w:r>
      <w:r>
        <w:rPr/>
        <w:t>=</w:t>
      </w:r>
      <w:r>
        <w:rPr/>
        <w:t xml:space="preserve"> 15.15 лет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Таким образом, при условии соблюдения закона Мура и оценки времени дешифрования в 100 лет на момент разработки в 2023 году, потребуется примерно 15.15 лет для сокращения времени дешифрования до 1 года.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Задание № 3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Оцените трудоёмкость реализации оперативного метода Хеллмана для симметричного блочного шифра с ключевым множеством порядка 264, если размер блоков данных равен 64 бита.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Оперативный метод Хеллмана - это атака, которая пытается найти общий секретный ключ, путем перебора всех возможных ключей и сравнения результатов шифрования или дешифрования с </w:t>
      </w:r>
      <w:r>
        <w:rPr/>
        <w:t>зашифрованным текстом</w:t>
      </w:r>
      <w:r>
        <w:rPr/>
        <w:t xml:space="preserve"> или открытым текстом.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Для оценки трудоемкости оперативного метода Хеллмана нам нужно учитывать следующие факторы: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Размер ключевого множества (K): У </w:t>
      </w:r>
      <w:r>
        <w:rPr/>
        <w:t>нас</w:t>
      </w:r>
      <w:r>
        <w:rPr/>
        <w:t xml:space="preserve"> есть 2^64 возможных ключа.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Размер блока данных (N): У </w:t>
      </w:r>
      <w:r>
        <w:rPr/>
        <w:t>нас</w:t>
      </w:r>
      <w:r>
        <w:rPr/>
        <w:t xml:space="preserve"> блок данных размером 64 бита.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Время на проверку каждого ключа: </w:t>
      </w:r>
      <w:r>
        <w:rPr/>
        <w:t>э</w:t>
      </w:r>
      <w:r>
        <w:rPr/>
        <w:t xml:space="preserve">то время, которое занимает проверка одного ключа с использованием блочного шифра и сравнение полученного </w:t>
      </w:r>
      <w:r>
        <w:rPr/>
        <w:t>зашифрованного текста</w:t>
      </w:r>
      <w:r>
        <w:rPr/>
        <w:t xml:space="preserve"> с известным.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Трудоемкость </w:t>
      </w:r>
      <w:r>
        <w:rPr/>
        <w:t>рассчитывается по формуле</w:t>
      </w:r>
      <w:r>
        <w:rPr/>
        <w:t xml:space="preserve">: Трудоемкость = (K * N) / (2 * t), </w:t>
      </w:r>
      <w:r>
        <w:rPr/>
        <w:t>г</w:t>
      </w:r>
      <w:r>
        <w:rPr/>
        <w:t>де: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K - размер ключевого множества (2^64 в данном случае).</w:t>
      </w:r>
    </w:p>
    <w:p>
      <w:pPr>
        <w:pStyle w:val="Normal"/>
        <w:bidi w:val="0"/>
        <w:jc w:val="both"/>
        <w:rPr/>
      </w:pPr>
      <w:r>
        <w:rPr/>
        <w:t>N - размер блока данных (64 бита).</w:t>
      </w:r>
    </w:p>
    <w:p>
      <w:pPr>
        <w:pStyle w:val="Normal"/>
        <w:bidi w:val="0"/>
        <w:jc w:val="both"/>
        <w:rPr/>
      </w:pPr>
      <w:r>
        <w:rPr/>
        <w:t>t - время на проверку каждого ключа (в зависимости от вычислительной мощности).</w:t>
      </w:r>
    </w:p>
    <w:p>
      <w:pPr>
        <w:pStyle w:val="Normal"/>
        <w:bidi w:val="0"/>
        <w:jc w:val="both"/>
        <w:rPr/>
      </w:pPr>
      <w:r>
        <w:rPr/>
        <w:t>Допустим, t - это время, которое занимает проверка одного ключа, и давайте предположим, что это занимает одну миллисекунду (0,001 секунды). Тогда трудоемкость можно оценить как: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Трудоемкость = (2^64 * 64) / (2 * 0.001) </w:t>
      </w:r>
      <w:r>
        <w:rPr/>
        <w:t>=</w:t>
      </w:r>
      <w:r>
        <w:rPr/>
        <w:t xml:space="preserve"> </w:t>
      </w:r>
      <w:r>
        <w:rPr/>
        <w:t>1,87*10^16 лет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Это огромное время, и означает, что перебор 2^64 ключей с использованием оперативного метода Хеллмана на обычном компьютере не является выполнимой при разумных условиях.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LibreOffice/7.6.1.2$Linux_X86_64 LibreOffice_project/f5defcebd022c5bc36bbb79be232cb6926d8f674</Application>
  <AppVersion>15.0000</AppVersion>
  <Pages>2</Pages>
  <Words>682</Words>
  <Characters>4002</Characters>
  <CharactersWithSpaces>4648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2023-09-26T12:47:08Z</dcterms:created>
  <dc:creator/>
  <dc:description/>
  <dc:language>ru-RU</dc:language>
  <cp:lastModifiedBy/>
  <dcterms:modified xsi:type="dcterms:W3CDTF">2023-09-26T14:54:12Z</dcterms:modified>
  <cp:revision>6</cp:revision>
  <dc:subject/>
  <dc:title/>
</cp:coreProperties>
</file>