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8B261" w14:textId="27834745" w:rsidR="00355B46" w:rsidRPr="00355B46" w:rsidRDefault="00355B46" w:rsidP="00355B46">
      <w:pPr>
        <w:jc w:val="center"/>
        <w:rPr>
          <w:b/>
          <w:bCs/>
          <w:sz w:val="96"/>
          <w:szCs w:val="96"/>
        </w:rPr>
      </w:pPr>
      <w:r w:rsidRPr="00355B46">
        <w:rPr>
          <w:b/>
          <w:bCs/>
          <w:sz w:val="96"/>
          <w:szCs w:val="96"/>
        </w:rPr>
        <w:t xml:space="preserve">Rapport </w:t>
      </w:r>
    </w:p>
    <w:p w14:paraId="4B3487BE" w14:textId="77777777" w:rsidR="00355B46" w:rsidRPr="00355B46" w:rsidRDefault="00355B46" w:rsidP="00355B46">
      <w:pPr>
        <w:jc w:val="center"/>
        <w:rPr>
          <w:b/>
          <w:bCs/>
          <w:sz w:val="96"/>
          <w:szCs w:val="96"/>
        </w:rPr>
      </w:pPr>
      <w:r w:rsidRPr="00355B46">
        <w:rPr>
          <w:b/>
          <w:bCs/>
          <w:sz w:val="96"/>
          <w:szCs w:val="96"/>
        </w:rPr>
        <w:t>SAE 2.05 et 2.06</w:t>
      </w:r>
    </w:p>
    <w:p w14:paraId="56F01127" w14:textId="69675231" w:rsidR="00355B46" w:rsidRDefault="00355B46" w:rsidP="00355B46">
      <w:pPr>
        <w:jc w:val="center"/>
        <w:rPr>
          <w:sz w:val="40"/>
          <w:szCs w:val="40"/>
        </w:rPr>
        <w:sectPr w:rsidR="00355B46" w:rsidSect="009A0421">
          <w:footerReference w:type="first" r:id="rId8"/>
          <w:pgSz w:w="11906" w:h="16838" w:code="9"/>
          <w:pgMar w:top="1418" w:right="1418" w:bottom="1418" w:left="1418" w:header="709" w:footer="709" w:gutter="0"/>
          <w:cols w:space="708"/>
          <w:vAlign w:val="center"/>
          <w:titlePg/>
          <w:docGrid w:linePitch="360"/>
        </w:sectPr>
      </w:pPr>
      <w:r w:rsidRPr="00355B46">
        <w:rPr>
          <w:sz w:val="40"/>
          <w:szCs w:val="40"/>
        </w:rPr>
        <w:t>Développement du Site Web pour les Anciens Étudiants du Département Informatiqu</w:t>
      </w:r>
      <w:r>
        <w:rPr>
          <w:sz w:val="40"/>
          <w:szCs w:val="40"/>
        </w:rPr>
        <w:t>e</w:t>
      </w:r>
    </w:p>
    <w:p w14:paraId="1B3D4BDD" w14:textId="5AFA90E6" w:rsidR="00A32F73" w:rsidRPr="00A32F73" w:rsidRDefault="00A32F73"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r w:rsidRPr="00A32F73">
        <w:rPr>
          <w:rStyle w:val="Rfrenceintense"/>
          <w:color w:val="000000" w:themeColor="text1"/>
        </w:rPr>
        <w:lastRenderedPageBreak/>
        <w:fldChar w:fldCharType="begin"/>
      </w:r>
      <w:r w:rsidRPr="00A32F73">
        <w:rPr>
          <w:rStyle w:val="Rfrenceintense"/>
          <w:color w:val="000000" w:themeColor="text1"/>
        </w:rPr>
        <w:instrText xml:space="preserve"> TOC \o "1-2" \h \z \u </w:instrText>
      </w:r>
      <w:r w:rsidRPr="00A32F73">
        <w:rPr>
          <w:rStyle w:val="Rfrenceintense"/>
          <w:color w:val="000000" w:themeColor="text1"/>
        </w:rPr>
        <w:fldChar w:fldCharType="separate"/>
      </w:r>
      <w:hyperlink w:anchor="_Toc166171158" w:history="1">
        <w:r w:rsidRPr="00A32F73">
          <w:rPr>
            <w:rStyle w:val="Lienhypertexte"/>
            <w:smallCaps/>
            <w:noProof/>
            <w:color w:val="000000" w:themeColor="text1"/>
            <w:spacing w:val="5"/>
          </w:rPr>
          <w:t>1. Organisation de l'équipe / répartition du travail</w:t>
        </w:r>
        <w:r w:rsidRPr="00A32F73">
          <w:rPr>
            <w:noProof/>
            <w:webHidden/>
            <w:color w:val="000000" w:themeColor="text1"/>
          </w:rPr>
          <w:tab/>
        </w:r>
        <w:r w:rsidRPr="00A32F73">
          <w:rPr>
            <w:noProof/>
            <w:webHidden/>
            <w:color w:val="000000" w:themeColor="text1"/>
          </w:rPr>
          <w:fldChar w:fldCharType="begin"/>
        </w:r>
        <w:r w:rsidRPr="00A32F73">
          <w:rPr>
            <w:noProof/>
            <w:webHidden/>
            <w:color w:val="000000" w:themeColor="text1"/>
          </w:rPr>
          <w:instrText xml:space="preserve"> PAGEREF _Toc166171158 \h </w:instrText>
        </w:r>
        <w:r w:rsidRPr="00A32F73">
          <w:rPr>
            <w:noProof/>
            <w:webHidden/>
            <w:color w:val="000000" w:themeColor="text1"/>
          </w:rPr>
        </w:r>
        <w:r w:rsidRPr="00A32F73">
          <w:rPr>
            <w:noProof/>
            <w:webHidden/>
            <w:color w:val="000000" w:themeColor="text1"/>
          </w:rPr>
          <w:fldChar w:fldCharType="separate"/>
        </w:r>
        <w:r w:rsidRPr="00A32F73">
          <w:rPr>
            <w:noProof/>
            <w:webHidden/>
            <w:color w:val="000000" w:themeColor="text1"/>
          </w:rPr>
          <w:t>3</w:t>
        </w:r>
        <w:r w:rsidRPr="00A32F73">
          <w:rPr>
            <w:noProof/>
            <w:webHidden/>
            <w:color w:val="000000" w:themeColor="text1"/>
          </w:rPr>
          <w:fldChar w:fldCharType="end"/>
        </w:r>
      </w:hyperlink>
    </w:p>
    <w:p w14:paraId="19941290" w14:textId="724B77EF" w:rsidR="00A32F73" w:rsidRPr="00A32F73" w:rsidRDefault="00000000"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hyperlink w:anchor="_Toc166171159" w:history="1">
        <w:r w:rsidR="00A32F73" w:rsidRPr="00A32F73">
          <w:rPr>
            <w:rStyle w:val="Lienhypertexte"/>
            <w:smallCaps/>
            <w:noProof/>
            <w:color w:val="000000" w:themeColor="text1"/>
            <w:spacing w:val="5"/>
          </w:rPr>
          <w:t>2. planification définitive</w:t>
        </w:r>
        <w:r w:rsidR="00A32F73" w:rsidRPr="00A32F73">
          <w:rPr>
            <w:noProof/>
            <w:webHidden/>
            <w:color w:val="000000" w:themeColor="text1"/>
          </w:rPr>
          <w:tab/>
        </w:r>
        <w:r w:rsidR="00A32F73" w:rsidRPr="00A32F73">
          <w:rPr>
            <w:noProof/>
            <w:webHidden/>
            <w:color w:val="000000" w:themeColor="text1"/>
          </w:rPr>
          <w:fldChar w:fldCharType="begin"/>
        </w:r>
        <w:r w:rsidR="00A32F73" w:rsidRPr="00A32F73">
          <w:rPr>
            <w:noProof/>
            <w:webHidden/>
            <w:color w:val="000000" w:themeColor="text1"/>
          </w:rPr>
          <w:instrText xml:space="preserve"> PAGEREF _Toc166171159 \h </w:instrText>
        </w:r>
        <w:r w:rsidR="00A32F73" w:rsidRPr="00A32F73">
          <w:rPr>
            <w:noProof/>
            <w:webHidden/>
            <w:color w:val="000000" w:themeColor="text1"/>
          </w:rPr>
        </w:r>
        <w:r w:rsidR="00A32F73" w:rsidRPr="00A32F73">
          <w:rPr>
            <w:noProof/>
            <w:webHidden/>
            <w:color w:val="000000" w:themeColor="text1"/>
          </w:rPr>
          <w:fldChar w:fldCharType="separate"/>
        </w:r>
        <w:r w:rsidR="00A32F73" w:rsidRPr="00A32F73">
          <w:rPr>
            <w:noProof/>
            <w:webHidden/>
            <w:color w:val="000000" w:themeColor="text1"/>
          </w:rPr>
          <w:t>4</w:t>
        </w:r>
        <w:r w:rsidR="00A32F73" w:rsidRPr="00A32F73">
          <w:rPr>
            <w:noProof/>
            <w:webHidden/>
            <w:color w:val="000000" w:themeColor="text1"/>
          </w:rPr>
          <w:fldChar w:fldCharType="end"/>
        </w:r>
      </w:hyperlink>
    </w:p>
    <w:p w14:paraId="6098D768" w14:textId="72B4DD05" w:rsidR="00A32F73" w:rsidRPr="00A32F73" w:rsidRDefault="00000000"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hyperlink w:anchor="_Toc166171160" w:history="1">
        <w:r w:rsidR="00A32F73" w:rsidRPr="00A32F73">
          <w:rPr>
            <w:rStyle w:val="Lienhypertexte"/>
            <w:smallCaps/>
            <w:noProof/>
            <w:color w:val="000000" w:themeColor="text1"/>
            <w:spacing w:val="5"/>
          </w:rPr>
          <w:t>3. Comparaison entre les 2 planifications</w:t>
        </w:r>
        <w:r w:rsidR="00A32F73" w:rsidRPr="00A32F73">
          <w:rPr>
            <w:noProof/>
            <w:webHidden/>
            <w:color w:val="000000" w:themeColor="text1"/>
          </w:rPr>
          <w:tab/>
        </w:r>
        <w:r w:rsidR="00A32F73" w:rsidRPr="00A32F73">
          <w:rPr>
            <w:noProof/>
            <w:webHidden/>
            <w:color w:val="000000" w:themeColor="text1"/>
          </w:rPr>
          <w:fldChar w:fldCharType="begin"/>
        </w:r>
        <w:r w:rsidR="00A32F73" w:rsidRPr="00A32F73">
          <w:rPr>
            <w:noProof/>
            <w:webHidden/>
            <w:color w:val="000000" w:themeColor="text1"/>
          </w:rPr>
          <w:instrText xml:space="preserve"> PAGEREF _Toc166171160 \h </w:instrText>
        </w:r>
        <w:r w:rsidR="00A32F73" w:rsidRPr="00A32F73">
          <w:rPr>
            <w:noProof/>
            <w:webHidden/>
            <w:color w:val="000000" w:themeColor="text1"/>
          </w:rPr>
        </w:r>
        <w:r w:rsidR="00A32F73" w:rsidRPr="00A32F73">
          <w:rPr>
            <w:noProof/>
            <w:webHidden/>
            <w:color w:val="000000" w:themeColor="text1"/>
          </w:rPr>
          <w:fldChar w:fldCharType="separate"/>
        </w:r>
        <w:r w:rsidR="00A32F73" w:rsidRPr="00A32F73">
          <w:rPr>
            <w:noProof/>
            <w:webHidden/>
            <w:color w:val="000000" w:themeColor="text1"/>
          </w:rPr>
          <w:t>5</w:t>
        </w:r>
        <w:r w:rsidR="00A32F73" w:rsidRPr="00A32F73">
          <w:rPr>
            <w:noProof/>
            <w:webHidden/>
            <w:color w:val="000000" w:themeColor="text1"/>
          </w:rPr>
          <w:fldChar w:fldCharType="end"/>
        </w:r>
      </w:hyperlink>
    </w:p>
    <w:p w14:paraId="628C9A5A" w14:textId="214F788A" w:rsidR="00A32F73" w:rsidRPr="00A32F73" w:rsidRDefault="00000000" w:rsidP="00A32F73">
      <w:pPr>
        <w:pStyle w:val="TM1"/>
        <w:tabs>
          <w:tab w:val="right" w:leader="dot" w:pos="9060"/>
        </w:tabs>
        <w:spacing w:line="480" w:lineRule="auto"/>
        <w:rPr>
          <w:rFonts w:eastAsiaTheme="minorEastAsia"/>
          <w:b w:val="0"/>
          <w:bCs w:val="0"/>
          <w:caps w:val="0"/>
          <w:noProof/>
          <w:color w:val="000000" w:themeColor="text1"/>
          <w:sz w:val="24"/>
          <w:szCs w:val="24"/>
          <w:lang w:eastAsia="fr-FR"/>
        </w:rPr>
      </w:pPr>
      <w:hyperlink w:anchor="_Toc166171161" w:history="1">
        <w:r w:rsidR="00A32F73" w:rsidRPr="00A32F73">
          <w:rPr>
            <w:rStyle w:val="Lienhypertexte"/>
            <w:smallCaps/>
            <w:noProof/>
            <w:color w:val="000000" w:themeColor="text1"/>
            <w:spacing w:val="5"/>
          </w:rPr>
          <w:t>4. Maquette du site et explications</w:t>
        </w:r>
        <w:r w:rsidR="00A32F73" w:rsidRPr="00A32F73">
          <w:rPr>
            <w:noProof/>
            <w:webHidden/>
            <w:color w:val="000000" w:themeColor="text1"/>
          </w:rPr>
          <w:tab/>
        </w:r>
        <w:r w:rsidR="00A32F73" w:rsidRPr="00A32F73">
          <w:rPr>
            <w:noProof/>
            <w:webHidden/>
            <w:color w:val="000000" w:themeColor="text1"/>
          </w:rPr>
          <w:fldChar w:fldCharType="begin"/>
        </w:r>
        <w:r w:rsidR="00A32F73" w:rsidRPr="00A32F73">
          <w:rPr>
            <w:noProof/>
            <w:webHidden/>
            <w:color w:val="000000" w:themeColor="text1"/>
          </w:rPr>
          <w:instrText xml:space="preserve"> PAGEREF _Toc166171161 \h </w:instrText>
        </w:r>
        <w:r w:rsidR="00A32F73" w:rsidRPr="00A32F73">
          <w:rPr>
            <w:noProof/>
            <w:webHidden/>
            <w:color w:val="000000" w:themeColor="text1"/>
          </w:rPr>
        </w:r>
        <w:r w:rsidR="00A32F73" w:rsidRPr="00A32F73">
          <w:rPr>
            <w:noProof/>
            <w:webHidden/>
            <w:color w:val="000000" w:themeColor="text1"/>
          </w:rPr>
          <w:fldChar w:fldCharType="separate"/>
        </w:r>
        <w:r w:rsidR="00A32F73" w:rsidRPr="00A32F73">
          <w:rPr>
            <w:noProof/>
            <w:webHidden/>
            <w:color w:val="000000" w:themeColor="text1"/>
          </w:rPr>
          <w:t>6</w:t>
        </w:r>
        <w:r w:rsidR="00A32F73" w:rsidRPr="00A32F73">
          <w:rPr>
            <w:noProof/>
            <w:webHidden/>
            <w:color w:val="000000" w:themeColor="text1"/>
          </w:rPr>
          <w:fldChar w:fldCharType="end"/>
        </w:r>
      </w:hyperlink>
    </w:p>
    <w:p w14:paraId="470A6C46" w14:textId="16036080" w:rsidR="00A32F73" w:rsidRPr="00A32F73" w:rsidRDefault="00000000" w:rsidP="00A32F73">
      <w:pPr>
        <w:pStyle w:val="TM2"/>
        <w:tabs>
          <w:tab w:val="right" w:leader="dot" w:pos="9060"/>
        </w:tabs>
        <w:spacing w:line="480" w:lineRule="auto"/>
        <w:rPr>
          <w:rFonts w:eastAsiaTheme="minorEastAsia"/>
          <w:smallCaps w:val="0"/>
          <w:noProof/>
          <w:color w:val="A6A6A6" w:themeColor="background1" w:themeShade="A6"/>
          <w:sz w:val="24"/>
          <w:szCs w:val="24"/>
          <w:lang w:eastAsia="fr-FR"/>
        </w:rPr>
      </w:pPr>
      <w:hyperlink w:anchor="_Toc166171162" w:history="1">
        <w:r w:rsidR="00A32F73" w:rsidRPr="00A32F73">
          <w:rPr>
            <w:rStyle w:val="Lienhypertexte"/>
            <w:noProof/>
            <w:color w:val="A6A6A6" w:themeColor="background1" w:themeShade="A6"/>
          </w:rPr>
          <w:t>Maquette 1 : Version Traditionnelle</w:t>
        </w:r>
        <w:r w:rsidR="00A32F73" w:rsidRPr="00A32F73">
          <w:rPr>
            <w:noProof/>
            <w:webHidden/>
            <w:color w:val="A6A6A6" w:themeColor="background1" w:themeShade="A6"/>
          </w:rPr>
          <w:tab/>
        </w:r>
        <w:r w:rsidR="00A32F73" w:rsidRPr="00A32F73">
          <w:rPr>
            <w:noProof/>
            <w:webHidden/>
            <w:color w:val="A6A6A6" w:themeColor="background1" w:themeShade="A6"/>
          </w:rPr>
          <w:fldChar w:fldCharType="begin"/>
        </w:r>
        <w:r w:rsidR="00A32F73" w:rsidRPr="00A32F73">
          <w:rPr>
            <w:noProof/>
            <w:webHidden/>
            <w:color w:val="A6A6A6" w:themeColor="background1" w:themeShade="A6"/>
          </w:rPr>
          <w:instrText xml:space="preserve"> PAGEREF _Toc166171162 \h </w:instrText>
        </w:r>
        <w:r w:rsidR="00A32F73" w:rsidRPr="00A32F73">
          <w:rPr>
            <w:noProof/>
            <w:webHidden/>
            <w:color w:val="A6A6A6" w:themeColor="background1" w:themeShade="A6"/>
          </w:rPr>
        </w:r>
        <w:r w:rsidR="00A32F73" w:rsidRPr="00A32F73">
          <w:rPr>
            <w:noProof/>
            <w:webHidden/>
            <w:color w:val="A6A6A6" w:themeColor="background1" w:themeShade="A6"/>
          </w:rPr>
          <w:fldChar w:fldCharType="separate"/>
        </w:r>
        <w:r w:rsidR="00A32F73" w:rsidRPr="00A32F73">
          <w:rPr>
            <w:noProof/>
            <w:webHidden/>
            <w:color w:val="A6A6A6" w:themeColor="background1" w:themeShade="A6"/>
          </w:rPr>
          <w:t>6</w:t>
        </w:r>
        <w:r w:rsidR="00A32F73" w:rsidRPr="00A32F73">
          <w:rPr>
            <w:noProof/>
            <w:webHidden/>
            <w:color w:val="A6A6A6" w:themeColor="background1" w:themeShade="A6"/>
          </w:rPr>
          <w:fldChar w:fldCharType="end"/>
        </w:r>
      </w:hyperlink>
    </w:p>
    <w:p w14:paraId="75E8A3C0" w14:textId="48579D03" w:rsidR="00A32F73" w:rsidRPr="00A32F73" w:rsidRDefault="00000000" w:rsidP="00A32F73">
      <w:pPr>
        <w:pStyle w:val="TM2"/>
        <w:tabs>
          <w:tab w:val="right" w:leader="dot" w:pos="9060"/>
        </w:tabs>
        <w:spacing w:line="720" w:lineRule="auto"/>
        <w:rPr>
          <w:rFonts w:eastAsiaTheme="minorEastAsia"/>
          <w:smallCaps w:val="0"/>
          <w:noProof/>
          <w:color w:val="A6A6A6" w:themeColor="background1" w:themeShade="A6"/>
          <w:sz w:val="24"/>
          <w:szCs w:val="24"/>
          <w:lang w:eastAsia="fr-FR"/>
        </w:rPr>
      </w:pPr>
      <w:hyperlink w:anchor="_Toc166171163" w:history="1">
        <w:r w:rsidR="00A32F73" w:rsidRPr="00A32F73">
          <w:rPr>
            <w:rStyle w:val="Lienhypertexte"/>
            <w:noProof/>
            <w:color w:val="A6A6A6" w:themeColor="background1" w:themeShade="A6"/>
          </w:rPr>
          <w:t>Maquette 2 : Version Moderne et Interactive</w:t>
        </w:r>
        <w:r w:rsidR="00A32F73" w:rsidRPr="00A32F73">
          <w:rPr>
            <w:noProof/>
            <w:webHidden/>
            <w:color w:val="A6A6A6" w:themeColor="background1" w:themeShade="A6"/>
          </w:rPr>
          <w:tab/>
        </w:r>
        <w:r w:rsidR="00A32F73" w:rsidRPr="00A32F73">
          <w:rPr>
            <w:noProof/>
            <w:webHidden/>
            <w:color w:val="A6A6A6" w:themeColor="background1" w:themeShade="A6"/>
          </w:rPr>
          <w:fldChar w:fldCharType="begin"/>
        </w:r>
        <w:r w:rsidR="00A32F73" w:rsidRPr="00A32F73">
          <w:rPr>
            <w:noProof/>
            <w:webHidden/>
            <w:color w:val="A6A6A6" w:themeColor="background1" w:themeShade="A6"/>
          </w:rPr>
          <w:instrText xml:space="preserve"> PAGEREF _Toc166171163 \h </w:instrText>
        </w:r>
        <w:r w:rsidR="00A32F73" w:rsidRPr="00A32F73">
          <w:rPr>
            <w:noProof/>
            <w:webHidden/>
            <w:color w:val="A6A6A6" w:themeColor="background1" w:themeShade="A6"/>
          </w:rPr>
        </w:r>
        <w:r w:rsidR="00A32F73" w:rsidRPr="00A32F73">
          <w:rPr>
            <w:noProof/>
            <w:webHidden/>
            <w:color w:val="A6A6A6" w:themeColor="background1" w:themeShade="A6"/>
          </w:rPr>
          <w:fldChar w:fldCharType="separate"/>
        </w:r>
        <w:r w:rsidR="00A32F73" w:rsidRPr="00A32F73">
          <w:rPr>
            <w:noProof/>
            <w:webHidden/>
            <w:color w:val="A6A6A6" w:themeColor="background1" w:themeShade="A6"/>
          </w:rPr>
          <w:t>7</w:t>
        </w:r>
        <w:r w:rsidR="00A32F73" w:rsidRPr="00A32F73">
          <w:rPr>
            <w:noProof/>
            <w:webHidden/>
            <w:color w:val="A6A6A6" w:themeColor="background1" w:themeShade="A6"/>
          </w:rPr>
          <w:fldChar w:fldCharType="end"/>
        </w:r>
      </w:hyperlink>
    </w:p>
    <w:p w14:paraId="78DEF349" w14:textId="12D2C9E9" w:rsidR="00A32F73" w:rsidRPr="00A32F73" w:rsidRDefault="00000000"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hyperlink w:anchor="_Toc166171164" w:history="1">
        <w:r w:rsidR="00A32F73" w:rsidRPr="00A32F73">
          <w:rPr>
            <w:rStyle w:val="Lienhypertexte"/>
            <w:smallCaps/>
            <w:noProof/>
            <w:color w:val="000000" w:themeColor="text1"/>
            <w:spacing w:val="5"/>
          </w:rPr>
          <w:t>5. Comparatif des logiciels de planification</w:t>
        </w:r>
        <w:r w:rsidR="00A32F73" w:rsidRPr="00A32F73">
          <w:rPr>
            <w:noProof/>
            <w:webHidden/>
            <w:color w:val="000000" w:themeColor="text1"/>
          </w:rPr>
          <w:tab/>
        </w:r>
        <w:r w:rsidR="00A32F73" w:rsidRPr="00A32F73">
          <w:rPr>
            <w:noProof/>
            <w:webHidden/>
            <w:color w:val="000000" w:themeColor="text1"/>
          </w:rPr>
          <w:fldChar w:fldCharType="begin"/>
        </w:r>
        <w:r w:rsidR="00A32F73" w:rsidRPr="00A32F73">
          <w:rPr>
            <w:noProof/>
            <w:webHidden/>
            <w:color w:val="000000" w:themeColor="text1"/>
          </w:rPr>
          <w:instrText xml:space="preserve"> PAGEREF _Toc166171164 \h </w:instrText>
        </w:r>
        <w:r w:rsidR="00A32F73" w:rsidRPr="00A32F73">
          <w:rPr>
            <w:noProof/>
            <w:webHidden/>
            <w:color w:val="000000" w:themeColor="text1"/>
          </w:rPr>
        </w:r>
        <w:r w:rsidR="00A32F73" w:rsidRPr="00A32F73">
          <w:rPr>
            <w:noProof/>
            <w:webHidden/>
            <w:color w:val="000000" w:themeColor="text1"/>
          </w:rPr>
          <w:fldChar w:fldCharType="separate"/>
        </w:r>
        <w:r w:rsidR="00A32F73" w:rsidRPr="00A32F73">
          <w:rPr>
            <w:noProof/>
            <w:webHidden/>
            <w:color w:val="000000" w:themeColor="text1"/>
          </w:rPr>
          <w:t>9</w:t>
        </w:r>
        <w:r w:rsidR="00A32F73" w:rsidRPr="00A32F73">
          <w:rPr>
            <w:noProof/>
            <w:webHidden/>
            <w:color w:val="000000" w:themeColor="text1"/>
          </w:rPr>
          <w:fldChar w:fldCharType="end"/>
        </w:r>
      </w:hyperlink>
    </w:p>
    <w:p w14:paraId="1C281F26" w14:textId="4F564207" w:rsidR="00A32F73" w:rsidRPr="00A32F73" w:rsidRDefault="00000000"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hyperlink w:anchor="_Toc166171165" w:history="1">
        <w:r w:rsidR="00A32F73" w:rsidRPr="00A32F73">
          <w:rPr>
            <w:rStyle w:val="Lienhypertexte"/>
            <w:smallCaps/>
            <w:noProof/>
            <w:color w:val="000000" w:themeColor="text1"/>
            <w:spacing w:val="5"/>
          </w:rPr>
          <w:t>6. Démarche suivie pour la réalisation du site</w:t>
        </w:r>
        <w:r w:rsidR="00A32F73" w:rsidRPr="00A32F73">
          <w:rPr>
            <w:noProof/>
            <w:webHidden/>
            <w:color w:val="000000" w:themeColor="text1"/>
          </w:rPr>
          <w:tab/>
        </w:r>
        <w:r w:rsidR="00A32F73" w:rsidRPr="00A32F73">
          <w:rPr>
            <w:noProof/>
            <w:webHidden/>
            <w:color w:val="000000" w:themeColor="text1"/>
          </w:rPr>
          <w:fldChar w:fldCharType="begin"/>
        </w:r>
        <w:r w:rsidR="00A32F73" w:rsidRPr="00A32F73">
          <w:rPr>
            <w:noProof/>
            <w:webHidden/>
            <w:color w:val="000000" w:themeColor="text1"/>
          </w:rPr>
          <w:instrText xml:space="preserve"> PAGEREF _Toc166171165 \h </w:instrText>
        </w:r>
        <w:r w:rsidR="00A32F73" w:rsidRPr="00A32F73">
          <w:rPr>
            <w:noProof/>
            <w:webHidden/>
            <w:color w:val="000000" w:themeColor="text1"/>
          </w:rPr>
        </w:r>
        <w:r w:rsidR="00A32F73" w:rsidRPr="00A32F73">
          <w:rPr>
            <w:noProof/>
            <w:webHidden/>
            <w:color w:val="000000" w:themeColor="text1"/>
          </w:rPr>
          <w:fldChar w:fldCharType="separate"/>
        </w:r>
        <w:r w:rsidR="00A32F73" w:rsidRPr="00A32F73">
          <w:rPr>
            <w:noProof/>
            <w:webHidden/>
            <w:color w:val="000000" w:themeColor="text1"/>
          </w:rPr>
          <w:t>10</w:t>
        </w:r>
        <w:r w:rsidR="00A32F73" w:rsidRPr="00A32F73">
          <w:rPr>
            <w:noProof/>
            <w:webHidden/>
            <w:color w:val="000000" w:themeColor="text1"/>
          </w:rPr>
          <w:fldChar w:fldCharType="end"/>
        </w:r>
      </w:hyperlink>
    </w:p>
    <w:p w14:paraId="3C47E440" w14:textId="4A3FB05F" w:rsidR="00D67207" w:rsidRPr="008B78A5" w:rsidRDefault="00A32F73" w:rsidP="008B78A5">
      <w:pPr>
        <w:spacing w:line="720" w:lineRule="auto"/>
        <w:jc w:val="both"/>
        <w:rPr>
          <w:rStyle w:val="Rfrenceintense"/>
          <w:color w:val="4C94D8" w:themeColor="text2" w:themeTint="80"/>
        </w:rPr>
      </w:pPr>
      <w:r w:rsidRPr="00A32F73">
        <w:rPr>
          <w:rStyle w:val="Rfrenceintense"/>
          <w:color w:val="000000" w:themeColor="text1"/>
        </w:rPr>
        <w:fldChar w:fldCharType="end"/>
      </w:r>
      <w:r w:rsidR="00D67207" w:rsidRPr="008B78A5">
        <w:rPr>
          <w:rStyle w:val="Rfrenceintense"/>
          <w:color w:val="4C94D8" w:themeColor="text2" w:themeTint="80"/>
        </w:rPr>
        <w:br w:type="page"/>
      </w:r>
    </w:p>
    <w:p w14:paraId="6EE18F2D" w14:textId="41054CD6" w:rsidR="00D67207" w:rsidRPr="008B78A5" w:rsidRDefault="00D67207" w:rsidP="008B78A5">
      <w:pPr>
        <w:pStyle w:val="Titre1"/>
        <w:rPr>
          <w:rStyle w:val="Rfrenceintense"/>
          <w:rFonts w:asciiTheme="minorHAnsi" w:hAnsiTheme="minorHAnsi"/>
          <w:color w:val="4C94D8" w:themeColor="text2" w:themeTint="80"/>
          <w:sz w:val="24"/>
          <w:szCs w:val="24"/>
        </w:rPr>
      </w:pPr>
      <w:bookmarkStart w:id="0" w:name="_Toc166170852"/>
      <w:bookmarkStart w:id="1" w:name="_Toc166170978"/>
      <w:bookmarkStart w:id="2" w:name="_Toc166171158"/>
      <w:r w:rsidRPr="008B78A5">
        <w:rPr>
          <w:rStyle w:val="Rfrenceintense"/>
          <w:rFonts w:asciiTheme="minorHAnsi" w:hAnsiTheme="minorHAnsi"/>
          <w:color w:val="4C94D8" w:themeColor="text2" w:themeTint="80"/>
          <w:sz w:val="24"/>
          <w:szCs w:val="24"/>
        </w:rPr>
        <w:lastRenderedPageBreak/>
        <w:t>1. Organisation de l'équipe</w:t>
      </w:r>
      <w:r w:rsidR="00E42E57" w:rsidRPr="008B78A5">
        <w:rPr>
          <w:rStyle w:val="Rfrenceintense"/>
          <w:rFonts w:asciiTheme="minorHAnsi" w:hAnsiTheme="minorHAnsi"/>
          <w:color w:val="4C94D8" w:themeColor="text2" w:themeTint="80"/>
          <w:sz w:val="24"/>
          <w:szCs w:val="24"/>
        </w:rPr>
        <w:t xml:space="preserve"> / répartition du travail</w:t>
      </w:r>
      <w:bookmarkEnd w:id="0"/>
      <w:bookmarkEnd w:id="1"/>
      <w:bookmarkEnd w:id="2"/>
    </w:p>
    <w:p w14:paraId="599F078D" w14:textId="433AC74E" w:rsidR="00D67207" w:rsidRDefault="00D67207" w:rsidP="00613C85">
      <w:pPr>
        <w:spacing w:after="600"/>
      </w:pPr>
      <w:r>
        <w:t xml:space="preserve">Notre équipe, composée de quatre membres, </w:t>
      </w:r>
      <w:r w:rsidR="003A0F6D">
        <w:t xml:space="preserve">s’est </w:t>
      </w:r>
      <w:r>
        <w:t xml:space="preserve">soigneusement </w:t>
      </w:r>
      <w:r w:rsidR="003A0F6D">
        <w:t xml:space="preserve">organiser autour du travail à effectuer en </w:t>
      </w:r>
      <w:r w:rsidR="003A0F6D" w:rsidRPr="003A0F6D">
        <w:t>fonction de ses qualifications, de son expérience antérieure et de sa capacité à contribuer de manière significative</w:t>
      </w:r>
      <w:r w:rsidR="003A0F6D">
        <w:t xml:space="preserve"> au projet</w:t>
      </w:r>
      <w:r>
        <w:t>. Chaque membre occupe un rôle clé dans le projet :</w:t>
      </w:r>
    </w:p>
    <w:p w14:paraId="345ABA60" w14:textId="77777777" w:rsidR="003A0F6D" w:rsidRPr="003A0F6D" w:rsidRDefault="003A0F6D" w:rsidP="003A0F6D">
      <w:pPr>
        <w:rPr>
          <w:b/>
          <w:bCs/>
        </w:rPr>
      </w:pPr>
      <w:proofErr w:type="spellStart"/>
      <w:r w:rsidRPr="003A0F6D">
        <w:rPr>
          <w:b/>
          <w:bCs/>
        </w:rPr>
        <w:t>Sévan</w:t>
      </w:r>
      <w:proofErr w:type="spellEnd"/>
      <w:r w:rsidRPr="003A0F6D">
        <w:rPr>
          <w:b/>
          <w:bCs/>
        </w:rPr>
        <w:t xml:space="preserve"> et Mathéo : Spécialistes du développement frontend</w:t>
      </w:r>
    </w:p>
    <w:p w14:paraId="6FC1AEFE" w14:textId="0B49E551" w:rsidR="003A0F6D" w:rsidRDefault="003A0F6D" w:rsidP="00613C85">
      <w:pPr>
        <w:spacing w:after="600"/>
        <w:jc w:val="both"/>
      </w:pPr>
      <w:r>
        <w:t>Ils s’occupent de cette partie car ils possèdent une expertise approfondie dans le développement frontend, notamment en HTML, CSS et JavaScript. Leur capacité à traduire les maquettes graphiques en interfaces utilisateur interactives et conviviales en fait des atouts précieux pour le projet. Leur collaboration étroite avec Joshua assure une intégration fluide entre le frontend et le backend, garantissant ainsi une expérience utilisateur optimale pour les anciens étudiants du département informatique.</w:t>
      </w:r>
    </w:p>
    <w:p w14:paraId="70F76EF7" w14:textId="2CEEFCF7" w:rsidR="003A0F6D" w:rsidRPr="003A0F6D" w:rsidRDefault="003A0F6D" w:rsidP="003A0F6D">
      <w:pPr>
        <w:jc w:val="both"/>
        <w:rPr>
          <w:b/>
          <w:bCs/>
        </w:rPr>
      </w:pPr>
      <w:r w:rsidRPr="003A0F6D">
        <w:rPr>
          <w:b/>
          <w:bCs/>
        </w:rPr>
        <w:t xml:space="preserve">Joshua : Responsable du développement backend </w:t>
      </w:r>
    </w:p>
    <w:p w14:paraId="5F690060" w14:textId="13D88B20" w:rsidR="003A0F6D" w:rsidRDefault="003A0F6D" w:rsidP="00613C85">
      <w:pPr>
        <w:spacing w:after="600"/>
        <w:jc w:val="both"/>
      </w:pPr>
      <w:r>
        <w:t xml:space="preserve">Joshua a été sélectionné </w:t>
      </w:r>
      <w:r w:rsidR="00613C85">
        <w:t xml:space="preserve">dans le développement backend </w:t>
      </w:r>
      <w:r w:rsidR="00613C85" w:rsidRPr="00613C85">
        <w:t>en raison de ses réalisations dans des projets liés au web, notamment dans la partie PHP</w:t>
      </w:r>
      <w:r w:rsidR="00613C85">
        <w:t xml:space="preserve"> et sa capacité à superviser efficacement le processus de conception</w:t>
      </w:r>
      <w:r>
        <w:t>. Sa double compétence en développement et en design lui permet d'assurer une cohérence globale dans l'aspect visuel et fonctionnel du site web.</w:t>
      </w:r>
    </w:p>
    <w:p w14:paraId="3DDC3F6B" w14:textId="77777777" w:rsidR="00613C85" w:rsidRPr="00613C85" w:rsidRDefault="00613C85" w:rsidP="00613C85">
      <w:pPr>
        <w:rPr>
          <w:b/>
          <w:bCs/>
        </w:rPr>
      </w:pPr>
      <w:r w:rsidRPr="00613C85">
        <w:rPr>
          <w:b/>
          <w:bCs/>
        </w:rPr>
        <w:t>Rihan : Chargé des tests et de la validation des fonctionnalités</w:t>
      </w:r>
    </w:p>
    <w:p w14:paraId="4589A827" w14:textId="0D2DFC0B" w:rsidR="00613C85" w:rsidRDefault="00613C85" w:rsidP="00613C85">
      <w:pPr>
        <w:jc w:val="both"/>
      </w:pPr>
      <w:r>
        <w:t>Rihan a été désigné pour son expérience dans la gestion de la qualité et des tests logiciels. Son rôle est crucial pour s'assurer que toutes les fonctionnalités du site web fonctionnent correctement. De plus, son implication dès les premières phases du projet permet d'intégrer la validation des fonctionnalités dès le début du développement, ce qui réduit les risques d'erreurs et de retards dans le processus. Il s’occupera également de la conception entière du site web incluant la même charte graphique que le département informatique.</w:t>
      </w:r>
    </w:p>
    <w:p w14:paraId="382ADD3B" w14:textId="77777777" w:rsidR="00613C85" w:rsidRDefault="00613C85">
      <w:r>
        <w:br w:type="page"/>
      </w:r>
    </w:p>
    <w:p w14:paraId="48E4D0E0" w14:textId="7E90D3CE" w:rsidR="00D67207" w:rsidRPr="008B78A5" w:rsidRDefault="00613C85" w:rsidP="008B78A5">
      <w:pPr>
        <w:pStyle w:val="Titre1"/>
        <w:rPr>
          <w:rStyle w:val="Rfrenceintense"/>
          <w:rFonts w:asciiTheme="minorHAnsi" w:hAnsiTheme="minorHAnsi"/>
          <w:color w:val="4C94D8" w:themeColor="text2" w:themeTint="80"/>
          <w:sz w:val="24"/>
          <w:szCs w:val="24"/>
        </w:rPr>
      </w:pPr>
      <w:bookmarkStart w:id="3" w:name="_Toc166170853"/>
      <w:bookmarkStart w:id="4" w:name="_Toc166170979"/>
      <w:bookmarkStart w:id="5" w:name="_Toc166171159"/>
      <w:r w:rsidRPr="008B78A5">
        <w:rPr>
          <w:rStyle w:val="Rfrenceintense"/>
          <w:rFonts w:asciiTheme="minorHAnsi" w:hAnsiTheme="minorHAnsi"/>
          <w:color w:val="4C94D8" w:themeColor="text2" w:themeTint="80"/>
          <w:sz w:val="24"/>
          <w:szCs w:val="24"/>
        </w:rPr>
        <w:lastRenderedPageBreak/>
        <w:t xml:space="preserve">2. </w:t>
      </w:r>
      <w:r w:rsidR="00E42E57" w:rsidRPr="008B78A5">
        <w:rPr>
          <w:rStyle w:val="Rfrenceintense"/>
          <w:rFonts w:asciiTheme="minorHAnsi" w:hAnsiTheme="minorHAnsi"/>
          <w:color w:val="4C94D8" w:themeColor="text2" w:themeTint="80"/>
          <w:sz w:val="24"/>
          <w:szCs w:val="24"/>
        </w:rPr>
        <w:t>planification définitive</w:t>
      </w:r>
      <w:bookmarkEnd w:id="3"/>
      <w:bookmarkEnd w:id="4"/>
      <w:bookmarkEnd w:id="5"/>
    </w:p>
    <w:tbl>
      <w:tblPr>
        <w:tblStyle w:val="Grilledutableau"/>
        <w:tblW w:w="0" w:type="auto"/>
        <w:tblLook w:val="04A0" w:firstRow="1" w:lastRow="0" w:firstColumn="1" w:lastColumn="0" w:noHBand="0" w:noVBand="1"/>
      </w:tblPr>
      <w:tblGrid>
        <w:gridCol w:w="9060"/>
      </w:tblGrid>
      <w:tr w:rsidR="00E42E57" w:rsidRPr="00E42E57" w14:paraId="02C67AA0" w14:textId="77777777" w:rsidTr="00E42E57">
        <w:tc>
          <w:tcPr>
            <w:tcW w:w="9060" w:type="dxa"/>
          </w:tcPr>
          <w:p w14:paraId="2C0CD14E" w14:textId="77777777" w:rsidR="00E42E57" w:rsidRPr="00E42E57" w:rsidRDefault="00E42E57" w:rsidP="00E42E57">
            <w:pPr>
              <w:spacing w:before="120" w:line="360" w:lineRule="auto"/>
              <w:jc w:val="both"/>
              <w:rPr>
                <w:b/>
                <w:bCs/>
              </w:rPr>
            </w:pPr>
            <w:r w:rsidRPr="00E42E57">
              <w:t>Recherche individuelle de sites par chaque membre</w:t>
            </w:r>
          </w:p>
        </w:tc>
      </w:tr>
      <w:tr w:rsidR="00E42E57" w:rsidRPr="00E42E57" w14:paraId="25DE5F2E" w14:textId="77777777" w:rsidTr="00E42E57">
        <w:tc>
          <w:tcPr>
            <w:tcW w:w="9060" w:type="dxa"/>
          </w:tcPr>
          <w:p w14:paraId="135B0513" w14:textId="77777777" w:rsidR="00E42E57" w:rsidRPr="00E42E57" w:rsidRDefault="00E42E57" w:rsidP="00E42E57">
            <w:pPr>
              <w:spacing w:before="120" w:line="360" w:lineRule="auto"/>
              <w:jc w:val="both"/>
            </w:pPr>
            <w:r w:rsidRPr="00E42E57">
              <w:t xml:space="preserve">Compilation des critères de design et fonctionnalité </w:t>
            </w:r>
          </w:p>
        </w:tc>
      </w:tr>
      <w:tr w:rsidR="00E42E57" w:rsidRPr="00E42E57" w14:paraId="26C7E0B5" w14:textId="77777777" w:rsidTr="00E42E57">
        <w:tc>
          <w:tcPr>
            <w:tcW w:w="9060" w:type="dxa"/>
          </w:tcPr>
          <w:p w14:paraId="5EF637CF" w14:textId="77777777" w:rsidR="00E42E57" w:rsidRPr="00E42E57" w:rsidRDefault="00E42E57" w:rsidP="00E42E57">
            <w:pPr>
              <w:spacing w:before="120" w:line="360" w:lineRule="auto"/>
              <w:jc w:val="both"/>
            </w:pPr>
            <w:r w:rsidRPr="00E42E57">
              <w:t xml:space="preserve">Création d'un tableau récapitulatif </w:t>
            </w:r>
          </w:p>
        </w:tc>
      </w:tr>
      <w:tr w:rsidR="00E42E57" w:rsidRPr="00E42E57" w14:paraId="0AA8F0FF" w14:textId="77777777" w:rsidTr="00E42E57">
        <w:tc>
          <w:tcPr>
            <w:tcW w:w="9060" w:type="dxa"/>
          </w:tcPr>
          <w:p w14:paraId="5D0457CB" w14:textId="77777777" w:rsidR="00E42E57" w:rsidRPr="00E42E57" w:rsidRDefault="00E42E57" w:rsidP="00E42E57">
            <w:pPr>
              <w:spacing w:before="120" w:line="360" w:lineRule="auto"/>
              <w:jc w:val="both"/>
            </w:pPr>
            <w:r w:rsidRPr="00E42E57">
              <w:t xml:space="preserve">Conclusion sur les critères retenus </w:t>
            </w:r>
          </w:p>
        </w:tc>
      </w:tr>
      <w:tr w:rsidR="00E42E57" w:rsidRPr="00E42E57" w14:paraId="366236B4" w14:textId="77777777" w:rsidTr="00E42E57">
        <w:tc>
          <w:tcPr>
            <w:tcW w:w="9060" w:type="dxa"/>
          </w:tcPr>
          <w:p w14:paraId="0E322FD8" w14:textId="77777777" w:rsidR="00E42E57" w:rsidRPr="00E42E57" w:rsidRDefault="00E42E57" w:rsidP="00E42E57">
            <w:pPr>
              <w:spacing w:before="120" w:line="360" w:lineRule="auto"/>
              <w:jc w:val="both"/>
            </w:pPr>
            <w:r w:rsidRPr="00E42E57">
              <w:t xml:space="preserve">Brainstorming pour élaborer les questions </w:t>
            </w:r>
          </w:p>
        </w:tc>
      </w:tr>
      <w:tr w:rsidR="00E42E57" w:rsidRPr="00E42E57" w14:paraId="5FE840F8" w14:textId="77777777" w:rsidTr="00E42E57">
        <w:tc>
          <w:tcPr>
            <w:tcW w:w="9060" w:type="dxa"/>
          </w:tcPr>
          <w:p w14:paraId="70D96AEF" w14:textId="77777777" w:rsidR="00E42E57" w:rsidRPr="00E42E57" w:rsidRDefault="00E42E57" w:rsidP="00E42E57">
            <w:pPr>
              <w:spacing w:before="120" w:line="360" w:lineRule="auto"/>
              <w:jc w:val="both"/>
            </w:pPr>
            <w:r w:rsidRPr="00E42E57">
              <w:t xml:space="preserve">Rédaction du questionnaire </w:t>
            </w:r>
          </w:p>
        </w:tc>
      </w:tr>
      <w:tr w:rsidR="00E42E57" w:rsidRPr="00E42E57" w14:paraId="6D7EF876" w14:textId="77777777" w:rsidTr="00E42E57">
        <w:tc>
          <w:tcPr>
            <w:tcW w:w="9060" w:type="dxa"/>
          </w:tcPr>
          <w:p w14:paraId="6C114488" w14:textId="77777777" w:rsidR="00E42E57" w:rsidRPr="00E42E57" w:rsidRDefault="00E42E57" w:rsidP="00E42E57">
            <w:pPr>
              <w:spacing w:before="120" w:line="360" w:lineRule="auto"/>
              <w:jc w:val="both"/>
            </w:pPr>
            <w:r w:rsidRPr="00E42E57">
              <w:t xml:space="preserve">Mise en page et impression </w:t>
            </w:r>
          </w:p>
        </w:tc>
      </w:tr>
      <w:tr w:rsidR="00E42E57" w:rsidRPr="00E42E57" w14:paraId="3BFB88B5" w14:textId="77777777" w:rsidTr="00E42E57">
        <w:tc>
          <w:tcPr>
            <w:tcW w:w="9060" w:type="dxa"/>
          </w:tcPr>
          <w:p w14:paraId="3B0EA5CD" w14:textId="77777777" w:rsidR="00E42E57" w:rsidRPr="00E42E57" w:rsidRDefault="00E42E57" w:rsidP="00E42E57">
            <w:pPr>
              <w:spacing w:before="120" w:line="360" w:lineRule="auto"/>
              <w:jc w:val="both"/>
            </w:pPr>
            <w:r w:rsidRPr="00E42E57">
              <w:t xml:space="preserve">Sélection des outils à comparer </w:t>
            </w:r>
          </w:p>
        </w:tc>
      </w:tr>
      <w:tr w:rsidR="00E42E57" w:rsidRPr="00E42E57" w14:paraId="2ABE7ED1" w14:textId="77777777" w:rsidTr="00E42E57">
        <w:tc>
          <w:tcPr>
            <w:tcW w:w="9060" w:type="dxa"/>
          </w:tcPr>
          <w:p w14:paraId="3BB85C6C" w14:textId="77777777" w:rsidR="00E42E57" w:rsidRPr="00E42E57" w:rsidRDefault="00E42E57" w:rsidP="00E42E57">
            <w:pPr>
              <w:spacing w:before="120" w:line="360" w:lineRule="auto"/>
              <w:jc w:val="both"/>
            </w:pPr>
            <w:r w:rsidRPr="00E42E57">
              <w:t xml:space="preserve">Définition des critères de comparaison </w:t>
            </w:r>
          </w:p>
        </w:tc>
      </w:tr>
      <w:tr w:rsidR="00E42E57" w:rsidRPr="00E42E57" w14:paraId="39BC4594" w14:textId="77777777" w:rsidTr="00E42E57">
        <w:tc>
          <w:tcPr>
            <w:tcW w:w="9060" w:type="dxa"/>
          </w:tcPr>
          <w:p w14:paraId="6913DAC2" w14:textId="77777777" w:rsidR="00E42E57" w:rsidRPr="00E42E57" w:rsidRDefault="00E42E57" w:rsidP="00E42E57">
            <w:pPr>
              <w:spacing w:before="120" w:line="360" w:lineRule="auto"/>
              <w:jc w:val="both"/>
            </w:pPr>
            <w:r w:rsidRPr="00E42E57">
              <w:t xml:space="preserve">Rédaction du comparatif </w:t>
            </w:r>
          </w:p>
        </w:tc>
      </w:tr>
      <w:tr w:rsidR="00E42E57" w:rsidRPr="00E42E57" w14:paraId="7879E62D" w14:textId="77777777" w:rsidTr="00E42E57">
        <w:tc>
          <w:tcPr>
            <w:tcW w:w="9060" w:type="dxa"/>
          </w:tcPr>
          <w:p w14:paraId="06C61756" w14:textId="77777777" w:rsidR="00E42E57" w:rsidRPr="00E42E57" w:rsidRDefault="00E42E57" w:rsidP="00E42E57">
            <w:pPr>
              <w:spacing w:before="120" w:line="360" w:lineRule="auto"/>
              <w:jc w:val="both"/>
            </w:pPr>
            <w:r w:rsidRPr="00E42E57">
              <w:t xml:space="preserve">Lister toutes les tâches nécessaires </w:t>
            </w:r>
          </w:p>
        </w:tc>
      </w:tr>
      <w:tr w:rsidR="00E42E57" w:rsidRPr="00E42E57" w14:paraId="0EF47B2F" w14:textId="77777777" w:rsidTr="00E42E57">
        <w:tc>
          <w:tcPr>
            <w:tcW w:w="9060" w:type="dxa"/>
          </w:tcPr>
          <w:p w14:paraId="7780456E" w14:textId="77777777" w:rsidR="00E42E57" w:rsidRPr="00E42E57" w:rsidRDefault="00E42E57" w:rsidP="00E42E57">
            <w:pPr>
              <w:spacing w:before="120" w:line="360" w:lineRule="auto"/>
              <w:jc w:val="both"/>
            </w:pPr>
            <w:r w:rsidRPr="00E42E57">
              <w:t xml:space="preserve">Répartition équitable des tâches </w:t>
            </w:r>
          </w:p>
        </w:tc>
      </w:tr>
      <w:tr w:rsidR="00E42E57" w:rsidRPr="00E42E57" w14:paraId="6264FEF6" w14:textId="77777777" w:rsidTr="00E42E57">
        <w:tc>
          <w:tcPr>
            <w:tcW w:w="9060" w:type="dxa"/>
          </w:tcPr>
          <w:p w14:paraId="5426750B" w14:textId="77777777" w:rsidR="00E42E57" w:rsidRPr="00E42E57" w:rsidRDefault="00E42E57" w:rsidP="00E42E57">
            <w:pPr>
              <w:spacing w:before="120" w:line="360" w:lineRule="auto"/>
              <w:jc w:val="both"/>
            </w:pPr>
            <w:r w:rsidRPr="00E42E57">
              <w:t xml:space="preserve">Création du diagramme de Gantt </w:t>
            </w:r>
          </w:p>
        </w:tc>
      </w:tr>
      <w:tr w:rsidR="00E42E57" w:rsidRPr="00E42E57" w14:paraId="3189DBA2" w14:textId="77777777" w:rsidTr="00E42E57">
        <w:tc>
          <w:tcPr>
            <w:tcW w:w="9060" w:type="dxa"/>
          </w:tcPr>
          <w:p w14:paraId="579606A5" w14:textId="77777777" w:rsidR="00E42E57" w:rsidRPr="00E42E57" w:rsidRDefault="00E42E57" w:rsidP="00E42E57">
            <w:pPr>
              <w:spacing w:before="120" w:line="360" w:lineRule="auto"/>
              <w:jc w:val="both"/>
            </w:pPr>
            <w:r w:rsidRPr="00E42E57">
              <w:t xml:space="preserve">Définition des besoins fonctionnels et non fonctionnels </w:t>
            </w:r>
          </w:p>
        </w:tc>
      </w:tr>
      <w:tr w:rsidR="00E42E57" w:rsidRPr="00E42E57" w14:paraId="082B0F30" w14:textId="77777777" w:rsidTr="00E42E57">
        <w:tc>
          <w:tcPr>
            <w:tcW w:w="9060" w:type="dxa"/>
          </w:tcPr>
          <w:p w14:paraId="10BB9AB7" w14:textId="77777777" w:rsidR="00E42E57" w:rsidRPr="00E42E57" w:rsidRDefault="00E42E57" w:rsidP="00E42E57">
            <w:pPr>
              <w:spacing w:before="120" w:line="360" w:lineRule="auto"/>
              <w:jc w:val="both"/>
            </w:pPr>
            <w:r w:rsidRPr="00E42E57">
              <w:t xml:space="preserve">Rédaction du document </w:t>
            </w:r>
          </w:p>
        </w:tc>
      </w:tr>
      <w:tr w:rsidR="00E42E57" w:rsidRPr="00E42E57" w14:paraId="4A853948" w14:textId="77777777" w:rsidTr="00E42E57">
        <w:tc>
          <w:tcPr>
            <w:tcW w:w="9060" w:type="dxa"/>
          </w:tcPr>
          <w:p w14:paraId="76F25A75" w14:textId="77777777" w:rsidR="00E42E57" w:rsidRPr="00E42E57" w:rsidRDefault="00E42E57" w:rsidP="00E42E57">
            <w:pPr>
              <w:spacing w:before="120" w:line="360" w:lineRule="auto"/>
              <w:jc w:val="both"/>
            </w:pPr>
            <w:r w:rsidRPr="00E42E57">
              <w:t xml:space="preserve">Révision et finalisation </w:t>
            </w:r>
          </w:p>
        </w:tc>
      </w:tr>
      <w:tr w:rsidR="00E42E57" w:rsidRPr="00E42E57" w14:paraId="5B986A10" w14:textId="77777777" w:rsidTr="00E42E57">
        <w:tc>
          <w:tcPr>
            <w:tcW w:w="9060" w:type="dxa"/>
          </w:tcPr>
          <w:p w14:paraId="73F365E1" w14:textId="77777777" w:rsidR="00E42E57" w:rsidRPr="00E42E57" w:rsidRDefault="00E42E57" w:rsidP="00E42E57">
            <w:pPr>
              <w:spacing w:before="120" w:line="360" w:lineRule="auto"/>
              <w:jc w:val="both"/>
            </w:pPr>
            <w:r w:rsidRPr="00E42E57">
              <w:t xml:space="preserve">Conception de la première maquette basée sur le site existant </w:t>
            </w:r>
          </w:p>
        </w:tc>
      </w:tr>
      <w:tr w:rsidR="00E42E57" w:rsidRPr="00E42E57" w14:paraId="3CEDD333" w14:textId="77777777" w:rsidTr="00E42E57">
        <w:tc>
          <w:tcPr>
            <w:tcW w:w="9060" w:type="dxa"/>
          </w:tcPr>
          <w:p w14:paraId="0129D570" w14:textId="77777777" w:rsidR="00E42E57" w:rsidRPr="00E42E57" w:rsidRDefault="00E42E57" w:rsidP="00E42E57">
            <w:pPr>
              <w:spacing w:before="120" w:line="360" w:lineRule="auto"/>
              <w:jc w:val="both"/>
            </w:pPr>
            <w:r w:rsidRPr="00E42E57">
              <w:t xml:space="preserve">Conception de la deuxième maquette innovante </w:t>
            </w:r>
          </w:p>
        </w:tc>
      </w:tr>
      <w:tr w:rsidR="00E42E57" w:rsidRPr="00E42E57" w14:paraId="52A03CDB" w14:textId="77777777" w:rsidTr="00E42E57">
        <w:tc>
          <w:tcPr>
            <w:tcW w:w="9060" w:type="dxa"/>
          </w:tcPr>
          <w:p w14:paraId="0ACC1722" w14:textId="77777777" w:rsidR="00E42E57" w:rsidRPr="00E42E57" w:rsidRDefault="00E42E57" w:rsidP="00E42E57">
            <w:pPr>
              <w:spacing w:before="120" w:line="360" w:lineRule="auto"/>
              <w:jc w:val="both"/>
            </w:pPr>
            <w:r w:rsidRPr="00E42E57">
              <w:t xml:space="preserve">Développement du site basé sur la première maquette </w:t>
            </w:r>
          </w:p>
        </w:tc>
      </w:tr>
      <w:tr w:rsidR="00E42E57" w:rsidRPr="00613C85" w14:paraId="3347292F" w14:textId="77777777" w:rsidTr="00E42E57">
        <w:tc>
          <w:tcPr>
            <w:tcW w:w="9060" w:type="dxa"/>
          </w:tcPr>
          <w:p w14:paraId="684B7EAA" w14:textId="77777777" w:rsidR="00E42E57" w:rsidRPr="00613C85" w:rsidRDefault="00E42E57" w:rsidP="00E42E57">
            <w:pPr>
              <w:spacing w:before="120" w:line="360" w:lineRule="auto"/>
              <w:jc w:val="both"/>
              <w:rPr>
                <w:rStyle w:val="Rfrenceintense"/>
                <w:color w:val="4C94D8" w:themeColor="text2" w:themeTint="80"/>
              </w:rPr>
            </w:pPr>
            <w:r w:rsidRPr="00E42E57">
              <w:t>Développement du site basé sur la deuxième maquette</w:t>
            </w:r>
          </w:p>
        </w:tc>
      </w:tr>
    </w:tbl>
    <w:p w14:paraId="5978EB1D" w14:textId="25BDBE2B" w:rsidR="008B78A5" w:rsidRDefault="008B78A5">
      <w:pPr>
        <w:rPr>
          <w:rStyle w:val="Rfrenceintense"/>
          <w:color w:val="4C94D8" w:themeColor="text2" w:themeTint="80"/>
        </w:rPr>
      </w:pPr>
    </w:p>
    <w:p w14:paraId="5F85903D" w14:textId="77777777" w:rsidR="008B78A5" w:rsidRDefault="008B78A5">
      <w:pPr>
        <w:rPr>
          <w:rStyle w:val="Rfrenceintense"/>
          <w:color w:val="4C94D8" w:themeColor="text2" w:themeTint="80"/>
        </w:rPr>
      </w:pPr>
      <w:r>
        <w:rPr>
          <w:rStyle w:val="Rfrenceintense"/>
          <w:color w:val="4C94D8" w:themeColor="text2" w:themeTint="80"/>
        </w:rPr>
        <w:br w:type="page"/>
      </w:r>
    </w:p>
    <w:p w14:paraId="7B354EE9" w14:textId="4EDFA2F3" w:rsidR="008B78A5" w:rsidRDefault="008B78A5" w:rsidP="008B78A5">
      <w:pPr>
        <w:pStyle w:val="Titre1"/>
        <w:rPr>
          <w:rStyle w:val="Rfrenceintense"/>
          <w:color w:val="4C94D8" w:themeColor="text2" w:themeTint="80"/>
        </w:rPr>
      </w:pPr>
      <w:bookmarkStart w:id="6" w:name="_Toc166170854"/>
      <w:bookmarkStart w:id="7" w:name="_Toc166170980"/>
      <w:bookmarkStart w:id="8" w:name="_Toc166171160"/>
      <w:r w:rsidRPr="008B78A5">
        <w:rPr>
          <w:rStyle w:val="Rfrenceintense"/>
          <w:rFonts w:asciiTheme="minorHAnsi" w:hAnsiTheme="minorHAnsi"/>
          <w:color w:val="4C94D8" w:themeColor="text2" w:themeTint="80"/>
          <w:sz w:val="24"/>
          <w:szCs w:val="24"/>
        </w:rPr>
        <w:lastRenderedPageBreak/>
        <w:t>3. Comparaison entre les 2 planifications</w:t>
      </w:r>
      <w:bookmarkEnd w:id="6"/>
      <w:bookmarkEnd w:id="7"/>
      <w:bookmarkEnd w:id="8"/>
      <w:r>
        <w:rPr>
          <w:rStyle w:val="Rfrenceintense"/>
          <w:color w:val="4C94D8" w:themeColor="text2" w:themeTint="80"/>
        </w:rPr>
        <w:br w:type="page"/>
      </w:r>
    </w:p>
    <w:p w14:paraId="3225BDBE" w14:textId="0FB2D46C" w:rsidR="00307F1C" w:rsidRPr="008B78A5" w:rsidRDefault="00943425" w:rsidP="008B78A5">
      <w:pPr>
        <w:pStyle w:val="Titre1"/>
        <w:rPr>
          <w:rStyle w:val="Rfrenceintense"/>
          <w:rFonts w:asciiTheme="minorHAnsi" w:hAnsiTheme="minorHAnsi"/>
          <w:color w:val="4C94D8" w:themeColor="text2" w:themeTint="80"/>
          <w:sz w:val="24"/>
          <w:szCs w:val="24"/>
        </w:rPr>
      </w:pPr>
      <w:bookmarkStart w:id="9" w:name="_Toc166170855"/>
      <w:bookmarkStart w:id="10" w:name="_Toc166170981"/>
      <w:bookmarkStart w:id="11" w:name="_Toc166171161"/>
      <w:r w:rsidRPr="008B78A5">
        <w:rPr>
          <w:rStyle w:val="Rfrenceintense"/>
          <w:rFonts w:asciiTheme="minorHAnsi" w:hAnsiTheme="minorHAnsi"/>
          <w:color w:val="4C94D8" w:themeColor="text2" w:themeTint="80"/>
          <w:sz w:val="24"/>
          <w:szCs w:val="24"/>
        </w:rPr>
        <w:lastRenderedPageBreak/>
        <w:t>4. Maquette du site et explications</w:t>
      </w:r>
      <w:bookmarkEnd w:id="9"/>
      <w:bookmarkEnd w:id="10"/>
      <w:bookmarkEnd w:id="11"/>
    </w:p>
    <w:p w14:paraId="4B4757A3" w14:textId="77777777" w:rsidR="00943425" w:rsidRDefault="00943425" w:rsidP="00943425">
      <w:pPr>
        <w:jc w:val="both"/>
      </w:pPr>
      <w:r>
        <w:t xml:space="preserve">La conception des maquettes du site web revêt une importance capitale dans le processus de développement, car elle permet de visualiser et de planifier l'architecture, le design et les fonctionnalités du site. </w:t>
      </w:r>
    </w:p>
    <w:p w14:paraId="4D1FB9D2" w14:textId="490562E0" w:rsidR="00943425" w:rsidRDefault="00943425" w:rsidP="002A6D36">
      <w:pPr>
        <w:jc w:val="both"/>
      </w:pPr>
      <w:r>
        <w:t>Pour répondre aux besoins énoncés lors de l’entretient, nous avons élaboré deux maquettes distinctes : une première reprenant l'esthétique actuelle du site et une seconde proposant une version plus moderne et interactive.</w:t>
      </w:r>
    </w:p>
    <w:p w14:paraId="5528840E" w14:textId="77777777" w:rsidR="00943425" w:rsidRPr="008B78A5" w:rsidRDefault="00943425" w:rsidP="008B78A5">
      <w:pPr>
        <w:pStyle w:val="Titre2"/>
        <w:rPr>
          <w:rFonts w:asciiTheme="minorHAnsi" w:hAnsiTheme="minorHAnsi"/>
          <w:b/>
          <w:bCs/>
          <w:color w:val="000000" w:themeColor="text1"/>
          <w:sz w:val="24"/>
          <w:szCs w:val="24"/>
        </w:rPr>
      </w:pPr>
      <w:bookmarkStart w:id="12" w:name="_Toc166170982"/>
      <w:bookmarkStart w:id="13" w:name="_Toc166171162"/>
      <w:r w:rsidRPr="008B78A5">
        <w:rPr>
          <w:rFonts w:asciiTheme="minorHAnsi" w:hAnsiTheme="minorHAnsi"/>
          <w:b/>
          <w:bCs/>
          <w:color w:val="000000" w:themeColor="text1"/>
          <w:sz w:val="24"/>
          <w:szCs w:val="24"/>
        </w:rPr>
        <w:t>Maquette 1 : Version Traditionnelle</w:t>
      </w:r>
      <w:bookmarkEnd w:id="12"/>
      <w:bookmarkEnd w:id="13"/>
    </w:p>
    <w:p w14:paraId="0BE6429D" w14:textId="0039AF17" w:rsidR="002A6D36" w:rsidRDefault="002A6D36" w:rsidP="002A6D36">
      <w:pPr>
        <w:jc w:val="both"/>
      </w:pPr>
      <w:r>
        <w:t>La première maquette s'inspire de la charte graphique actuelle du site du département informatique de l'IUT de Metz. Elle privilégie des couleurs sobres en harmonie avec l'identité visuelle existante. Voici les principaux éléments de cette maquette :</w:t>
      </w:r>
    </w:p>
    <w:p w14:paraId="68DEB82B" w14:textId="3FFEB11D" w:rsidR="002A6D36" w:rsidRDefault="002A6D36" w:rsidP="002A6D36">
      <w:pPr>
        <w:pStyle w:val="Paragraphedeliste"/>
        <w:numPr>
          <w:ilvl w:val="0"/>
          <w:numId w:val="1"/>
        </w:numPr>
        <w:jc w:val="both"/>
      </w:pPr>
      <w:r>
        <w:t>Design Classique :</w:t>
      </w:r>
    </w:p>
    <w:p w14:paraId="53F5A089" w14:textId="7E9E5372" w:rsidR="002A6D36" w:rsidRDefault="002A6D36" w:rsidP="002A6D36">
      <w:pPr>
        <w:pStyle w:val="Paragraphedeliste"/>
        <w:spacing w:after="0" w:line="240" w:lineRule="auto"/>
        <w:jc w:val="both"/>
      </w:pPr>
      <w:r>
        <w:t>Utilisation de mises en page traditionnelles et d'éléments graphiques familiers pour créer une atmosphère de familiarité et de confort pour les utilisateurs habitués au site actuel.</w:t>
      </w:r>
    </w:p>
    <w:p w14:paraId="0C11AF3A" w14:textId="351C543E" w:rsidR="002A6D36" w:rsidRDefault="002A6D36" w:rsidP="002A6D36">
      <w:pPr>
        <w:pStyle w:val="Paragraphedeliste"/>
        <w:spacing w:line="240" w:lineRule="auto"/>
        <w:jc w:val="both"/>
      </w:pPr>
    </w:p>
    <w:p w14:paraId="437C61E1" w14:textId="2D0BAF8A" w:rsidR="002A6D36" w:rsidRDefault="002A6D36" w:rsidP="002A6D36">
      <w:pPr>
        <w:pStyle w:val="Paragraphedeliste"/>
        <w:numPr>
          <w:ilvl w:val="0"/>
          <w:numId w:val="1"/>
        </w:numPr>
        <w:jc w:val="both"/>
      </w:pPr>
      <w:r>
        <w:t>Navigation Conventionnelle :</w:t>
      </w:r>
    </w:p>
    <w:p w14:paraId="73118B5F" w14:textId="150E72D0" w:rsidR="002A6D36" w:rsidRDefault="002A6D36" w:rsidP="002A6D36">
      <w:pPr>
        <w:pStyle w:val="Paragraphedeliste"/>
        <w:spacing w:line="240" w:lineRule="auto"/>
        <w:jc w:val="both"/>
      </w:pPr>
      <w:r>
        <w:t>Une navigation simple et linéaire, avec une barre de menu en haut de la page et des liens clairement identifiables pour chaque section du site.</w:t>
      </w:r>
    </w:p>
    <w:p w14:paraId="7C329D13" w14:textId="3CAC6FE5" w:rsidR="002A6D36" w:rsidRDefault="002A6D36" w:rsidP="002A6D36">
      <w:pPr>
        <w:pStyle w:val="Paragraphedeliste"/>
        <w:spacing w:line="240" w:lineRule="auto"/>
        <w:jc w:val="both"/>
      </w:pPr>
    </w:p>
    <w:p w14:paraId="7416CF2D" w14:textId="66F05577" w:rsidR="002A6D36" w:rsidRDefault="002A6D36" w:rsidP="002A6D36">
      <w:pPr>
        <w:pStyle w:val="Paragraphedeliste"/>
        <w:numPr>
          <w:ilvl w:val="0"/>
          <w:numId w:val="1"/>
        </w:numPr>
        <w:jc w:val="both"/>
      </w:pPr>
      <w:r>
        <w:t>Présentation Structurée :</w:t>
      </w:r>
    </w:p>
    <w:p w14:paraId="4570470C" w14:textId="1F4BCD10" w:rsidR="002A6D36" w:rsidRDefault="002A6D36" w:rsidP="002A6D36">
      <w:pPr>
        <w:pStyle w:val="Paragraphedeliste"/>
        <w:spacing w:line="240" w:lineRule="auto"/>
        <w:jc w:val="both"/>
      </w:pPr>
      <w:r>
        <w:t>Les contenus sont organisés de manière claire et hiérarchisée, avec une attention particulière portée à la lisibilité et à la compréhension.</w:t>
      </w:r>
    </w:p>
    <w:p w14:paraId="7D7E1021" w14:textId="15344BEF" w:rsidR="002A6D36" w:rsidRDefault="002A6D36" w:rsidP="002A6D36">
      <w:pPr>
        <w:pStyle w:val="Paragraphedeliste"/>
        <w:spacing w:line="240" w:lineRule="auto"/>
        <w:jc w:val="both"/>
      </w:pPr>
    </w:p>
    <w:p w14:paraId="0D583592" w14:textId="33B94DF4" w:rsidR="002A6D36" w:rsidRPr="002A6D36" w:rsidRDefault="002A6D36" w:rsidP="002A6D36">
      <w:pPr>
        <w:pStyle w:val="Paragraphedeliste"/>
        <w:numPr>
          <w:ilvl w:val="0"/>
          <w:numId w:val="1"/>
        </w:numPr>
        <w:jc w:val="both"/>
      </w:pPr>
      <w:r>
        <w:t>Fonctionnalités Essentielles :</w:t>
      </w:r>
    </w:p>
    <w:p w14:paraId="7B966AC7" w14:textId="2403CC6D" w:rsidR="002A6D36" w:rsidRPr="002A6D36" w:rsidRDefault="002A6D36" w:rsidP="002A6D36">
      <w:pPr>
        <w:pStyle w:val="Paragraphedeliste"/>
        <w:jc w:val="both"/>
      </w:pPr>
      <w:r>
        <w:t>Les fonctionnalités principales sont facilement accessibles depuis l'accueil.</w:t>
      </w:r>
      <w:r w:rsidRPr="002A6D36">
        <w:rPr>
          <w:b/>
          <w:bCs/>
        </w:rPr>
        <w:t xml:space="preserve"> </w:t>
      </w:r>
    </w:p>
    <w:p w14:paraId="17B9B7FF" w14:textId="40C62AFE" w:rsidR="002A6D36" w:rsidRDefault="002A6D36">
      <w:pPr>
        <w:rPr>
          <w:b/>
          <w:bCs/>
          <w:noProof/>
        </w:rPr>
      </w:pPr>
      <w:r>
        <w:rPr>
          <w:b/>
          <w:bCs/>
          <w:noProof/>
        </w:rPr>
        <w:drawing>
          <wp:anchor distT="0" distB="0" distL="114300" distR="114300" simplePos="0" relativeHeight="251658240" behindDoc="1" locked="0" layoutInCell="1" allowOverlap="1" wp14:anchorId="68FEB382" wp14:editId="6B5D1C18">
            <wp:simplePos x="0" y="0"/>
            <wp:positionH relativeFrom="margin">
              <wp:align>center</wp:align>
            </wp:positionH>
            <wp:positionV relativeFrom="paragraph">
              <wp:posOffset>212090</wp:posOffset>
            </wp:positionV>
            <wp:extent cx="5753100" cy="2762250"/>
            <wp:effectExtent l="152400" t="152400" r="361950" b="361950"/>
            <wp:wrapNone/>
            <wp:docPr id="65965337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53373" name="Image 1" descr="Une image contenant texte, Appareils électroniques, capture d’écran, logiciel&#10;&#10;Description générée automatiquement"/>
                    <pic:cNvPicPr/>
                  </pic:nvPicPr>
                  <pic:blipFill rotWithShape="1">
                    <a:blip r:embed="rId9" cstate="print">
                      <a:extLst>
                        <a:ext uri="{28A0092B-C50C-407E-A947-70E740481C1C}">
                          <a14:useLocalDpi xmlns:a14="http://schemas.microsoft.com/office/drawing/2010/main" val="0"/>
                        </a:ext>
                      </a:extLst>
                    </a:blip>
                    <a:srcRect t="1" b="52852"/>
                    <a:stretch/>
                  </pic:blipFill>
                  <pic:spPr bwMode="auto">
                    <a:xfrm>
                      <a:off x="0" y="0"/>
                      <a:ext cx="5753100" cy="2762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1759F" w14:textId="7C10AF32" w:rsidR="00943425" w:rsidRPr="002A6D36" w:rsidRDefault="002A6D36" w:rsidP="008B78A5">
      <w:pPr>
        <w:pStyle w:val="Titre2"/>
        <w:rPr>
          <w:b/>
          <w:bCs/>
        </w:rPr>
      </w:pPr>
      <w:r>
        <w:rPr>
          <w:b/>
          <w:bCs/>
        </w:rPr>
        <w:br w:type="page"/>
      </w:r>
      <w:bookmarkStart w:id="14" w:name="_Toc166170983"/>
      <w:bookmarkStart w:id="15" w:name="_Toc166171163"/>
      <w:r w:rsidR="00943425" w:rsidRPr="008B78A5">
        <w:rPr>
          <w:rFonts w:asciiTheme="minorHAnsi" w:hAnsiTheme="minorHAnsi"/>
          <w:b/>
          <w:bCs/>
          <w:color w:val="000000" w:themeColor="text1"/>
          <w:sz w:val="24"/>
          <w:szCs w:val="24"/>
        </w:rPr>
        <w:lastRenderedPageBreak/>
        <w:t>Maquette 2 : Version Moderne et Interactive</w:t>
      </w:r>
      <w:bookmarkEnd w:id="14"/>
      <w:bookmarkEnd w:id="15"/>
    </w:p>
    <w:p w14:paraId="563C3803" w14:textId="3E6272C6" w:rsidR="00943425" w:rsidRDefault="00943425" w:rsidP="00943425">
      <w:pPr>
        <w:jc w:val="both"/>
      </w:pPr>
      <w:r>
        <w:t>La deuxième maquette propose une approche plus moderne et interactive, visant à offrir une expérience utilisateur immersive et dynamique. Voici les éléments clés de cette maquette :</w:t>
      </w:r>
    </w:p>
    <w:p w14:paraId="6217B08D" w14:textId="77777777" w:rsidR="002A6D36" w:rsidRDefault="00943425" w:rsidP="002A6D36">
      <w:pPr>
        <w:pStyle w:val="Paragraphedeliste"/>
        <w:numPr>
          <w:ilvl w:val="0"/>
          <w:numId w:val="2"/>
        </w:numPr>
        <w:jc w:val="both"/>
      </w:pPr>
      <w:r>
        <w:t xml:space="preserve">Design Visuel : </w:t>
      </w:r>
    </w:p>
    <w:p w14:paraId="5F3DAAD9" w14:textId="6E6CE19A" w:rsidR="00943425" w:rsidRDefault="00943425" w:rsidP="002A6D36">
      <w:pPr>
        <w:pStyle w:val="Paragraphedeliste"/>
        <w:jc w:val="both"/>
      </w:pPr>
      <w:r>
        <w:t>Utilisation de couleurs vives et de contrastes marqués pour attirer l'attention et créer un impact visuel fort. Des animations subtiles et des effets de transition fluides sont également intégrés pour une expérience plus engageante.</w:t>
      </w:r>
    </w:p>
    <w:p w14:paraId="57A4E345" w14:textId="77777777" w:rsidR="002A6D36" w:rsidRDefault="002A6D36" w:rsidP="002A6D36">
      <w:pPr>
        <w:pStyle w:val="Paragraphedeliste"/>
        <w:jc w:val="both"/>
      </w:pPr>
    </w:p>
    <w:p w14:paraId="4F5E6335" w14:textId="77777777" w:rsidR="002A6D36" w:rsidRDefault="00943425" w:rsidP="002A6D36">
      <w:pPr>
        <w:pStyle w:val="Paragraphedeliste"/>
        <w:numPr>
          <w:ilvl w:val="0"/>
          <w:numId w:val="2"/>
        </w:numPr>
        <w:jc w:val="both"/>
      </w:pPr>
      <w:r>
        <w:t xml:space="preserve">Interactivité : </w:t>
      </w:r>
    </w:p>
    <w:p w14:paraId="5BD025EA" w14:textId="6BAFB923" w:rsidR="00943425" w:rsidRDefault="00943425" w:rsidP="002A6D36">
      <w:pPr>
        <w:pStyle w:val="Paragraphedeliste"/>
        <w:jc w:val="both"/>
      </w:pPr>
      <w:r>
        <w:t>Intégration de fonctionnalités interactives telles que des menus déroulants, des effets de survol, des carrousels d'images et des éléments déplaçables, pour une navigation fluide et intuitive.</w:t>
      </w:r>
    </w:p>
    <w:p w14:paraId="6690D1C4" w14:textId="77777777" w:rsidR="002A6D36" w:rsidRDefault="002A6D36" w:rsidP="002A6D36">
      <w:pPr>
        <w:pStyle w:val="Paragraphedeliste"/>
        <w:jc w:val="both"/>
      </w:pPr>
    </w:p>
    <w:p w14:paraId="21DEA303" w14:textId="77777777" w:rsidR="002A6D36" w:rsidRDefault="00943425" w:rsidP="002A6D36">
      <w:pPr>
        <w:pStyle w:val="Paragraphedeliste"/>
        <w:numPr>
          <w:ilvl w:val="0"/>
          <w:numId w:val="2"/>
        </w:numPr>
        <w:jc w:val="both"/>
      </w:pPr>
      <w:r>
        <w:t xml:space="preserve">Contenu Dynamique : </w:t>
      </w:r>
    </w:p>
    <w:p w14:paraId="5B4B6F1A" w14:textId="5CCC3A1F" w:rsidR="00943425" w:rsidRDefault="00943425" w:rsidP="002A6D36">
      <w:pPr>
        <w:pStyle w:val="Paragraphedeliste"/>
        <w:jc w:val="both"/>
      </w:pPr>
      <w:r>
        <w:t>Mise en avant du contenu dynamique et personnalisé, avec des recommandations personnalisées, des notifications en temps réel et des flux d'activité personnalisés basés sur les préférences et le comportement de l'utilisateur.</w:t>
      </w:r>
    </w:p>
    <w:p w14:paraId="76D78827" w14:textId="77777777" w:rsidR="002A6D36" w:rsidRDefault="002A6D36" w:rsidP="002A6D36">
      <w:pPr>
        <w:pStyle w:val="Paragraphedeliste"/>
        <w:jc w:val="both"/>
      </w:pPr>
    </w:p>
    <w:p w14:paraId="23D34C31" w14:textId="07BFF2EA" w:rsidR="002A6D36" w:rsidRDefault="00943425" w:rsidP="002A6D36">
      <w:pPr>
        <w:pStyle w:val="Paragraphedeliste"/>
        <w:numPr>
          <w:ilvl w:val="0"/>
          <w:numId w:val="2"/>
        </w:numPr>
        <w:jc w:val="both"/>
      </w:pPr>
      <w:r>
        <w:t xml:space="preserve">Accessibilité Multiplateforme : </w:t>
      </w:r>
    </w:p>
    <w:p w14:paraId="171A5917" w14:textId="3D363902" w:rsidR="002A6D36" w:rsidRDefault="00943425" w:rsidP="002A6D36">
      <w:pPr>
        <w:pStyle w:val="Paragraphedeliste"/>
        <w:jc w:val="both"/>
      </w:pPr>
      <w:r>
        <w:t>Optimisation de la maquette pour une expérience utilisateur cohérente et optimale sur une gamme variée de dispositifs, y compris les ordinateurs de bureau, les tablettes et les smartphones.</w:t>
      </w:r>
    </w:p>
    <w:p w14:paraId="1D17CF7B" w14:textId="69D6B3F4" w:rsidR="002A6D36" w:rsidRDefault="00523D9B" w:rsidP="002A6D36">
      <w:r>
        <w:rPr>
          <w:noProof/>
        </w:rPr>
        <w:drawing>
          <wp:anchor distT="0" distB="0" distL="114300" distR="114300" simplePos="0" relativeHeight="251659264" behindDoc="0" locked="0" layoutInCell="1" allowOverlap="1" wp14:anchorId="3023402A" wp14:editId="0B7AAFC4">
            <wp:simplePos x="0" y="0"/>
            <wp:positionH relativeFrom="margin">
              <wp:align>center</wp:align>
            </wp:positionH>
            <wp:positionV relativeFrom="paragraph">
              <wp:posOffset>160020</wp:posOffset>
            </wp:positionV>
            <wp:extent cx="4308490" cy="3554095"/>
            <wp:effectExtent l="152400" t="152400" r="358775" b="370205"/>
            <wp:wrapNone/>
            <wp:docPr id="242091459"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0" cstate="print">
                      <a:extLst>
                        <a:ext uri="{28A0092B-C50C-407E-A947-70E740481C1C}">
                          <a14:useLocalDpi xmlns:a14="http://schemas.microsoft.com/office/drawing/2010/main" val="0"/>
                        </a:ext>
                      </a:extLst>
                    </a:blip>
                    <a:srcRect b="75361"/>
                    <a:stretch/>
                  </pic:blipFill>
                  <pic:spPr bwMode="auto">
                    <a:xfrm>
                      <a:off x="0" y="0"/>
                      <a:ext cx="4308490" cy="3554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D36">
        <w:br w:type="page"/>
      </w:r>
    </w:p>
    <w:p w14:paraId="44F91BF6" w14:textId="58D4E5D5" w:rsidR="008B78A5" w:rsidRDefault="00523D9B" w:rsidP="002A6D36">
      <w:pPr>
        <w:jc w:val="both"/>
      </w:pPr>
      <w:r>
        <w:rPr>
          <w:noProof/>
        </w:rPr>
        <w:lastRenderedPageBreak/>
        <w:drawing>
          <wp:anchor distT="0" distB="0" distL="114300" distR="114300" simplePos="0" relativeHeight="251662336" behindDoc="0" locked="0" layoutInCell="1" allowOverlap="1" wp14:anchorId="3F845C12" wp14:editId="5E180799">
            <wp:simplePos x="0" y="0"/>
            <wp:positionH relativeFrom="margin">
              <wp:posOffset>1701800</wp:posOffset>
            </wp:positionH>
            <wp:positionV relativeFrom="paragraph">
              <wp:posOffset>3090545</wp:posOffset>
            </wp:positionV>
            <wp:extent cx="4059555" cy="4219575"/>
            <wp:effectExtent l="152400" t="171450" r="360045" b="371475"/>
            <wp:wrapTopAndBottom/>
            <wp:docPr id="1043766899"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1" cstate="print">
                      <a:extLst>
                        <a:ext uri="{28A0092B-C50C-407E-A947-70E740481C1C}">
                          <a14:useLocalDpi xmlns:a14="http://schemas.microsoft.com/office/drawing/2010/main" val="0"/>
                        </a:ext>
                      </a:extLst>
                    </a:blip>
                    <a:srcRect l="-221" t="56854" r="221" b="12111"/>
                    <a:stretch/>
                  </pic:blipFill>
                  <pic:spPr bwMode="auto">
                    <a:xfrm>
                      <a:off x="0" y="0"/>
                      <a:ext cx="4059555" cy="4219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5E471F7" wp14:editId="7CB59B69">
            <wp:simplePos x="0" y="0"/>
            <wp:positionH relativeFrom="margin">
              <wp:align>left</wp:align>
            </wp:positionH>
            <wp:positionV relativeFrom="paragraph">
              <wp:posOffset>171450</wp:posOffset>
            </wp:positionV>
            <wp:extent cx="4015105" cy="4019550"/>
            <wp:effectExtent l="152400" t="171450" r="366395" b="361950"/>
            <wp:wrapTopAndBottom/>
            <wp:docPr id="911288575"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2" cstate="print">
                      <a:extLst>
                        <a:ext uri="{28A0092B-C50C-407E-A947-70E740481C1C}">
                          <a14:useLocalDpi xmlns:a14="http://schemas.microsoft.com/office/drawing/2010/main" val="0"/>
                        </a:ext>
                      </a:extLst>
                    </a:blip>
                    <a:srcRect t="25950" b="44137"/>
                    <a:stretch/>
                  </pic:blipFill>
                  <pic:spPr bwMode="auto">
                    <a:xfrm>
                      <a:off x="0" y="0"/>
                      <a:ext cx="4015105" cy="4019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425">
        <w:t>Chaque maquette a été conçue avec soin pour répondre aux besoins et aux attentes des utilisateurs tout en reflétant l'image et les valeurs du département informatique de l'IUT de Metz. Les commentaires et les retours des utilisateurs seront pris en compte lors du processus de développement pour garantir que le site final réponde aux normes de qualité les plus élevées.</w:t>
      </w:r>
    </w:p>
    <w:p w14:paraId="4E7A9A2C" w14:textId="0C546414" w:rsidR="00E05AAD" w:rsidRPr="00E05AAD" w:rsidRDefault="00E05AAD" w:rsidP="00E05AAD">
      <w:pPr>
        <w:pStyle w:val="Titre1"/>
        <w:rPr>
          <w:rFonts w:asciiTheme="minorHAnsi" w:hAnsiTheme="minorHAnsi"/>
          <w:b/>
          <w:bCs/>
          <w:smallCaps/>
          <w:color w:val="4C94D8" w:themeColor="text2" w:themeTint="80"/>
          <w:spacing w:val="5"/>
          <w:sz w:val="24"/>
          <w:szCs w:val="24"/>
        </w:rPr>
      </w:pPr>
      <w:bookmarkStart w:id="16" w:name="_Toc166170856"/>
      <w:bookmarkStart w:id="17" w:name="_Toc166170984"/>
      <w:bookmarkStart w:id="18" w:name="_Toc166171164"/>
      <w:r>
        <w:rPr>
          <w:noProof/>
        </w:rPr>
        <w:lastRenderedPageBreak/>
        <w:drawing>
          <wp:anchor distT="0" distB="0" distL="114300" distR="114300" simplePos="0" relativeHeight="251663360" behindDoc="0" locked="0" layoutInCell="1" allowOverlap="1" wp14:anchorId="6E0812FF" wp14:editId="59A239C8">
            <wp:simplePos x="0" y="0"/>
            <wp:positionH relativeFrom="margin">
              <wp:align>right</wp:align>
            </wp:positionH>
            <wp:positionV relativeFrom="paragraph">
              <wp:posOffset>224707</wp:posOffset>
            </wp:positionV>
            <wp:extent cx="572494" cy="499667"/>
            <wp:effectExtent l="0" t="0" r="0" b="0"/>
            <wp:wrapNone/>
            <wp:docPr id="1561649638" name="Image 1" descr="Microsoft Projec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roject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94" cy="499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8A5">
        <w:rPr>
          <w:rStyle w:val="Rfrenceintense"/>
          <w:rFonts w:asciiTheme="minorHAnsi" w:hAnsiTheme="minorHAnsi"/>
          <w:color w:val="4C94D8" w:themeColor="text2" w:themeTint="80"/>
          <w:sz w:val="24"/>
          <w:szCs w:val="24"/>
        </w:rPr>
        <w:t>5</w:t>
      </w:r>
      <w:r w:rsidR="008B78A5" w:rsidRPr="008B78A5">
        <w:rPr>
          <w:rStyle w:val="Rfrenceintense"/>
          <w:rFonts w:asciiTheme="minorHAnsi" w:hAnsiTheme="minorHAnsi"/>
          <w:color w:val="4C94D8" w:themeColor="text2" w:themeTint="80"/>
          <w:sz w:val="24"/>
          <w:szCs w:val="24"/>
        </w:rPr>
        <w:t>. Comparatif des logiciels de planification</w:t>
      </w:r>
      <w:bookmarkEnd w:id="16"/>
      <w:bookmarkEnd w:id="17"/>
      <w:bookmarkEnd w:id="18"/>
    </w:p>
    <w:p w14:paraId="23B01347" w14:textId="2CD1DB82" w:rsidR="00910993" w:rsidRPr="00910993" w:rsidRDefault="00910993" w:rsidP="00910993">
      <w:pPr>
        <w:rPr>
          <w:sz w:val="48"/>
          <w:szCs w:val="48"/>
        </w:rPr>
      </w:pPr>
      <w:r w:rsidRPr="00910993">
        <w:rPr>
          <w:sz w:val="48"/>
          <w:szCs w:val="48"/>
        </w:rPr>
        <w:t>Microsoft Project</w:t>
      </w:r>
    </w:p>
    <w:p w14:paraId="34E0568C" w14:textId="39C51B56" w:rsidR="00910993" w:rsidRDefault="00910993" w:rsidP="00910993">
      <w:r>
        <w:t>Avantages : Gestion complète des ressources, suivi de projet détaillé, rapports approfondis.</w:t>
      </w:r>
    </w:p>
    <w:p w14:paraId="1D6504D7" w14:textId="0097BEFE" w:rsidR="00910993" w:rsidRDefault="00910993" w:rsidP="00910993">
      <w:r>
        <w:t>Inconvénients : Coûteux, courbe d'apprentissage raide.</w:t>
      </w:r>
    </w:p>
    <w:p w14:paraId="477766A0" w14:textId="18D9F9E6" w:rsidR="00910993" w:rsidRDefault="00910993" w:rsidP="00910993">
      <w:r>
        <w:t>Points forts : Capacités robustes de gestion de projet, intégration avec les autres produits Microsoft.</w:t>
      </w:r>
    </w:p>
    <w:p w14:paraId="4AA8DCA5" w14:textId="3129DF60" w:rsidR="00910993" w:rsidRDefault="00910993" w:rsidP="00910993">
      <w:r>
        <w:t>Points faibles : Moins convivial pour les petites équipes ou les projets moins complexes.</w:t>
      </w:r>
    </w:p>
    <w:p w14:paraId="4B257B96" w14:textId="6F8C9CC5" w:rsidR="00910993" w:rsidRDefault="00910993" w:rsidP="00910993">
      <w:r>
        <w:t>Fonctionnalités : Planification de projet, gestion des ressources, suivi des dépendances, rapports personnalisables.</w:t>
      </w:r>
    </w:p>
    <w:p w14:paraId="7802F491" w14:textId="58E76E48" w:rsidR="00910993" w:rsidRDefault="00910993" w:rsidP="00910993">
      <w:r>
        <w:t>Facilité d'utilisation : Interface complexe qui nécessite une formation.</w:t>
      </w:r>
    </w:p>
    <w:p w14:paraId="246D5F08" w14:textId="784CA12D" w:rsidR="00910993" w:rsidRDefault="00910993" w:rsidP="00910993">
      <w:r>
        <w:t>Flexibilité : Très adapté pour les industries lourdes et la construction.</w:t>
      </w:r>
    </w:p>
    <w:p w14:paraId="12E36F3B" w14:textId="33B0EB17" w:rsidR="00910993" w:rsidRDefault="00910993" w:rsidP="00910993">
      <w:r>
        <w:t>Collaboration : Intégration avec Microsoft Teams pour la communication.</w:t>
      </w:r>
    </w:p>
    <w:p w14:paraId="3A2EDC30" w14:textId="6CDFAAA4" w:rsidR="00910993" w:rsidRDefault="00910993" w:rsidP="00910993">
      <w:r>
        <w:t>Intégrations : Excellente avec les produits Microsoft, moins avec les autres écosystèmes.</w:t>
      </w:r>
    </w:p>
    <w:p w14:paraId="32C1E84B" w14:textId="1C7ADB39" w:rsidR="00910993" w:rsidRDefault="00910993" w:rsidP="00910993">
      <w:r>
        <w:t>Prix : Plus élevé, avec des options d'abonnement mensuel ou annuel.</w:t>
      </w:r>
    </w:p>
    <w:p w14:paraId="53F94A54" w14:textId="46210403" w:rsidR="00910993" w:rsidRDefault="00910993" w:rsidP="00910993">
      <w:r>
        <w:t>Support technique : Support complet disponible mais parfois jugé lent.</w:t>
      </w:r>
    </w:p>
    <w:p w14:paraId="09735F9C" w14:textId="417EAC47" w:rsidR="00910993" w:rsidRDefault="00E05AAD" w:rsidP="00910993">
      <w:r>
        <w:rPr>
          <w:noProof/>
          <w:sz w:val="48"/>
          <w:szCs w:val="48"/>
        </w:rPr>
        <w:drawing>
          <wp:anchor distT="0" distB="0" distL="114300" distR="114300" simplePos="0" relativeHeight="251664384" behindDoc="0" locked="0" layoutInCell="1" allowOverlap="1" wp14:anchorId="5BD63C8B" wp14:editId="285B824B">
            <wp:simplePos x="0" y="0"/>
            <wp:positionH relativeFrom="margin">
              <wp:align>right</wp:align>
            </wp:positionH>
            <wp:positionV relativeFrom="paragraph">
              <wp:posOffset>8890</wp:posOffset>
            </wp:positionV>
            <wp:extent cx="858520" cy="858520"/>
            <wp:effectExtent l="0" t="0" r="0" b="0"/>
            <wp:wrapNone/>
            <wp:docPr id="199817094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8520" cy="85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A5647D" w14:textId="3A9D85BF" w:rsidR="00910993" w:rsidRPr="00910993" w:rsidRDefault="00910993" w:rsidP="00910993">
      <w:pPr>
        <w:rPr>
          <w:sz w:val="48"/>
          <w:szCs w:val="48"/>
        </w:rPr>
      </w:pPr>
      <w:r w:rsidRPr="00910993">
        <w:rPr>
          <w:sz w:val="48"/>
          <w:szCs w:val="48"/>
        </w:rPr>
        <w:t>Asana</w:t>
      </w:r>
    </w:p>
    <w:p w14:paraId="6D0CDF6E" w14:textId="77777777" w:rsidR="00910993" w:rsidRDefault="00910993" w:rsidP="00910993">
      <w:r>
        <w:t>Avantages : Facile à utiliser, excellente pour la gestion des tâches et la collaboration.</w:t>
      </w:r>
    </w:p>
    <w:p w14:paraId="21E47EDE" w14:textId="77777777" w:rsidR="00910993" w:rsidRDefault="00910993" w:rsidP="00910993">
      <w:r>
        <w:t>Inconvénients : Manque certaines fonctionnalités avancées de gestion des ressources.</w:t>
      </w:r>
    </w:p>
    <w:p w14:paraId="55E3C085" w14:textId="77777777" w:rsidR="00910993" w:rsidRDefault="00910993" w:rsidP="00910993">
      <w:r>
        <w:t>Points forts : Interface utilisateur intuitive, idéale pour les équipes interfonctionnelles.</w:t>
      </w:r>
    </w:p>
    <w:p w14:paraId="1D5D9F29" w14:textId="77777777" w:rsidR="00910993" w:rsidRDefault="00910993" w:rsidP="00910993">
      <w:r>
        <w:t>Points faibles : Limité pour la planification complexe de projet avec des dépendances lourdes.</w:t>
      </w:r>
    </w:p>
    <w:p w14:paraId="2BAFB080" w14:textId="77777777" w:rsidR="00910993" w:rsidRDefault="00910993" w:rsidP="00910993">
      <w:r>
        <w:t>Fonctionnalités : Gestion des tâches, calendriers, mise en place de rappels, assignation des tâches.</w:t>
      </w:r>
    </w:p>
    <w:p w14:paraId="0E12F8B8" w14:textId="77777777" w:rsidR="00910993" w:rsidRDefault="00910993" w:rsidP="00910993">
      <w:r>
        <w:t>Facilité d'utilisation : Très convivial, peu de formation nécessaire.</w:t>
      </w:r>
    </w:p>
    <w:p w14:paraId="08DC52A2" w14:textId="77777777" w:rsidR="00910993" w:rsidRDefault="00910993" w:rsidP="00910993">
      <w:r>
        <w:t>Flexibilité : Bonne pour une variété de projets, surtout si la gestion des tâches est prioritaire.</w:t>
      </w:r>
    </w:p>
    <w:p w14:paraId="075AD5A4" w14:textId="019EA156" w:rsidR="00910993" w:rsidRDefault="00910993" w:rsidP="00910993">
      <w:r>
        <w:lastRenderedPageBreak/>
        <w:t>Collaboration : Excellente, avec discussions intégrées dans les tâches.</w:t>
      </w:r>
    </w:p>
    <w:p w14:paraId="42C29E50" w14:textId="77777777" w:rsidR="00910993" w:rsidRDefault="00910993" w:rsidP="00910993">
      <w:r>
        <w:t>Intégrations : Large gamme d'intégrations avec d'autres logiciels.</w:t>
      </w:r>
    </w:p>
    <w:p w14:paraId="3F404392" w14:textId="77777777" w:rsidR="00910993" w:rsidRDefault="00910993" w:rsidP="00910993">
      <w:r>
        <w:t>Prix : Modéré, avec une version gratuite offrant de nombreuses fonctionnalités.</w:t>
      </w:r>
    </w:p>
    <w:p w14:paraId="1F6D1015" w14:textId="77777777" w:rsidR="00910993" w:rsidRDefault="00910993" w:rsidP="00910993">
      <w:r>
        <w:t>Support technique : Généralement rapide et utile.</w:t>
      </w:r>
    </w:p>
    <w:p w14:paraId="4D260FBC" w14:textId="77777777" w:rsidR="00910993" w:rsidRDefault="00910993" w:rsidP="00910993"/>
    <w:p w14:paraId="360EB984" w14:textId="06FA53AE" w:rsidR="00910993" w:rsidRDefault="00E05AAD" w:rsidP="00910993">
      <w:r>
        <w:rPr>
          <w:noProof/>
        </w:rPr>
        <w:drawing>
          <wp:anchor distT="0" distB="0" distL="114300" distR="114300" simplePos="0" relativeHeight="251665408" behindDoc="0" locked="0" layoutInCell="1" allowOverlap="1" wp14:anchorId="1C7E9B48" wp14:editId="6F9760CB">
            <wp:simplePos x="0" y="0"/>
            <wp:positionH relativeFrom="margin">
              <wp:align>right</wp:align>
            </wp:positionH>
            <wp:positionV relativeFrom="paragraph">
              <wp:posOffset>10491</wp:posOffset>
            </wp:positionV>
            <wp:extent cx="1200785" cy="341630"/>
            <wp:effectExtent l="0" t="0" r="0" b="1270"/>
            <wp:wrapNone/>
            <wp:docPr id="12848572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0785" cy="341630"/>
                    </a:xfrm>
                    <a:prstGeom prst="rect">
                      <a:avLst/>
                    </a:prstGeom>
                    <a:noFill/>
                    <a:ln>
                      <a:noFill/>
                    </a:ln>
                  </pic:spPr>
                </pic:pic>
              </a:graphicData>
            </a:graphic>
          </wp:anchor>
        </w:drawing>
      </w:r>
      <w:r w:rsidR="00910993" w:rsidRPr="00910993">
        <w:rPr>
          <w:sz w:val="48"/>
          <w:szCs w:val="48"/>
        </w:rPr>
        <w:t>Trello</w:t>
      </w:r>
      <w:r w:rsidRPr="00E05AAD">
        <w:t xml:space="preserve"> </w:t>
      </w:r>
    </w:p>
    <w:p w14:paraId="6DEFC628" w14:textId="77777777" w:rsidR="00910993" w:rsidRDefault="00910993" w:rsidP="00910993">
      <w:r>
        <w:t>Avantages : Interface Kanban intuitive, idéal pour les projets visuels.</w:t>
      </w:r>
    </w:p>
    <w:p w14:paraId="2291D821" w14:textId="77777777" w:rsidR="00910993" w:rsidRDefault="00910993" w:rsidP="00910993">
      <w:r>
        <w:t xml:space="preserve">Inconvénients : Manque de fonctionnalités de </w:t>
      </w:r>
      <w:proofErr w:type="spellStart"/>
      <w:r>
        <w:t>reporting</w:t>
      </w:r>
      <w:proofErr w:type="spellEnd"/>
      <w:r>
        <w:t xml:space="preserve"> avancées.</w:t>
      </w:r>
    </w:p>
    <w:p w14:paraId="501D3D88" w14:textId="77777777" w:rsidR="00910993" w:rsidRDefault="00910993" w:rsidP="00910993">
      <w:r>
        <w:t>Points forts : Extrêmement facile à utiliser, flexible avec les plugins.</w:t>
      </w:r>
    </w:p>
    <w:p w14:paraId="0CCE788E" w14:textId="77777777" w:rsidR="00910993" w:rsidRDefault="00910993" w:rsidP="00910993">
      <w:r>
        <w:t>Points faibles : Moins efficace pour la gestion de grandes équipes ou projets complexes.</w:t>
      </w:r>
    </w:p>
    <w:p w14:paraId="67F39382" w14:textId="77777777" w:rsidR="00910993" w:rsidRDefault="00910993" w:rsidP="00910993">
      <w:r>
        <w:t>Fonctionnalités : Tableaux Kanban, listes de tâches, cartes.</w:t>
      </w:r>
    </w:p>
    <w:p w14:paraId="066EDDB6" w14:textId="77777777" w:rsidR="00910993" w:rsidRDefault="00910993" w:rsidP="00910993">
      <w:r>
        <w:t>Facilité d'utilisation : Interface drag-and-drop simple.</w:t>
      </w:r>
    </w:p>
    <w:p w14:paraId="663C4FC7" w14:textId="77777777" w:rsidR="00910993" w:rsidRDefault="00910993" w:rsidP="00910993">
      <w:r>
        <w:t xml:space="preserve">Flexibilité : Hautement personnalisable avec des </w:t>
      </w:r>
      <w:proofErr w:type="spellStart"/>
      <w:r>
        <w:t>add-ons</w:t>
      </w:r>
      <w:proofErr w:type="spellEnd"/>
      <w:r>
        <w:t>.</w:t>
      </w:r>
    </w:p>
    <w:p w14:paraId="32CD7C21" w14:textId="77777777" w:rsidR="00910993" w:rsidRDefault="00910993" w:rsidP="00910993">
      <w:r>
        <w:t>Collaboration : Bonne, permet aux équipes de commenter et partager des informations facilement.</w:t>
      </w:r>
    </w:p>
    <w:p w14:paraId="101FDAFA" w14:textId="77777777" w:rsidR="00910993" w:rsidRDefault="00910993" w:rsidP="00910993">
      <w:r>
        <w:t>Intégrations : Bonne, avec de nombreux plugins disponibles.</w:t>
      </w:r>
    </w:p>
    <w:p w14:paraId="31206C42" w14:textId="77777777" w:rsidR="00910993" w:rsidRDefault="00910993" w:rsidP="00910993">
      <w:r>
        <w:t>Prix : Accessible, avec une option gratuite.</w:t>
      </w:r>
    </w:p>
    <w:p w14:paraId="43E5E5BC" w14:textId="77777777" w:rsidR="00910993" w:rsidRDefault="00910993" w:rsidP="00910993">
      <w:r>
        <w:t xml:space="preserve">Support technique : Assistance via </w:t>
      </w:r>
      <w:proofErr w:type="gramStart"/>
      <w:r>
        <w:t>email</w:t>
      </w:r>
      <w:proofErr w:type="gramEnd"/>
      <w:r>
        <w:t xml:space="preserve"> et ressources en ligne.</w:t>
      </w:r>
    </w:p>
    <w:p w14:paraId="6B569675" w14:textId="6B9FB8E4" w:rsidR="00910993" w:rsidRDefault="00910993" w:rsidP="00910993"/>
    <w:p w14:paraId="65AB3B41" w14:textId="6984E50F" w:rsidR="00910993" w:rsidRDefault="0092718E" w:rsidP="00910993">
      <w:r>
        <w:rPr>
          <w:noProof/>
        </w:rPr>
        <w:drawing>
          <wp:anchor distT="0" distB="0" distL="114300" distR="114300" simplePos="0" relativeHeight="251666432" behindDoc="0" locked="0" layoutInCell="1" allowOverlap="1" wp14:anchorId="6CA240F3" wp14:editId="159E5A21">
            <wp:simplePos x="0" y="0"/>
            <wp:positionH relativeFrom="margin">
              <wp:align>right</wp:align>
            </wp:positionH>
            <wp:positionV relativeFrom="paragraph">
              <wp:posOffset>2982</wp:posOffset>
            </wp:positionV>
            <wp:extent cx="2226366" cy="304131"/>
            <wp:effectExtent l="0" t="0" r="2540" b="1270"/>
            <wp:wrapNone/>
            <wp:docPr id="969336752" name="Image 6" descr="Une image contenant Police, Graphiqu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36752" name="Image 6" descr="Une image contenant Police, Graphique, graphisme, capture d’écran&#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6366" cy="3041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993" w:rsidRPr="00910993">
        <w:rPr>
          <w:sz w:val="48"/>
          <w:szCs w:val="48"/>
        </w:rPr>
        <w:t>Jira</w:t>
      </w:r>
    </w:p>
    <w:p w14:paraId="750D2445" w14:textId="443B48C4" w:rsidR="00910993" w:rsidRDefault="00910993" w:rsidP="00910993">
      <w:r>
        <w:t xml:space="preserve">Avantages : Parfait pour les méthodes agiles, gestion des sprints et des </w:t>
      </w:r>
      <w:proofErr w:type="spellStart"/>
      <w:r>
        <w:t>backlogs</w:t>
      </w:r>
      <w:proofErr w:type="spellEnd"/>
      <w:r>
        <w:t>.</w:t>
      </w:r>
    </w:p>
    <w:p w14:paraId="14356E58" w14:textId="29B51102" w:rsidR="00910993" w:rsidRDefault="00910993" w:rsidP="00910993">
      <w:r>
        <w:t xml:space="preserve">Inconvénients : </w:t>
      </w:r>
      <w:proofErr w:type="spellStart"/>
      <w:r>
        <w:t>Peut être</w:t>
      </w:r>
      <w:proofErr w:type="spellEnd"/>
      <w:r>
        <w:t xml:space="preserve"> complexe pour les non-initiés à Agile.</w:t>
      </w:r>
    </w:p>
    <w:p w14:paraId="60D6E26F" w14:textId="3FBD08B8" w:rsidR="00910993" w:rsidRDefault="00910993" w:rsidP="00910993">
      <w:r>
        <w:t>Points forts : Très puissant pour le développement logiciel et les projets IT.</w:t>
      </w:r>
    </w:p>
    <w:p w14:paraId="2EB9AC91" w14:textId="1CC1D440" w:rsidR="00910993" w:rsidRDefault="00910993" w:rsidP="00910993">
      <w:r>
        <w:t>Points faibles : Moins adapté pour les projets non logiciels.</w:t>
      </w:r>
    </w:p>
    <w:p w14:paraId="241E1443" w14:textId="77777777" w:rsidR="00910993" w:rsidRDefault="00910993" w:rsidP="00910993">
      <w:r>
        <w:t>Fonctionnalités : Gestion des sprints, suivi des issues, tableaux de bord personnalisables.</w:t>
      </w:r>
    </w:p>
    <w:p w14:paraId="30FC2329" w14:textId="48ABEA82" w:rsidR="00910993" w:rsidRDefault="00910993" w:rsidP="00910993">
      <w:r>
        <w:t xml:space="preserve">Facilité d'utilisation : Courbe d'apprentissage modérée à </w:t>
      </w:r>
      <w:proofErr w:type="spellStart"/>
      <w:r>
        <w:t>élevée</w:t>
      </w:r>
      <w:proofErr w:type="spellEnd"/>
      <w:r>
        <w:t>.</w:t>
      </w:r>
    </w:p>
    <w:p w14:paraId="53DDA70C" w14:textId="77777777" w:rsidR="00910993" w:rsidRDefault="00910993" w:rsidP="00910993">
      <w:r>
        <w:lastRenderedPageBreak/>
        <w:t>Flexibilité : Très flexible dans un contexte agile.</w:t>
      </w:r>
    </w:p>
    <w:p w14:paraId="795E5850" w14:textId="2FBBB885" w:rsidR="00910993" w:rsidRDefault="00910993" w:rsidP="00910993">
      <w:r>
        <w:t>Collaboration : Intégrée, avec des fonctionnalités de communication avancées.</w:t>
      </w:r>
    </w:p>
    <w:p w14:paraId="336EF6EA" w14:textId="6D4CE825" w:rsidR="00910993" w:rsidRDefault="00910993" w:rsidP="00910993">
      <w:r>
        <w:t>Intégrations : Excellente, notamment avec des outils de développement.</w:t>
      </w:r>
    </w:p>
    <w:p w14:paraId="4303409B" w14:textId="77777777" w:rsidR="00910993" w:rsidRDefault="00910993" w:rsidP="00910993">
      <w:r>
        <w:t xml:space="preserve">Prix : Moyen à </w:t>
      </w:r>
      <w:proofErr w:type="spellStart"/>
      <w:r>
        <w:t>élevé</w:t>
      </w:r>
      <w:proofErr w:type="spellEnd"/>
      <w:r>
        <w:t>, dépendant du nombre d'utilisateurs.</w:t>
      </w:r>
    </w:p>
    <w:p w14:paraId="6ED24CBA" w14:textId="38E0C262" w:rsidR="00910993" w:rsidRDefault="00910993" w:rsidP="00910993">
      <w:r>
        <w:t>Support technique : Solide, avec de nombreuses ressources et une communauté active.</w:t>
      </w:r>
    </w:p>
    <w:p w14:paraId="16609699" w14:textId="23D189DB" w:rsidR="00910993" w:rsidRDefault="00910993" w:rsidP="00910993"/>
    <w:p w14:paraId="14D67448" w14:textId="59A4F9B0" w:rsidR="00910993" w:rsidRDefault="0092718E" w:rsidP="00910993">
      <w:r>
        <w:rPr>
          <w:noProof/>
        </w:rPr>
        <w:drawing>
          <wp:anchor distT="0" distB="0" distL="114300" distR="114300" simplePos="0" relativeHeight="251667456" behindDoc="0" locked="0" layoutInCell="1" allowOverlap="1" wp14:anchorId="40269C12" wp14:editId="3A7AD732">
            <wp:simplePos x="0" y="0"/>
            <wp:positionH relativeFrom="margin">
              <wp:align>right</wp:align>
            </wp:positionH>
            <wp:positionV relativeFrom="paragraph">
              <wp:posOffset>10408</wp:posOffset>
            </wp:positionV>
            <wp:extent cx="1470992" cy="329716"/>
            <wp:effectExtent l="0" t="0" r="0" b="0"/>
            <wp:wrapNone/>
            <wp:docPr id="266745675" name="Image 9" descr="Une image contenant Police, Graphiqu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5675" name="Image 9" descr="Une image contenant Police, Graphique, graphisme, logo&#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0992" cy="32971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10993" w:rsidRPr="00910993">
        <w:rPr>
          <w:sz w:val="48"/>
          <w:szCs w:val="48"/>
        </w:rPr>
        <w:t>Smartsheet</w:t>
      </w:r>
      <w:proofErr w:type="spellEnd"/>
    </w:p>
    <w:p w14:paraId="0237B99D" w14:textId="639EAECE" w:rsidR="00910993" w:rsidRDefault="00910993" w:rsidP="00910993">
      <w:r>
        <w:t>Avantages : Fusionne les fonctionnalités d'une feuille de calcul avec des outils de gestion de projet.</w:t>
      </w:r>
    </w:p>
    <w:p w14:paraId="2ED86C24" w14:textId="096FAE4F" w:rsidR="00910993" w:rsidRDefault="00910993" w:rsidP="00910993">
      <w:r>
        <w:t>Inconvénients : Peut nécessiter des ajustements pour des usages spécifiques.</w:t>
      </w:r>
    </w:p>
    <w:p w14:paraId="3FB96C16" w14:textId="4DF091A9" w:rsidR="00910993" w:rsidRDefault="00910993" w:rsidP="00910993">
      <w:r>
        <w:t>Points forts : Très adaptable, bon pour la gestion de multiples projets.</w:t>
      </w:r>
    </w:p>
    <w:p w14:paraId="47744BA7" w14:textId="4C330DAC" w:rsidR="00910993" w:rsidRDefault="00910993" w:rsidP="00910993">
      <w:r>
        <w:t>Points faibles : Interface parfois encombrée.</w:t>
      </w:r>
    </w:p>
    <w:p w14:paraId="53872055" w14:textId="79FE087B" w:rsidR="00910993" w:rsidRDefault="00910993" w:rsidP="00910993">
      <w:r>
        <w:t>Fonctionnalités : Tableaux, rapports, planification automatisée.</w:t>
      </w:r>
    </w:p>
    <w:p w14:paraId="01F02E7B" w14:textId="2AD471EA" w:rsidR="00910993" w:rsidRDefault="00910993" w:rsidP="00910993">
      <w:r>
        <w:t>Facilité d'utilisation : Interface basée sur des feuilles de calcul, assez simple pour ceux habitués à Excel.</w:t>
      </w:r>
    </w:p>
    <w:p w14:paraId="7633D0BD" w14:textId="546B9FD5" w:rsidR="00910993" w:rsidRDefault="00910993" w:rsidP="00910993">
      <w:r>
        <w:t>Flexibilité : Adapté à une variété de projets, facile à personnaliser.</w:t>
      </w:r>
    </w:p>
    <w:p w14:paraId="3CDBDB5F" w14:textId="27E0E5E0" w:rsidR="00910993" w:rsidRDefault="00910993" w:rsidP="00910993">
      <w:r>
        <w:t>Collaboration : Bonne, permet des mises à jour en temps réel et le partage.</w:t>
      </w:r>
    </w:p>
    <w:p w14:paraId="597BADE4" w14:textId="279226CF" w:rsidR="00910993" w:rsidRDefault="00910993" w:rsidP="00910993">
      <w:r>
        <w:t>Intégrations : Large éventail d'intégrations disponibles.</w:t>
      </w:r>
    </w:p>
    <w:p w14:paraId="78CAF09F" w14:textId="7670BB6B" w:rsidR="00910993" w:rsidRDefault="00910993" w:rsidP="00910993">
      <w:r>
        <w:t>Prix : Moyen, avec une période d'essai gratuite.</w:t>
      </w:r>
    </w:p>
    <w:p w14:paraId="7A81FADC" w14:textId="1C7DFA13" w:rsidR="008B78A5" w:rsidRDefault="00910993" w:rsidP="00910993">
      <w:r>
        <w:t>Support technique : Réactif, avec une communauté et des ressources en ligne.</w:t>
      </w:r>
      <w:r w:rsidR="008B78A5">
        <w:br w:type="page"/>
      </w:r>
    </w:p>
    <w:p w14:paraId="1F032233" w14:textId="0B11C676" w:rsidR="00943425" w:rsidRPr="008B78A5" w:rsidRDefault="00FD26A9" w:rsidP="008B78A5">
      <w:pPr>
        <w:pStyle w:val="Titre1"/>
        <w:rPr>
          <w:rStyle w:val="Rfrenceintense"/>
          <w:rFonts w:asciiTheme="minorHAnsi" w:hAnsiTheme="minorHAnsi"/>
          <w:color w:val="4C94D8" w:themeColor="text2" w:themeTint="80"/>
          <w:sz w:val="24"/>
          <w:szCs w:val="24"/>
        </w:rPr>
      </w:pPr>
      <w:bookmarkStart w:id="19" w:name="_Toc166170857"/>
      <w:bookmarkStart w:id="20" w:name="_Toc166170985"/>
      <w:bookmarkStart w:id="21" w:name="_Toc166171165"/>
      <w:r w:rsidRPr="008B78A5">
        <w:rPr>
          <w:rStyle w:val="Rfrenceintense"/>
          <w:rFonts w:asciiTheme="minorHAnsi" w:hAnsiTheme="minorHAnsi"/>
          <w:color w:val="4C94D8" w:themeColor="text2" w:themeTint="80"/>
          <w:sz w:val="24"/>
          <w:szCs w:val="24"/>
        </w:rPr>
        <w:lastRenderedPageBreak/>
        <w:t>6. Démarche suivie pour la réalisation du site</w:t>
      </w:r>
      <w:bookmarkEnd w:id="19"/>
      <w:bookmarkEnd w:id="20"/>
      <w:bookmarkEnd w:id="21"/>
    </w:p>
    <w:p w14:paraId="06C4E122" w14:textId="17D1C92E" w:rsidR="008B78A5" w:rsidRDefault="008B78A5" w:rsidP="008B78A5">
      <w:pPr>
        <w:jc w:val="both"/>
      </w:pPr>
      <w:r>
        <w:t>La réalisation du site web s'est déroulée selon un processus méthodique, comprenant l'analyse des besoins des utilisateurs, la planification et la répartition des tâches, la création de maquettes, le développement frontend et backend, ainsi que les tests et la validation des fonctionnalités. Tout au long du processus, nous avons maintenu une communication étroite et une collaboration efficace pour garantir la cohérence et la qualité du produit final.</w:t>
      </w:r>
    </w:p>
    <w:p w14:paraId="032DE1FF" w14:textId="49FD7F29" w:rsidR="00FD26A9" w:rsidRPr="00613C85" w:rsidRDefault="008B78A5" w:rsidP="008B78A5">
      <w:pPr>
        <w:jc w:val="both"/>
        <w:rPr>
          <w:rStyle w:val="Rfrenceintense"/>
          <w:color w:val="4C94D8" w:themeColor="text2" w:themeTint="80"/>
        </w:rPr>
      </w:pPr>
      <w:r>
        <w:t>En conclusion, notre équipe a travaillé de manière organisée et efficace pour répondre aux exigences du projet et offrir une expérience optimale aux anciens étudiants du département informatique de l'IUT de Metz. Grâce à notre expertise collective et à notre engagement, nous sommes confiants dans notre capacité à livrer un site web exceptionnel qui répondra aux attentes de notre client et de ses utilisateurs.</w:t>
      </w:r>
    </w:p>
    <w:sectPr w:rsidR="00FD26A9" w:rsidRPr="00613C85" w:rsidSect="009A042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9156E" w14:textId="77777777" w:rsidR="009A0421" w:rsidRDefault="009A0421" w:rsidP="00355B46">
      <w:pPr>
        <w:spacing w:after="0" w:line="240" w:lineRule="auto"/>
      </w:pPr>
      <w:r>
        <w:separator/>
      </w:r>
    </w:p>
  </w:endnote>
  <w:endnote w:type="continuationSeparator" w:id="0">
    <w:p w14:paraId="5400AD00" w14:textId="77777777" w:rsidR="009A0421" w:rsidRDefault="009A0421" w:rsidP="00355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E8D89" w14:textId="77777777" w:rsidR="00355B46" w:rsidRDefault="00355B46" w:rsidP="00355B46">
    <w:pPr>
      <w:pStyle w:val="Pieddepage"/>
    </w:pPr>
    <w:r>
      <w:t xml:space="preserve">Joshua / Mathéo / </w:t>
    </w:r>
    <w:proofErr w:type="spellStart"/>
    <w:r>
      <w:t>Sévan</w:t>
    </w:r>
    <w:proofErr w:type="spellEnd"/>
    <w:r>
      <w:t xml:space="preserve"> / Rihan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D4D2B" w14:textId="77777777" w:rsidR="009A0421" w:rsidRDefault="009A0421" w:rsidP="00355B46">
      <w:pPr>
        <w:spacing w:after="0" w:line="240" w:lineRule="auto"/>
      </w:pPr>
      <w:r>
        <w:separator/>
      </w:r>
    </w:p>
  </w:footnote>
  <w:footnote w:type="continuationSeparator" w:id="0">
    <w:p w14:paraId="6F61BB34" w14:textId="77777777" w:rsidR="009A0421" w:rsidRDefault="009A0421" w:rsidP="00355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A10D39"/>
    <w:multiLevelType w:val="hybridMultilevel"/>
    <w:tmpl w:val="DBACD0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5200C93"/>
    <w:multiLevelType w:val="hybridMultilevel"/>
    <w:tmpl w:val="A93C02F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7671115">
    <w:abstractNumId w:val="1"/>
  </w:num>
  <w:num w:numId="2" w16cid:durableId="121971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B46"/>
    <w:rsid w:val="00103A2B"/>
    <w:rsid w:val="0011705C"/>
    <w:rsid w:val="002A6D36"/>
    <w:rsid w:val="00307F1C"/>
    <w:rsid w:val="003368F2"/>
    <w:rsid w:val="00355B46"/>
    <w:rsid w:val="003A0F6D"/>
    <w:rsid w:val="00523D9B"/>
    <w:rsid w:val="00613C85"/>
    <w:rsid w:val="006A4712"/>
    <w:rsid w:val="008B78A5"/>
    <w:rsid w:val="00910993"/>
    <w:rsid w:val="0092718E"/>
    <w:rsid w:val="00943425"/>
    <w:rsid w:val="009A0421"/>
    <w:rsid w:val="00A32F73"/>
    <w:rsid w:val="00D67207"/>
    <w:rsid w:val="00E05AAD"/>
    <w:rsid w:val="00E149B4"/>
    <w:rsid w:val="00E42E57"/>
    <w:rsid w:val="00FD26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B8958"/>
  <w15:chartTrackingRefBased/>
  <w15:docId w15:val="{F43BD64D-E35A-4AEF-9283-F17DBB386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8A5"/>
  </w:style>
  <w:style w:type="paragraph" w:styleId="Titre1">
    <w:name w:val="heading 1"/>
    <w:basedOn w:val="Normal"/>
    <w:next w:val="Normal"/>
    <w:link w:val="Titre1Car"/>
    <w:uiPriority w:val="9"/>
    <w:qFormat/>
    <w:rsid w:val="00355B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55B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55B4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55B4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55B4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55B4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5B4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5B4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5B4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5B4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55B4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55B4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55B4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55B4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55B4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5B4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5B4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5B46"/>
    <w:rPr>
      <w:rFonts w:eastAsiaTheme="majorEastAsia" w:cstheme="majorBidi"/>
      <w:color w:val="272727" w:themeColor="text1" w:themeTint="D8"/>
    </w:rPr>
  </w:style>
  <w:style w:type="paragraph" w:styleId="Titre">
    <w:name w:val="Title"/>
    <w:basedOn w:val="Normal"/>
    <w:next w:val="Normal"/>
    <w:link w:val="TitreCar"/>
    <w:uiPriority w:val="10"/>
    <w:qFormat/>
    <w:rsid w:val="00355B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5B4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5B4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5B4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5B46"/>
    <w:pPr>
      <w:spacing w:before="160"/>
      <w:jc w:val="center"/>
    </w:pPr>
    <w:rPr>
      <w:i/>
      <w:iCs/>
      <w:color w:val="404040" w:themeColor="text1" w:themeTint="BF"/>
    </w:rPr>
  </w:style>
  <w:style w:type="character" w:customStyle="1" w:styleId="CitationCar">
    <w:name w:val="Citation Car"/>
    <w:basedOn w:val="Policepardfaut"/>
    <w:link w:val="Citation"/>
    <w:uiPriority w:val="29"/>
    <w:rsid w:val="00355B46"/>
    <w:rPr>
      <w:i/>
      <w:iCs/>
      <w:color w:val="404040" w:themeColor="text1" w:themeTint="BF"/>
    </w:rPr>
  </w:style>
  <w:style w:type="paragraph" w:styleId="Paragraphedeliste">
    <w:name w:val="List Paragraph"/>
    <w:basedOn w:val="Normal"/>
    <w:uiPriority w:val="34"/>
    <w:qFormat/>
    <w:rsid w:val="00355B46"/>
    <w:pPr>
      <w:ind w:left="720"/>
      <w:contextualSpacing/>
    </w:pPr>
  </w:style>
  <w:style w:type="character" w:styleId="Accentuationintense">
    <w:name w:val="Intense Emphasis"/>
    <w:basedOn w:val="Policepardfaut"/>
    <w:uiPriority w:val="21"/>
    <w:qFormat/>
    <w:rsid w:val="00355B46"/>
    <w:rPr>
      <w:i/>
      <w:iCs/>
      <w:color w:val="0F4761" w:themeColor="accent1" w:themeShade="BF"/>
    </w:rPr>
  </w:style>
  <w:style w:type="paragraph" w:styleId="Citationintense">
    <w:name w:val="Intense Quote"/>
    <w:basedOn w:val="Normal"/>
    <w:next w:val="Normal"/>
    <w:link w:val="CitationintenseCar"/>
    <w:uiPriority w:val="30"/>
    <w:qFormat/>
    <w:rsid w:val="00355B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5B46"/>
    <w:rPr>
      <w:i/>
      <w:iCs/>
      <w:color w:val="0F4761" w:themeColor="accent1" w:themeShade="BF"/>
    </w:rPr>
  </w:style>
  <w:style w:type="character" w:styleId="Rfrenceintense">
    <w:name w:val="Intense Reference"/>
    <w:basedOn w:val="Policepardfaut"/>
    <w:uiPriority w:val="32"/>
    <w:qFormat/>
    <w:rsid w:val="00355B46"/>
    <w:rPr>
      <w:b/>
      <w:bCs/>
      <w:smallCaps/>
      <w:color w:val="0F4761" w:themeColor="accent1" w:themeShade="BF"/>
      <w:spacing w:val="5"/>
    </w:rPr>
  </w:style>
  <w:style w:type="paragraph" w:styleId="En-tte">
    <w:name w:val="header"/>
    <w:basedOn w:val="Normal"/>
    <w:link w:val="En-tteCar"/>
    <w:uiPriority w:val="99"/>
    <w:unhideWhenUsed/>
    <w:rsid w:val="00355B46"/>
    <w:pPr>
      <w:tabs>
        <w:tab w:val="center" w:pos="4536"/>
        <w:tab w:val="right" w:pos="9072"/>
      </w:tabs>
      <w:spacing w:after="0" w:line="240" w:lineRule="auto"/>
    </w:pPr>
  </w:style>
  <w:style w:type="character" w:customStyle="1" w:styleId="En-tteCar">
    <w:name w:val="En-tête Car"/>
    <w:basedOn w:val="Policepardfaut"/>
    <w:link w:val="En-tte"/>
    <w:uiPriority w:val="99"/>
    <w:rsid w:val="00355B46"/>
  </w:style>
  <w:style w:type="paragraph" w:styleId="Pieddepage">
    <w:name w:val="footer"/>
    <w:basedOn w:val="Normal"/>
    <w:link w:val="PieddepageCar"/>
    <w:uiPriority w:val="99"/>
    <w:unhideWhenUsed/>
    <w:rsid w:val="00355B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5B46"/>
  </w:style>
  <w:style w:type="paragraph" w:customStyle="1" w:styleId="Rapport">
    <w:name w:val="Rapport"/>
    <w:basedOn w:val="Normal"/>
    <w:link w:val="RapportCar"/>
    <w:qFormat/>
    <w:rsid w:val="00D67207"/>
  </w:style>
  <w:style w:type="character" w:customStyle="1" w:styleId="RapportCar">
    <w:name w:val="Rapport Car"/>
    <w:basedOn w:val="Policepardfaut"/>
    <w:link w:val="Rapport"/>
    <w:rsid w:val="00D67207"/>
  </w:style>
  <w:style w:type="table" w:styleId="Grilledutableau">
    <w:name w:val="Table Grid"/>
    <w:basedOn w:val="TableauNormal"/>
    <w:uiPriority w:val="39"/>
    <w:rsid w:val="00E42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8B78A5"/>
    <w:pPr>
      <w:spacing w:before="120" w:after="120"/>
    </w:pPr>
    <w:rPr>
      <w:b/>
      <w:bCs/>
      <w:caps/>
      <w:sz w:val="20"/>
      <w:szCs w:val="20"/>
    </w:rPr>
  </w:style>
  <w:style w:type="character" w:styleId="Lienhypertexte">
    <w:name w:val="Hyperlink"/>
    <w:basedOn w:val="Policepardfaut"/>
    <w:uiPriority w:val="99"/>
    <w:unhideWhenUsed/>
    <w:rsid w:val="008B78A5"/>
    <w:rPr>
      <w:color w:val="467886" w:themeColor="hyperlink"/>
      <w:u w:val="single"/>
    </w:rPr>
  </w:style>
  <w:style w:type="paragraph" w:styleId="TM2">
    <w:name w:val="toc 2"/>
    <w:basedOn w:val="Normal"/>
    <w:next w:val="Normal"/>
    <w:autoRedefine/>
    <w:uiPriority w:val="39"/>
    <w:unhideWhenUsed/>
    <w:rsid w:val="008B78A5"/>
    <w:pPr>
      <w:spacing w:after="0"/>
      <w:ind w:left="240"/>
    </w:pPr>
    <w:rPr>
      <w:smallCaps/>
      <w:sz w:val="20"/>
      <w:szCs w:val="20"/>
    </w:rPr>
  </w:style>
  <w:style w:type="paragraph" w:styleId="TM3">
    <w:name w:val="toc 3"/>
    <w:basedOn w:val="Normal"/>
    <w:next w:val="Normal"/>
    <w:autoRedefine/>
    <w:uiPriority w:val="39"/>
    <w:unhideWhenUsed/>
    <w:rsid w:val="00A32F73"/>
    <w:pPr>
      <w:spacing w:after="0"/>
      <w:ind w:left="480"/>
    </w:pPr>
    <w:rPr>
      <w:i/>
      <w:iCs/>
      <w:sz w:val="20"/>
      <w:szCs w:val="20"/>
    </w:rPr>
  </w:style>
  <w:style w:type="paragraph" w:styleId="TM4">
    <w:name w:val="toc 4"/>
    <w:basedOn w:val="Normal"/>
    <w:next w:val="Normal"/>
    <w:autoRedefine/>
    <w:uiPriority w:val="39"/>
    <w:unhideWhenUsed/>
    <w:rsid w:val="00A32F73"/>
    <w:pPr>
      <w:spacing w:after="0"/>
      <w:ind w:left="720"/>
    </w:pPr>
    <w:rPr>
      <w:sz w:val="18"/>
      <w:szCs w:val="18"/>
    </w:rPr>
  </w:style>
  <w:style w:type="paragraph" w:styleId="TM5">
    <w:name w:val="toc 5"/>
    <w:basedOn w:val="Normal"/>
    <w:next w:val="Normal"/>
    <w:autoRedefine/>
    <w:uiPriority w:val="39"/>
    <w:unhideWhenUsed/>
    <w:rsid w:val="00A32F73"/>
    <w:pPr>
      <w:spacing w:after="0"/>
      <w:ind w:left="960"/>
    </w:pPr>
    <w:rPr>
      <w:sz w:val="18"/>
      <w:szCs w:val="18"/>
    </w:rPr>
  </w:style>
  <w:style w:type="paragraph" w:styleId="TM6">
    <w:name w:val="toc 6"/>
    <w:basedOn w:val="Normal"/>
    <w:next w:val="Normal"/>
    <w:autoRedefine/>
    <w:uiPriority w:val="39"/>
    <w:unhideWhenUsed/>
    <w:rsid w:val="00A32F73"/>
    <w:pPr>
      <w:spacing w:after="0"/>
      <w:ind w:left="1200"/>
    </w:pPr>
    <w:rPr>
      <w:sz w:val="18"/>
      <w:szCs w:val="18"/>
    </w:rPr>
  </w:style>
  <w:style w:type="paragraph" w:styleId="TM7">
    <w:name w:val="toc 7"/>
    <w:basedOn w:val="Normal"/>
    <w:next w:val="Normal"/>
    <w:autoRedefine/>
    <w:uiPriority w:val="39"/>
    <w:unhideWhenUsed/>
    <w:rsid w:val="00A32F73"/>
    <w:pPr>
      <w:spacing w:after="0"/>
      <w:ind w:left="1440"/>
    </w:pPr>
    <w:rPr>
      <w:sz w:val="18"/>
      <w:szCs w:val="18"/>
    </w:rPr>
  </w:style>
  <w:style w:type="paragraph" w:styleId="TM8">
    <w:name w:val="toc 8"/>
    <w:basedOn w:val="Normal"/>
    <w:next w:val="Normal"/>
    <w:autoRedefine/>
    <w:uiPriority w:val="39"/>
    <w:unhideWhenUsed/>
    <w:rsid w:val="00A32F73"/>
    <w:pPr>
      <w:spacing w:after="0"/>
      <w:ind w:left="1680"/>
    </w:pPr>
    <w:rPr>
      <w:sz w:val="18"/>
      <w:szCs w:val="18"/>
    </w:rPr>
  </w:style>
  <w:style w:type="paragraph" w:styleId="TM9">
    <w:name w:val="toc 9"/>
    <w:basedOn w:val="Normal"/>
    <w:next w:val="Normal"/>
    <w:autoRedefine/>
    <w:uiPriority w:val="39"/>
    <w:unhideWhenUsed/>
    <w:rsid w:val="00A32F73"/>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710753">
      <w:bodyDiv w:val="1"/>
      <w:marLeft w:val="0"/>
      <w:marRight w:val="0"/>
      <w:marTop w:val="0"/>
      <w:marBottom w:val="0"/>
      <w:divBdr>
        <w:top w:val="none" w:sz="0" w:space="0" w:color="auto"/>
        <w:left w:val="none" w:sz="0" w:space="0" w:color="auto"/>
        <w:bottom w:val="none" w:sz="0" w:space="0" w:color="auto"/>
        <w:right w:val="none" w:sz="0" w:space="0" w:color="auto"/>
      </w:divBdr>
    </w:div>
    <w:div w:id="674263780">
      <w:bodyDiv w:val="1"/>
      <w:marLeft w:val="0"/>
      <w:marRight w:val="0"/>
      <w:marTop w:val="0"/>
      <w:marBottom w:val="0"/>
      <w:divBdr>
        <w:top w:val="none" w:sz="0" w:space="0" w:color="auto"/>
        <w:left w:val="none" w:sz="0" w:space="0" w:color="auto"/>
        <w:bottom w:val="none" w:sz="0" w:space="0" w:color="auto"/>
        <w:right w:val="none" w:sz="0" w:space="0" w:color="auto"/>
      </w:divBdr>
    </w:div>
    <w:div w:id="776410117">
      <w:bodyDiv w:val="1"/>
      <w:marLeft w:val="0"/>
      <w:marRight w:val="0"/>
      <w:marTop w:val="0"/>
      <w:marBottom w:val="0"/>
      <w:divBdr>
        <w:top w:val="none" w:sz="0" w:space="0" w:color="auto"/>
        <w:left w:val="none" w:sz="0" w:space="0" w:color="auto"/>
        <w:bottom w:val="none" w:sz="0" w:space="0" w:color="auto"/>
        <w:right w:val="none" w:sz="0" w:space="0" w:color="auto"/>
      </w:divBdr>
    </w:div>
    <w:div w:id="830874873">
      <w:bodyDiv w:val="1"/>
      <w:marLeft w:val="0"/>
      <w:marRight w:val="0"/>
      <w:marTop w:val="0"/>
      <w:marBottom w:val="0"/>
      <w:divBdr>
        <w:top w:val="none" w:sz="0" w:space="0" w:color="auto"/>
        <w:left w:val="none" w:sz="0" w:space="0" w:color="auto"/>
        <w:bottom w:val="none" w:sz="0" w:space="0" w:color="auto"/>
        <w:right w:val="none" w:sz="0" w:space="0" w:color="auto"/>
      </w:divBdr>
    </w:div>
    <w:div w:id="1070077561">
      <w:bodyDiv w:val="1"/>
      <w:marLeft w:val="0"/>
      <w:marRight w:val="0"/>
      <w:marTop w:val="0"/>
      <w:marBottom w:val="0"/>
      <w:divBdr>
        <w:top w:val="none" w:sz="0" w:space="0" w:color="auto"/>
        <w:left w:val="none" w:sz="0" w:space="0" w:color="auto"/>
        <w:bottom w:val="none" w:sz="0" w:space="0" w:color="auto"/>
        <w:right w:val="none" w:sz="0" w:space="0" w:color="auto"/>
      </w:divBdr>
    </w:div>
    <w:div w:id="1745955880">
      <w:bodyDiv w:val="1"/>
      <w:marLeft w:val="0"/>
      <w:marRight w:val="0"/>
      <w:marTop w:val="0"/>
      <w:marBottom w:val="0"/>
      <w:divBdr>
        <w:top w:val="none" w:sz="0" w:space="0" w:color="auto"/>
        <w:left w:val="none" w:sz="0" w:space="0" w:color="auto"/>
        <w:bottom w:val="none" w:sz="0" w:space="0" w:color="auto"/>
        <w:right w:val="none" w:sz="0" w:space="0" w:color="auto"/>
      </w:divBdr>
    </w:div>
    <w:div w:id="1826430601">
      <w:bodyDiv w:val="1"/>
      <w:marLeft w:val="0"/>
      <w:marRight w:val="0"/>
      <w:marTop w:val="0"/>
      <w:marBottom w:val="0"/>
      <w:divBdr>
        <w:top w:val="none" w:sz="0" w:space="0" w:color="auto"/>
        <w:left w:val="none" w:sz="0" w:space="0" w:color="auto"/>
        <w:bottom w:val="none" w:sz="0" w:space="0" w:color="auto"/>
        <w:right w:val="none" w:sz="0" w:space="0" w:color="auto"/>
      </w:divBdr>
    </w:div>
    <w:div w:id="211388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F5D65-2CE0-4FF5-B9E5-67ACE35E2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12</Pages>
  <Words>1829</Words>
  <Characters>10062</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Brochot</dc:creator>
  <cp:keywords/>
  <dc:description/>
  <cp:lastModifiedBy>Sevan Roth</cp:lastModifiedBy>
  <cp:revision>4</cp:revision>
  <dcterms:created xsi:type="dcterms:W3CDTF">2024-05-09T13:54:00Z</dcterms:created>
  <dcterms:modified xsi:type="dcterms:W3CDTF">2024-05-10T19:51:00Z</dcterms:modified>
</cp:coreProperties>
</file>