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6C9E0" w14:textId="77777777" w:rsidR="00907925" w:rsidRDefault="00000000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111ED568" wp14:editId="66EDABDE">
            <wp:extent cx="2420112" cy="609600"/>
            <wp:effectExtent l="0" t="0" r="0" b="0"/>
            <wp:docPr id="1" name="image-e505b9d3568360804e751f5b23801aaa71bae0b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e505b9d3568360804e751f5b23801aaa71bae0bc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73F6" w14:textId="77777777" w:rsidR="00907925" w:rsidRDefault="00000000">
      <w:pPr>
        <w:spacing w:before="315" w:after="105" w:line="360" w:lineRule="auto"/>
        <w:ind w:left="-30"/>
      </w:pPr>
      <w:bookmarkStart w:id="0" w:name="summary"/>
      <w:r>
        <w:rPr>
          <w:rFonts w:ascii="inter" w:eastAsia="inter" w:hAnsi="inter" w:cs="inter"/>
          <w:b/>
          <w:color w:val="000000"/>
          <w:sz w:val="24"/>
        </w:rPr>
        <w:t>Summary</w:t>
      </w:r>
      <w:bookmarkEnd w:id="0"/>
    </w:p>
    <w:p w14:paraId="352C7930" w14:textId="77777777" w:rsidR="0090792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I've created a </w:t>
      </w:r>
      <w:r>
        <w:rPr>
          <w:rFonts w:ascii="inter" w:eastAsia="inter" w:hAnsi="inter" w:cs="inter"/>
          <w:b/>
          <w:color w:val="000000"/>
        </w:rPr>
        <w:t>complete analysis package</w:t>
      </w:r>
      <w:r>
        <w:rPr>
          <w:rFonts w:ascii="inter" w:eastAsia="inter" w:hAnsi="inter" w:cs="inter"/>
          <w:color w:val="000000"/>
        </w:rPr>
        <w:t xml:space="preserve"> for your democratic backsliding and data availability research! Here's what you have:</w:t>
      </w:r>
    </w:p>
    <w:p w14:paraId="0631F198" w14:textId="77777777" w:rsidR="00907925" w:rsidRDefault="00000000">
      <w:pPr>
        <w:spacing w:before="315" w:after="105" w:line="360" w:lineRule="auto"/>
        <w:ind w:left="-30"/>
      </w:pPr>
      <w:bookmarkStart w:id="1" w:name="core_files_created"/>
      <w:r>
        <w:rPr>
          <w:rFonts w:ascii="inter" w:eastAsia="inter" w:hAnsi="inter" w:cs="inter"/>
          <w:b/>
          <w:color w:val="000000"/>
          <w:sz w:val="24"/>
        </w:rPr>
        <w:t>📦 Core Files Created</w:t>
      </w:r>
      <w:bookmarkEnd w:id="1"/>
    </w:p>
    <w:p w14:paraId="450E0ED0" w14:textId="2F00A8F3" w:rsidR="00907925" w:rsidRDefault="00F13E91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Approaches_n</w:t>
      </w:r>
      <w:r w:rsidR="00000000">
        <w:rPr>
          <w:rFonts w:ascii="inter" w:eastAsia="inter" w:hAnsi="inter" w:cs="inter"/>
          <w:b/>
          <w:color w:val="000000"/>
        </w:rPr>
        <w:t>_analysis.R</w:t>
      </w:r>
      <w:r w:rsidR="00000000">
        <w:rPr>
          <w:rFonts w:ascii="inter" w:eastAsia="inter" w:hAnsi="inter" w:cs="inter"/>
          <w:color w:val="000000"/>
        </w:rPr>
        <w:t xml:space="preserve"> - Main analysis script implementing all three approaches</w:t>
      </w:r>
    </w:p>
    <w:p w14:paraId="475B1D0D" w14:textId="77777777" w:rsidR="00907925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install_packages.R</w:t>
      </w:r>
      <w:r>
        <w:rPr>
          <w:rFonts w:ascii="inter" w:eastAsia="inter" w:hAnsi="inter" w:cs="inter"/>
          <w:color w:val="000000"/>
        </w:rPr>
        <w:t xml:space="preserve"> - One-click package installer</w:t>
      </w:r>
    </w:p>
    <w:p w14:paraId="0D764D40" w14:textId="77777777" w:rsidR="00907925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QUICK_START_GUIDE.txt</w:t>
      </w:r>
      <w:r>
        <w:rPr>
          <w:rFonts w:ascii="inter" w:eastAsia="inter" w:hAnsi="inter" w:cs="inter"/>
          <w:color w:val="000000"/>
        </w:rPr>
        <w:t xml:space="preserve"> - Step-by-step instructions</w:t>
      </w:r>
    </w:p>
    <w:p w14:paraId="0E7E3558" w14:textId="77777777" w:rsidR="00907925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ANALYSIS_OVERVIEW.txt</w:t>
      </w:r>
      <w:r>
        <w:rPr>
          <w:rFonts w:ascii="inter" w:eastAsia="inter" w:hAnsi="inter" w:cs="inter"/>
          <w:color w:val="000000"/>
        </w:rPr>
        <w:t xml:space="preserve"> - What each approach tests</w:t>
      </w:r>
    </w:p>
    <w:p w14:paraId="1AD12113" w14:textId="77777777" w:rsidR="00907925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INTERPRETATION_GUIDE.txt</w:t>
      </w:r>
      <w:r>
        <w:rPr>
          <w:rFonts w:ascii="inter" w:eastAsia="inter" w:hAnsi="inter" w:cs="inter"/>
          <w:color w:val="000000"/>
        </w:rPr>
        <w:t xml:space="preserve"> - Detailed methodology &amp; interpretation</w:t>
      </w:r>
    </w:p>
    <w:p w14:paraId="63EEA0E7" w14:textId="77777777" w:rsidR="00907925" w:rsidRDefault="00000000">
      <w:pPr>
        <w:spacing w:before="315" w:after="105" w:line="360" w:lineRule="auto"/>
        <w:ind w:left="-30"/>
      </w:pPr>
      <w:bookmarkStart w:id="2" w:name="three_complementary_approaches"/>
      <w:r>
        <w:rPr>
          <w:rFonts w:ascii="inter" w:eastAsia="inter" w:hAnsi="inter" w:cs="inter"/>
          <w:b/>
          <w:color w:val="000000"/>
          <w:sz w:val="24"/>
        </w:rPr>
        <w:t>🔍 Three Complementary Approaches</w:t>
      </w:r>
      <w:bookmarkEnd w:id="2"/>
    </w:p>
    <w:p w14:paraId="549FB74D" w14:textId="77777777" w:rsidR="0090792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Approach 1: TWFE with Asymmetric Variables</w:t>
      </w:r>
    </w:p>
    <w:p w14:paraId="0E47E8B5" w14:textId="77777777" w:rsidR="0090792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Separates backsliding (democracy decreasing) from democratization (democracy increasing)</w:t>
      </w:r>
    </w:p>
    <w:p w14:paraId="77B71229" w14:textId="77777777" w:rsidR="0090792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Tests if they have </w:t>
      </w:r>
      <w:r>
        <w:rPr>
          <w:rFonts w:ascii="inter" w:eastAsia="inter" w:hAnsi="inter" w:cs="inter"/>
          <w:b/>
          <w:color w:val="000000"/>
        </w:rPr>
        <w:t>different magnitudes of effect</w:t>
      </w:r>
    </w:p>
    <w:p w14:paraId="4540A7C1" w14:textId="77777777" w:rsidR="0090792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Creates separate continuous variables for each direction</w:t>
      </w:r>
    </w:p>
    <w:p w14:paraId="5C707080" w14:textId="77777777" w:rsidR="0090792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Output: Two coefficients + Wald test for asymmetry</w:t>
      </w:r>
    </w:p>
    <w:p w14:paraId="6098D316" w14:textId="77777777" w:rsidR="0090792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Approach 2: Callaway-Sant'Anna DiD</w:t>
      </w:r>
    </w:p>
    <w:p w14:paraId="61E6E51B" w14:textId="77777777" w:rsidR="0090792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Gold standard for staggered difference-in-differences</w:t>
      </w:r>
      <w:bookmarkStart w:id="3" w:name="fnref1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4" w:name="fnref2"/>
      <w:bookmarkEnd w:id="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5" w:name="fnref3"/>
      <w:bookmarkEnd w:id="5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71F02F25" w14:textId="77777777" w:rsidR="0090792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Solves TWFE bias with heterogeneous treatment effects</w:t>
      </w:r>
      <w:bookmarkStart w:id="6" w:name="fnref4"/>
      <w:bookmarkEnd w:id="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7" w:name="fnref1_1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64DA5B0" w14:textId="77777777" w:rsidR="0090792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Provides event study plots (pre/post autocratization)</w:t>
      </w:r>
    </w:p>
    <w:p w14:paraId="0BDA2589" w14:textId="77777777" w:rsidR="0090792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Validates parallel trends assumption</w:t>
      </w:r>
    </w:p>
    <w:p w14:paraId="4ADEAF04" w14:textId="77777777" w:rsidR="0090792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Approach 3: Categorical Bins</w:t>
      </w:r>
    </w:p>
    <w:p w14:paraId="5BED19C6" w14:textId="77777777" w:rsidR="00907925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Groups changes into 5 categories (Large/Moderate backsliding, Stable, Moderate/Large democratization)</w:t>
      </w:r>
    </w:p>
    <w:p w14:paraId="32029B4B" w14:textId="77777777" w:rsidR="00907925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Tests </w:t>
      </w:r>
      <w:r>
        <w:rPr>
          <w:rFonts w:ascii="inter" w:eastAsia="inter" w:hAnsi="inter" w:cs="inter"/>
          <w:b/>
          <w:color w:val="000000"/>
        </w:rPr>
        <w:t>non-linear effects</w:t>
      </w:r>
      <w:r>
        <w:rPr>
          <w:rFonts w:ascii="inter" w:eastAsia="inter" w:hAnsi="inter" w:cs="inter"/>
          <w:color w:val="000000"/>
        </w:rPr>
        <w:t>: Do small vs large changes differ?</w:t>
      </w:r>
    </w:p>
    <w:p w14:paraId="290C6856" w14:textId="77777777" w:rsidR="00907925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Shows if there are threshold effects</w:t>
      </w:r>
    </w:p>
    <w:p w14:paraId="5C0B67C8" w14:textId="77777777" w:rsidR="00907925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Easy to visualize and interpret</w:t>
      </w:r>
    </w:p>
    <w:p w14:paraId="3C995ADE" w14:textId="77777777" w:rsidR="00907925" w:rsidRDefault="00000000">
      <w:pPr>
        <w:spacing w:before="315" w:after="105" w:line="360" w:lineRule="auto"/>
        <w:ind w:left="-30"/>
      </w:pPr>
      <w:bookmarkStart w:id="8" w:name="what_you_ll_get"/>
      <w:r>
        <w:rPr>
          <w:rFonts w:ascii="inter" w:eastAsia="inter" w:hAnsi="inter" w:cs="inter"/>
          <w:b/>
          <w:color w:val="000000"/>
          <w:sz w:val="24"/>
        </w:rPr>
        <w:t>📊 What You'll Get</w:t>
      </w:r>
      <w:bookmarkEnd w:id="8"/>
    </w:p>
    <w:p w14:paraId="623FD01C" w14:textId="77777777" w:rsidR="0090792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Visualizations:</w:t>
      </w:r>
    </w:p>
    <w:p w14:paraId="451FBDBB" w14:textId="77777777" w:rsidR="00907925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Coefficient plots for all 17 SDG indicators</w:t>
      </w:r>
    </w:p>
    <w:p w14:paraId="6DBE7690" w14:textId="77777777" w:rsidR="00907925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Event study plots (dynamic treatment effects)</w:t>
      </w:r>
    </w:p>
    <w:p w14:paraId="3ED76507" w14:textId="77777777" w:rsidR="00907925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Heatmaps showing which SDGs are most affected</w:t>
      </w:r>
    </w:p>
    <w:p w14:paraId="684B9AFA" w14:textId="77777777" w:rsidR="00907925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Comparison plot of all three approaches</w:t>
      </w:r>
    </w:p>
    <w:p w14:paraId="37855611" w14:textId="77777777" w:rsidR="0090792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Tables:</w:t>
      </w:r>
    </w:p>
    <w:p w14:paraId="11439D93" w14:textId="77777777" w:rsidR="00907925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Regression tables (LaTeX format for thesis)</w:t>
      </w:r>
    </w:p>
    <w:p w14:paraId="6A00CA3F" w14:textId="77777777" w:rsidR="00907925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CSV exports of all coefficients</w:t>
      </w:r>
    </w:p>
    <w:p w14:paraId="3B5BB56B" w14:textId="77777777" w:rsidR="00907925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Comparison table across methods</w:t>
      </w:r>
    </w:p>
    <w:p w14:paraId="484B9E3D" w14:textId="77777777" w:rsidR="0090792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Robustness Checks:</w:t>
      </w:r>
    </w:p>
    <w:p w14:paraId="1802783C" w14:textId="77777777" w:rsidR="00907925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Alternative clustering strategies</w:t>
      </w:r>
    </w:p>
    <w:p w14:paraId="31CB42C1" w14:textId="77777777" w:rsidR="00907925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Placebo tests (lead effects)</w:t>
      </w:r>
    </w:p>
    <w:p w14:paraId="5DCCBF5A" w14:textId="77777777" w:rsidR="00907925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Income-level heterogeneity</w:t>
      </w:r>
    </w:p>
    <w:p w14:paraId="12D5C65A" w14:textId="77777777" w:rsidR="00907925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Stable treatment analysis</w:t>
      </w:r>
    </w:p>
    <w:p w14:paraId="2E271854" w14:textId="77777777" w:rsidR="00907925" w:rsidRDefault="00000000">
      <w:pPr>
        <w:spacing w:before="315" w:after="105" w:line="360" w:lineRule="auto"/>
        <w:ind w:left="-30"/>
      </w:pPr>
      <w:bookmarkStart w:id="9" w:name="how_to_run"/>
      <w:r>
        <w:rPr>
          <w:rFonts w:ascii="inter" w:eastAsia="inter" w:hAnsi="inter" w:cs="inter"/>
          <w:b/>
          <w:color w:val="000000"/>
          <w:sz w:val="24"/>
        </w:rPr>
        <w:t>🚀 How to Run</w:t>
      </w:r>
      <w:bookmarkEnd w:id="9"/>
    </w:p>
    <w:p w14:paraId="2CDD19BF" w14:textId="77777777" w:rsidR="00907925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Step 1: Install packages (one-time, 5-10 min)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source('install_packages.R')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Step 2: Run analysis (5-15 min)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source('democracy_data_analysis.R')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93175F3" w14:textId="77777777" w:rsidR="00907925" w:rsidRDefault="00000000">
      <w:pPr>
        <w:spacing w:before="315" w:after="105" w:line="360" w:lineRule="auto"/>
        <w:ind w:left="-30"/>
      </w:pPr>
      <w:bookmarkStart w:id="10" w:name="interpreting_results"/>
      <w:r>
        <w:rPr>
          <w:rFonts w:ascii="inter" w:eastAsia="inter" w:hAnsi="inter" w:cs="inter"/>
          <w:b/>
          <w:color w:val="000000"/>
          <w:sz w:val="24"/>
        </w:rPr>
        <w:t>🎯 Interpreting Results</w:t>
      </w:r>
      <w:bookmarkEnd w:id="10"/>
    </w:p>
    <w:p w14:paraId="3986C2A5" w14:textId="77777777" w:rsidR="0090792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Your hypothesis (backsliding increases data missingness) has </w:t>
      </w:r>
      <w:r>
        <w:rPr>
          <w:rFonts w:ascii="inter" w:eastAsia="inter" w:hAnsi="inter" w:cs="inter"/>
          <w:b/>
          <w:color w:val="000000"/>
        </w:rPr>
        <w:t>strong support</w:t>
      </w:r>
      <w:r>
        <w:rPr>
          <w:rFonts w:ascii="inter" w:eastAsia="inter" w:hAnsi="inter" w:cs="inter"/>
          <w:color w:val="000000"/>
        </w:rPr>
        <w:t xml:space="preserve"> if:</w:t>
      </w:r>
    </w:p>
    <w:p w14:paraId="01E605D8" w14:textId="77777777" w:rsidR="00907925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TWFE backsliding coefficient &gt; 0 &amp; significant</w:t>
      </w:r>
    </w:p>
    <w:p w14:paraId="707AD109" w14:textId="77777777" w:rsidR="00907925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Backsliding effect &gt; democratization effect (asymmetric)</w:t>
      </w:r>
    </w:p>
    <w:p w14:paraId="32B22E80" w14:textId="77777777" w:rsidR="00907925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C-S overall ATT &gt; 0 &amp; significant</w:t>
      </w:r>
    </w:p>
    <w:p w14:paraId="78AEA203" w14:textId="77777777" w:rsidR="00907925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C-S pre-treatment effects ≈ 0 (parallel trends hold)</w:t>
      </w:r>
    </w:p>
    <w:p w14:paraId="5E8A5229" w14:textId="77777777" w:rsidR="00907925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Categorical: Large backsliding &gt; Moderate &gt; Stable</w:t>
      </w:r>
    </w:p>
    <w:p w14:paraId="7B7EDF82" w14:textId="77777777" w:rsidR="00907925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Robust across all specifications</w:t>
      </w:r>
    </w:p>
    <w:p w14:paraId="4D517EA7" w14:textId="77777777" w:rsidR="0090792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All documentation includes detailed interpretation guides, expected patterns, and presentation tips for your thesis. The code is fully commented and will print progress as it runs!</w:t>
      </w:r>
    </w:p>
    <w:p w14:paraId="4A74B33F" w14:textId="77777777" w:rsidR="00907925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7A0D44E9" w14:textId="77777777" w:rsidR="00907925" w:rsidRDefault="00061A4A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0740447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1" w:name="fn1"/>
    <w:bookmarkEnd w:id="11"/>
    <w:p w14:paraId="6A19945B" w14:textId="77777777" w:rsidR="00907925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"https://www.nber.org/system/files/working_papers/w31842/w31842.pdf"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https://www.nber.org/system/files/working_papers/w31842/w31842.pdf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12" w:name="fn2"/>
    <w:bookmarkEnd w:id="12"/>
    <w:p w14:paraId="725D4EAF" w14:textId="77777777" w:rsidR="00907925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"https://bcallaway11.github.io/files/Callaway-Chapter-2022/main.pdf"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https://bcallaway11.github.io/files/Callaway-Chapter-2022/main.pdf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" w:name="fn3"/>
    <w:bookmarkEnd w:id="13"/>
    <w:p w14:paraId="00A0716F" w14:textId="77777777" w:rsidR="00907925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"https://psantanna.com/files/Callaway_SantAnna_2020.pdf"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https://psantanna.com/files/Callaway_SantAnna_2020.pdf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" w:name="fn4"/>
    <w:bookmarkEnd w:id="14"/>
    <w:p w14:paraId="262C6B58" w14:textId="77777777" w:rsidR="00907925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"https://www.sciencedirect.com/science/article/pii/S0304407625001137"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https://www.sciencedirect.com/science/article/pii/S0304407625001137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90792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BA4"/>
    <w:multiLevelType w:val="hybridMultilevel"/>
    <w:tmpl w:val="09AC5000"/>
    <w:lvl w:ilvl="0" w:tplc="67B63F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E05A72">
      <w:numFmt w:val="decimal"/>
      <w:lvlText w:val=""/>
      <w:lvlJc w:val="left"/>
    </w:lvl>
    <w:lvl w:ilvl="2" w:tplc="3D9AA6C2">
      <w:numFmt w:val="decimal"/>
      <w:lvlText w:val=""/>
      <w:lvlJc w:val="left"/>
    </w:lvl>
    <w:lvl w:ilvl="3" w:tplc="E222DF5E">
      <w:numFmt w:val="decimal"/>
      <w:lvlText w:val=""/>
      <w:lvlJc w:val="left"/>
    </w:lvl>
    <w:lvl w:ilvl="4" w:tplc="BF689F4C">
      <w:numFmt w:val="decimal"/>
      <w:lvlText w:val=""/>
      <w:lvlJc w:val="left"/>
    </w:lvl>
    <w:lvl w:ilvl="5" w:tplc="A53EDBD6">
      <w:numFmt w:val="decimal"/>
      <w:lvlText w:val=""/>
      <w:lvlJc w:val="left"/>
    </w:lvl>
    <w:lvl w:ilvl="6" w:tplc="46B285B8">
      <w:numFmt w:val="decimal"/>
      <w:lvlText w:val=""/>
      <w:lvlJc w:val="left"/>
    </w:lvl>
    <w:lvl w:ilvl="7" w:tplc="8AD6DEFC">
      <w:numFmt w:val="decimal"/>
      <w:lvlText w:val=""/>
      <w:lvlJc w:val="left"/>
    </w:lvl>
    <w:lvl w:ilvl="8" w:tplc="FD429762">
      <w:numFmt w:val="decimal"/>
      <w:lvlText w:val=""/>
      <w:lvlJc w:val="left"/>
    </w:lvl>
  </w:abstractNum>
  <w:abstractNum w:abstractNumId="1" w15:restartNumberingAfterBreak="0">
    <w:nsid w:val="030A4D82"/>
    <w:multiLevelType w:val="hybridMultilevel"/>
    <w:tmpl w:val="5C685AEC"/>
    <w:lvl w:ilvl="0" w:tplc="AC361DCA">
      <w:numFmt w:val="decimal"/>
      <w:lvlText w:val=""/>
      <w:lvlJc w:val="left"/>
    </w:lvl>
    <w:lvl w:ilvl="1" w:tplc="19E48E88">
      <w:numFmt w:val="decimal"/>
      <w:lvlText w:val=""/>
      <w:lvlJc w:val="left"/>
    </w:lvl>
    <w:lvl w:ilvl="2" w:tplc="5A2CBF48">
      <w:numFmt w:val="decimal"/>
      <w:lvlText w:val=""/>
      <w:lvlJc w:val="left"/>
    </w:lvl>
    <w:lvl w:ilvl="3" w:tplc="BD783190">
      <w:numFmt w:val="decimal"/>
      <w:lvlText w:val=""/>
      <w:lvlJc w:val="left"/>
    </w:lvl>
    <w:lvl w:ilvl="4" w:tplc="D7E8976C">
      <w:numFmt w:val="decimal"/>
      <w:lvlText w:val=""/>
      <w:lvlJc w:val="left"/>
    </w:lvl>
    <w:lvl w:ilvl="5" w:tplc="6E122CA8">
      <w:numFmt w:val="decimal"/>
      <w:lvlText w:val=""/>
      <w:lvlJc w:val="left"/>
    </w:lvl>
    <w:lvl w:ilvl="6" w:tplc="8F8EC5C8">
      <w:numFmt w:val="decimal"/>
      <w:lvlText w:val=""/>
      <w:lvlJc w:val="left"/>
    </w:lvl>
    <w:lvl w:ilvl="7" w:tplc="3144652A">
      <w:numFmt w:val="decimal"/>
      <w:lvlText w:val=""/>
      <w:lvlJc w:val="left"/>
    </w:lvl>
    <w:lvl w:ilvl="8" w:tplc="6D28336A">
      <w:numFmt w:val="decimal"/>
      <w:lvlText w:val=""/>
      <w:lvlJc w:val="left"/>
    </w:lvl>
  </w:abstractNum>
  <w:abstractNum w:abstractNumId="2" w15:restartNumberingAfterBreak="0">
    <w:nsid w:val="05B65832"/>
    <w:multiLevelType w:val="hybridMultilevel"/>
    <w:tmpl w:val="8E84CCF8"/>
    <w:lvl w:ilvl="0" w:tplc="EA74F1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F86CD6">
      <w:numFmt w:val="decimal"/>
      <w:lvlText w:val=""/>
      <w:lvlJc w:val="left"/>
    </w:lvl>
    <w:lvl w:ilvl="2" w:tplc="DDF24262">
      <w:numFmt w:val="decimal"/>
      <w:lvlText w:val=""/>
      <w:lvlJc w:val="left"/>
    </w:lvl>
    <w:lvl w:ilvl="3" w:tplc="16D669FE">
      <w:numFmt w:val="decimal"/>
      <w:lvlText w:val=""/>
      <w:lvlJc w:val="left"/>
    </w:lvl>
    <w:lvl w:ilvl="4" w:tplc="B44E90C6">
      <w:numFmt w:val="decimal"/>
      <w:lvlText w:val=""/>
      <w:lvlJc w:val="left"/>
    </w:lvl>
    <w:lvl w:ilvl="5" w:tplc="878229F6">
      <w:numFmt w:val="decimal"/>
      <w:lvlText w:val=""/>
      <w:lvlJc w:val="left"/>
    </w:lvl>
    <w:lvl w:ilvl="6" w:tplc="47A02690">
      <w:numFmt w:val="decimal"/>
      <w:lvlText w:val=""/>
      <w:lvlJc w:val="left"/>
    </w:lvl>
    <w:lvl w:ilvl="7" w:tplc="C6B45EBC">
      <w:numFmt w:val="decimal"/>
      <w:lvlText w:val=""/>
      <w:lvlJc w:val="left"/>
    </w:lvl>
    <w:lvl w:ilvl="8" w:tplc="DE8AD7F4">
      <w:numFmt w:val="decimal"/>
      <w:lvlText w:val=""/>
      <w:lvlJc w:val="left"/>
    </w:lvl>
  </w:abstractNum>
  <w:abstractNum w:abstractNumId="3" w15:restartNumberingAfterBreak="0">
    <w:nsid w:val="06504D87"/>
    <w:multiLevelType w:val="hybridMultilevel"/>
    <w:tmpl w:val="1514DFE4"/>
    <w:lvl w:ilvl="0" w:tplc="D34ED9B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CC5E7E">
      <w:numFmt w:val="decimal"/>
      <w:lvlText w:val=""/>
      <w:lvlJc w:val="left"/>
    </w:lvl>
    <w:lvl w:ilvl="2" w:tplc="7318CEA0">
      <w:numFmt w:val="decimal"/>
      <w:lvlText w:val=""/>
      <w:lvlJc w:val="left"/>
    </w:lvl>
    <w:lvl w:ilvl="3" w:tplc="8AEE48CE">
      <w:numFmt w:val="decimal"/>
      <w:lvlText w:val=""/>
      <w:lvlJc w:val="left"/>
    </w:lvl>
    <w:lvl w:ilvl="4" w:tplc="82128CCA">
      <w:numFmt w:val="decimal"/>
      <w:lvlText w:val=""/>
      <w:lvlJc w:val="left"/>
    </w:lvl>
    <w:lvl w:ilvl="5" w:tplc="B8B693AE">
      <w:numFmt w:val="decimal"/>
      <w:lvlText w:val=""/>
      <w:lvlJc w:val="left"/>
    </w:lvl>
    <w:lvl w:ilvl="6" w:tplc="13EEE352">
      <w:numFmt w:val="decimal"/>
      <w:lvlText w:val=""/>
      <w:lvlJc w:val="left"/>
    </w:lvl>
    <w:lvl w:ilvl="7" w:tplc="7914882C">
      <w:numFmt w:val="decimal"/>
      <w:lvlText w:val=""/>
      <w:lvlJc w:val="left"/>
    </w:lvl>
    <w:lvl w:ilvl="8" w:tplc="8DAA51B8">
      <w:numFmt w:val="decimal"/>
      <w:lvlText w:val=""/>
      <w:lvlJc w:val="left"/>
    </w:lvl>
  </w:abstractNum>
  <w:abstractNum w:abstractNumId="4" w15:restartNumberingAfterBreak="0">
    <w:nsid w:val="1B5F4650"/>
    <w:multiLevelType w:val="hybridMultilevel"/>
    <w:tmpl w:val="45820A02"/>
    <w:lvl w:ilvl="0" w:tplc="2EA016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621430">
      <w:numFmt w:val="decimal"/>
      <w:lvlText w:val=""/>
      <w:lvlJc w:val="left"/>
    </w:lvl>
    <w:lvl w:ilvl="2" w:tplc="EFE4B2D4">
      <w:numFmt w:val="decimal"/>
      <w:lvlText w:val=""/>
      <w:lvlJc w:val="left"/>
    </w:lvl>
    <w:lvl w:ilvl="3" w:tplc="108882BA">
      <w:numFmt w:val="decimal"/>
      <w:lvlText w:val=""/>
      <w:lvlJc w:val="left"/>
    </w:lvl>
    <w:lvl w:ilvl="4" w:tplc="B2B20AC6">
      <w:numFmt w:val="decimal"/>
      <w:lvlText w:val=""/>
      <w:lvlJc w:val="left"/>
    </w:lvl>
    <w:lvl w:ilvl="5" w:tplc="AD44B17A">
      <w:numFmt w:val="decimal"/>
      <w:lvlText w:val=""/>
      <w:lvlJc w:val="left"/>
    </w:lvl>
    <w:lvl w:ilvl="6" w:tplc="0526C8D0">
      <w:numFmt w:val="decimal"/>
      <w:lvlText w:val=""/>
      <w:lvlJc w:val="left"/>
    </w:lvl>
    <w:lvl w:ilvl="7" w:tplc="6004CFAE">
      <w:numFmt w:val="decimal"/>
      <w:lvlText w:val=""/>
      <w:lvlJc w:val="left"/>
    </w:lvl>
    <w:lvl w:ilvl="8" w:tplc="F3803C82">
      <w:numFmt w:val="decimal"/>
      <w:lvlText w:val=""/>
      <w:lvlJc w:val="left"/>
    </w:lvl>
  </w:abstractNum>
  <w:abstractNum w:abstractNumId="5" w15:restartNumberingAfterBreak="0">
    <w:nsid w:val="2DC639E1"/>
    <w:multiLevelType w:val="hybridMultilevel"/>
    <w:tmpl w:val="4920CC4A"/>
    <w:lvl w:ilvl="0" w:tplc="C3701DF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92A2FD0">
      <w:numFmt w:val="decimal"/>
      <w:lvlText w:val=""/>
      <w:lvlJc w:val="left"/>
    </w:lvl>
    <w:lvl w:ilvl="2" w:tplc="ABC04FD6">
      <w:numFmt w:val="decimal"/>
      <w:lvlText w:val=""/>
      <w:lvlJc w:val="left"/>
    </w:lvl>
    <w:lvl w:ilvl="3" w:tplc="2EDAC6AC">
      <w:numFmt w:val="decimal"/>
      <w:lvlText w:val=""/>
      <w:lvlJc w:val="left"/>
    </w:lvl>
    <w:lvl w:ilvl="4" w:tplc="650AB718">
      <w:numFmt w:val="decimal"/>
      <w:lvlText w:val=""/>
      <w:lvlJc w:val="left"/>
    </w:lvl>
    <w:lvl w:ilvl="5" w:tplc="ADE49210">
      <w:numFmt w:val="decimal"/>
      <w:lvlText w:val=""/>
      <w:lvlJc w:val="left"/>
    </w:lvl>
    <w:lvl w:ilvl="6" w:tplc="E7984C98">
      <w:numFmt w:val="decimal"/>
      <w:lvlText w:val=""/>
      <w:lvlJc w:val="left"/>
    </w:lvl>
    <w:lvl w:ilvl="7" w:tplc="F2A66650">
      <w:numFmt w:val="decimal"/>
      <w:lvlText w:val=""/>
      <w:lvlJc w:val="left"/>
    </w:lvl>
    <w:lvl w:ilvl="8" w:tplc="A41E9F9A">
      <w:numFmt w:val="decimal"/>
      <w:lvlText w:val=""/>
      <w:lvlJc w:val="left"/>
    </w:lvl>
  </w:abstractNum>
  <w:abstractNum w:abstractNumId="6" w15:restartNumberingAfterBreak="0">
    <w:nsid w:val="31122C1A"/>
    <w:multiLevelType w:val="hybridMultilevel"/>
    <w:tmpl w:val="358A4ABC"/>
    <w:lvl w:ilvl="0" w:tplc="5BD69E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2869F6">
      <w:numFmt w:val="decimal"/>
      <w:lvlText w:val=""/>
      <w:lvlJc w:val="left"/>
    </w:lvl>
    <w:lvl w:ilvl="2" w:tplc="7FC07720">
      <w:numFmt w:val="decimal"/>
      <w:lvlText w:val=""/>
      <w:lvlJc w:val="left"/>
    </w:lvl>
    <w:lvl w:ilvl="3" w:tplc="8856EC0A">
      <w:numFmt w:val="decimal"/>
      <w:lvlText w:val=""/>
      <w:lvlJc w:val="left"/>
    </w:lvl>
    <w:lvl w:ilvl="4" w:tplc="CA56C458">
      <w:numFmt w:val="decimal"/>
      <w:lvlText w:val=""/>
      <w:lvlJc w:val="left"/>
    </w:lvl>
    <w:lvl w:ilvl="5" w:tplc="00506228">
      <w:numFmt w:val="decimal"/>
      <w:lvlText w:val=""/>
      <w:lvlJc w:val="left"/>
    </w:lvl>
    <w:lvl w:ilvl="6" w:tplc="217CF906">
      <w:numFmt w:val="decimal"/>
      <w:lvlText w:val=""/>
      <w:lvlJc w:val="left"/>
    </w:lvl>
    <w:lvl w:ilvl="7" w:tplc="18A0FAC0">
      <w:numFmt w:val="decimal"/>
      <w:lvlText w:val=""/>
      <w:lvlJc w:val="left"/>
    </w:lvl>
    <w:lvl w:ilvl="8" w:tplc="283E2E90">
      <w:numFmt w:val="decimal"/>
      <w:lvlText w:val=""/>
      <w:lvlJc w:val="left"/>
    </w:lvl>
  </w:abstractNum>
  <w:abstractNum w:abstractNumId="7" w15:restartNumberingAfterBreak="0">
    <w:nsid w:val="59B0793C"/>
    <w:multiLevelType w:val="hybridMultilevel"/>
    <w:tmpl w:val="6FF6A46C"/>
    <w:lvl w:ilvl="0" w:tplc="76AE7F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7E4980">
      <w:numFmt w:val="decimal"/>
      <w:lvlText w:val=""/>
      <w:lvlJc w:val="left"/>
    </w:lvl>
    <w:lvl w:ilvl="2" w:tplc="0D887518">
      <w:numFmt w:val="decimal"/>
      <w:lvlText w:val=""/>
      <w:lvlJc w:val="left"/>
    </w:lvl>
    <w:lvl w:ilvl="3" w:tplc="BE14A868">
      <w:numFmt w:val="decimal"/>
      <w:lvlText w:val=""/>
      <w:lvlJc w:val="left"/>
    </w:lvl>
    <w:lvl w:ilvl="4" w:tplc="42341134">
      <w:numFmt w:val="decimal"/>
      <w:lvlText w:val=""/>
      <w:lvlJc w:val="left"/>
    </w:lvl>
    <w:lvl w:ilvl="5" w:tplc="4790C7E2">
      <w:numFmt w:val="decimal"/>
      <w:lvlText w:val=""/>
      <w:lvlJc w:val="left"/>
    </w:lvl>
    <w:lvl w:ilvl="6" w:tplc="AF5AA614">
      <w:numFmt w:val="decimal"/>
      <w:lvlText w:val=""/>
      <w:lvlJc w:val="left"/>
    </w:lvl>
    <w:lvl w:ilvl="7" w:tplc="CD164126">
      <w:numFmt w:val="decimal"/>
      <w:lvlText w:val=""/>
      <w:lvlJc w:val="left"/>
    </w:lvl>
    <w:lvl w:ilvl="8" w:tplc="C1E62040">
      <w:numFmt w:val="decimal"/>
      <w:lvlText w:val=""/>
      <w:lvlJc w:val="left"/>
    </w:lvl>
  </w:abstractNum>
  <w:abstractNum w:abstractNumId="8" w15:restartNumberingAfterBreak="0">
    <w:nsid w:val="77640387"/>
    <w:multiLevelType w:val="hybridMultilevel"/>
    <w:tmpl w:val="26061274"/>
    <w:lvl w:ilvl="0" w:tplc="59ACAB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24B77C">
      <w:numFmt w:val="decimal"/>
      <w:lvlText w:val=""/>
      <w:lvlJc w:val="left"/>
    </w:lvl>
    <w:lvl w:ilvl="2" w:tplc="9A4002E6">
      <w:numFmt w:val="decimal"/>
      <w:lvlText w:val=""/>
      <w:lvlJc w:val="left"/>
    </w:lvl>
    <w:lvl w:ilvl="3" w:tplc="7B1ECB24">
      <w:numFmt w:val="decimal"/>
      <w:lvlText w:val=""/>
      <w:lvlJc w:val="left"/>
    </w:lvl>
    <w:lvl w:ilvl="4" w:tplc="ADAADA82">
      <w:numFmt w:val="decimal"/>
      <w:lvlText w:val=""/>
      <w:lvlJc w:val="left"/>
    </w:lvl>
    <w:lvl w:ilvl="5" w:tplc="6310FB6A">
      <w:numFmt w:val="decimal"/>
      <w:lvlText w:val=""/>
      <w:lvlJc w:val="left"/>
    </w:lvl>
    <w:lvl w:ilvl="6" w:tplc="D69233C4">
      <w:numFmt w:val="decimal"/>
      <w:lvlText w:val=""/>
      <w:lvlJc w:val="left"/>
    </w:lvl>
    <w:lvl w:ilvl="7" w:tplc="5F1C5338">
      <w:numFmt w:val="decimal"/>
      <w:lvlText w:val=""/>
      <w:lvlJc w:val="left"/>
    </w:lvl>
    <w:lvl w:ilvl="8" w:tplc="244CDF4C">
      <w:numFmt w:val="decimal"/>
      <w:lvlText w:val=""/>
      <w:lvlJc w:val="left"/>
    </w:lvl>
  </w:abstractNum>
  <w:abstractNum w:abstractNumId="9" w15:restartNumberingAfterBreak="0">
    <w:nsid w:val="791F5D5D"/>
    <w:multiLevelType w:val="hybridMultilevel"/>
    <w:tmpl w:val="07EC6726"/>
    <w:lvl w:ilvl="0" w:tplc="9D9CEC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8A461FC">
      <w:numFmt w:val="decimal"/>
      <w:lvlText w:val=""/>
      <w:lvlJc w:val="left"/>
    </w:lvl>
    <w:lvl w:ilvl="2" w:tplc="69600EDA">
      <w:numFmt w:val="decimal"/>
      <w:lvlText w:val=""/>
      <w:lvlJc w:val="left"/>
    </w:lvl>
    <w:lvl w:ilvl="3" w:tplc="3334C26C">
      <w:numFmt w:val="decimal"/>
      <w:lvlText w:val=""/>
      <w:lvlJc w:val="left"/>
    </w:lvl>
    <w:lvl w:ilvl="4" w:tplc="2B62CC48">
      <w:numFmt w:val="decimal"/>
      <w:lvlText w:val=""/>
      <w:lvlJc w:val="left"/>
    </w:lvl>
    <w:lvl w:ilvl="5" w:tplc="9256676E">
      <w:numFmt w:val="decimal"/>
      <w:lvlText w:val=""/>
      <w:lvlJc w:val="left"/>
    </w:lvl>
    <w:lvl w:ilvl="6" w:tplc="446A13D4">
      <w:numFmt w:val="decimal"/>
      <w:lvlText w:val=""/>
      <w:lvlJc w:val="left"/>
    </w:lvl>
    <w:lvl w:ilvl="7" w:tplc="32763F76">
      <w:numFmt w:val="decimal"/>
      <w:lvlText w:val=""/>
      <w:lvlJc w:val="left"/>
    </w:lvl>
    <w:lvl w:ilvl="8" w:tplc="158AA13A">
      <w:numFmt w:val="decimal"/>
      <w:lvlText w:val=""/>
      <w:lvlJc w:val="left"/>
    </w:lvl>
  </w:abstractNum>
  <w:num w:numId="1" w16cid:durableId="281763688">
    <w:abstractNumId w:val="5"/>
  </w:num>
  <w:num w:numId="2" w16cid:durableId="1131678229">
    <w:abstractNumId w:val="7"/>
  </w:num>
  <w:num w:numId="3" w16cid:durableId="614562757">
    <w:abstractNumId w:val="9"/>
  </w:num>
  <w:num w:numId="4" w16cid:durableId="1057704194">
    <w:abstractNumId w:val="8"/>
  </w:num>
  <w:num w:numId="5" w16cid:durableId="933392839">
    <w:abstractNumId w:val="2"/>
  </w:num>
  <w:num w:numId="6" w16cid:durableId="858813278">
    <w:abstractNumId w:val="0"/>
  </w:num>
  <w:num w:numId="7" w16cid:durableId="1876429483">
    <w:abstractNumId w:val="4"/>
  </w:num>
  <w:num w:numId="8" w16cid:durableId="528879277">
    <w:abstractNumId w:val="6"/>
  </w:num>
  <w:num w:numId="9" w16cid:durableId="918095200">
    <w:abstractNumId w:val="1"/>
  </w:num>
  <w:num w:numId="10" w16cid:durableId="1850363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925"/>
    <w:rsid w:val="00061A4A"/>
    <w:rsid w:val="00907925"/>
    <w:rsid w:val="00F13E91"/>
    <w:rsid w:val="00F2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939B791"/>
  <w15:docId w15:val="{9C35300C-BE1B-4F49-B1D7-1768543AD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sevastian sanchez</cp:lastModifiedBy>
  <cp:revision>2</cp:revision>
  <dcterms:created xsi:type="dcterms:W3CDTF">2025-12-10T08:42:00Z</dcterms:created>
  <dcterms:modified xsi:type="dcterms:W3CDTF">2025-12-11T03:48:00Z</dcterms:modified>
</cp:coreProperties>
</file>