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 xml:space="preserve">LAB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s-ES"/>
        </w:rPr>
        <w:t>3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 xml:space="preserve"> (PART 2)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 xml:space="preserve">Rendering a quad using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s-ES"/>
        </w:rPr>
        <w:t>Vert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s-ES"/>
        </w:rPr>
        <w:t xml:space="preserve">x Buffer Object - VBO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and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 xml:space="preserve">Vertex Array Objects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s-ES"/>
        </w:rPr>
        <w:t>- VAO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All functions are runed from the graphic card, and every time when the object is redrawn - all data are sended to the Graphic processor over and over again.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When it comes to simple objects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like those we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are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draw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ing,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there is no problem, but when we talk about thousands and millions of triangles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-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things get more complicated.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The easier way is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to create a buffer in the graphics card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and save the data there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only once and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than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read them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where it is needed.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s-ES"/>
        </w:rPr>
        <w:t>Vert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s-ES"/>
        </w:rPr>
        <w:t xml:space="preserve">x Buffer Object - VBO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and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 xml:space="preserve">Vertex Array Objects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s-ES"/>
        </w:rPr>
        <w:t>- VAO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Vertex Array Objects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- are the modern way of storing and rendering a models in OpenGL. A vertex array objects are the objects in which we can store data about 3D models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.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They has a lot of slots in which we can store data. </w:t>
      </w:r>
      <w:r>
        <w:rPr>
          <w:rFonts w:hint="default" w:ascii="Calibri" w:hAnsi="Calibri" w:eastAsia="Lucida Grande" w:cs="Calibri"/>
          <w:b w:val="0"/>
          <w:i w:val="0"/>
          <w:color w:val="333333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his slots are named attributes lists, and can contain different sets of data information like, vertex, textures, lights etc. </w:t>
      </w:r>
      <w:r>
        <w:rPr>
          <w:rFonts w:hint="default" w:ascii="Calibri" w:hAnsi="Calibri" w:eastAsia="Lucida Grande" w:cs="Calibri"/>
          <w:b w:val="0"/>
          <w:i w:val="0"/>
          <w:color w:val="333333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nd there are stored in attribute lists like as vertex buffer objects (VBO).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Every row of this slots has a unique identificator, so we can access it at any time using its ID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Vertex Buffer Objects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-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are just a data, an looks like an array of numbers. This data can be anyting, it coud be positions, collors etc. </w:t>
      </w:r>
      <w:r>
        <w:rPr>
          <w:rFonts w:hint="default" w:ascii="Calibri" w:hAnsi="Calibri" w:eastAsia="Lucida Grande" w:cs="Calibri"/>
          <w:b w:val="0"/>
          <w:i w:val="0"/>
          <w:color w:val="333333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nd each VBO can be put into separate attribute list inn the Vertex Array Objects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Every single 3D model is made out of the number of triangles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,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and each of these triangles has three vertices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(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three points in three dimensional space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)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. Each point has a 3D coordinate an X, Y and Z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.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The list of the coordinates of all vertices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,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define our object in the 3D space. This sort of data we will put into Vertex Buffer Object</w:t>
      </w: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.</w:t>
      </w:r>
      <w:r>
        <w:rPr>
          <w:rFonts w:hint="default" w:ascii="Calibri" w:hAnsi="Calibri" w:eastAsia="Lucida Grande" w:cs="Calibri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And then store into an attribute list of Vertex Array Objects.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Create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a new class called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RawModel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-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this class going to represent a 3D models stored in memory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.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There is two things we need to know about a model once it’s stored in memory: the ID of the VAO attribute, and how many vertices are in that model. 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class</w:t>
      </w:r>
      <w:r>
        <w:rPr>
          <w:rFonts w:hint="default" w:ascii="Courier New" w:hAnsi="Courier New"/>
          <w:color w:val="000000"/>
          <w:sz w:val="20"/>
        </w:rPr>
        <w:t xml:space="preserve"> RawModel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0000C0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>;</w:t>
      </w:r>
      <w:r>
        <w:rPr>
          <w:rFonts w:hint="default" w:ascii="Courier New" w:hAnsi="Courier New"/>
          <w:color w:val="000000"/>
          <w:sz w:val="20"/>
          <w:lang w:val="en-US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0000C0"/>
          <w:sz w:val="20"/>
        </w:rPr>
        <w:t>vetexCount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/>
          <w:color w:val="000000"/>
          <w:sz w:val="20"/>
          <w:lang w:val="en-US"/>
        </w:rPr>
      </w:pP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//constructor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RawModel(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 xml:space="preserve">, 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vertexCount</w:t>
      </w:r>
      <w:r>
        <w:rPr>
          <w:rFonts w:hint="default" w:ascii="Courier New" w:hAnsi="Courier New"/>
          <w:color w:val="000000"/>
          <w:sz w:val="20"/>
        </w:rPr>
        <w:t>)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this</w:t>
      </w:r>
      <w:r>
        <w:rPr>
          <w:rFonts w:hint="default" w:ascii="Courier New" w:hAnsi="Courier New"/>
          <w:color w:val="000000"/>
          <w:sz w:val="20"/>
        </w:rPr>
        <w:t>.</w:t>
      </w:r>
      <w:r>
        <w:rPr>
          <w:rFonts w:hint="default" w:ascii="Courier New" w:hAnsi="Courier New"/>
          <w:color w:val="0000C0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 xml:space="preserve"> = </w:t>
      </w:r>
      <w:r>
        <w:rPr>
          <w:rFonts w:hint="default" w:ascii="Courier New" w:hAnsi="Courier New"/>
          <w:color w:val="6A3E3E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this</w:t>
      </w:r>
      <w:r>
        <w:rPr>
          <w:rFonts w:hint="default" w:ascii="Courier New" w:hAnsi="Courier New"/>
          <w:color w:val="000000"/>
          <w:sz w:val="20"/>
        </w:rPr>
        <w:t>.</w:t>
      </w:r>
      <w:r>
        <w:rPr>
          <w:rFonts w:hint="default" w:ascii="Courier New" w:hAnsi="Courier New"/>
          <w:color w:val="0000C0"/>
          <w:sz w:val="20"/>
        </w:rPr>
        <w:t>vetexCount</w:t>
      </w:r>
      <w:r>
        <w:rPr>
          <w:rFonts w:hint="default" w:ascii="Courier New" w:hAnsi="Courier New"/>
          <w:color w:val="000000"/>
          <w:sz w:val="20"/>
        </w:rPr>
        <w:t xml:space="preserve"> = </w:t>
      </w:r>
      <w:r>
        <w:rPr>
          <w:rFonts w:hint="default" w:ascii="Courier New" w:hAnsi="Courier New"/>
          <w:color w:val="6A3E3E"/>
          <w:sz w:val="20"/>
        </w:rPr>
        <w:t>vertexCount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getVaoID()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return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0000C0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getVetexCount()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return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0000C0"/>
          <w:sz w:val="20"/>
        </w:rPr>
        <w:t>vetexCount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</w:rPr>
      </w:pP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default" w:ascii="Courier New" w:hAnsi="Courier New"/>
          <w:color w:val="000000"/>
          <w:sz w:val="20"/>
          <w:lang w:val="en-US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Create a new class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>Loader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in package renderEngine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-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this class is going to deal with loading 3d models into the memory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,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by storing positional data about the model in a VAO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.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Create a method that will take all positions of the models vertices, load this data into a VAO an then return information about the VAO as a RawModel object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List&lt;Integer&gt; </w:t>
      </w:r>
      <w:r>
        <w:rPr>
          <w:rFonts w:hint="default" w:ascii="Courier New" w:hAnsi="Courier New"/>
          <w:color w:val="0000C0"/>
          <w:sz w:val="20"/>
        </w:rPr>
        <w:t>vaos</w:t>
      </w:r>
      <w:r>
        <w:rPr>
          <w:rFonts w:hint="default" w:ascii="Courier New" w:hAnsi="Courier New"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color w:val="7F0055"/>
          <w:sz w:val="20"/>
        </w:rPr>
        <w:t>new</w:t>
      </w:r>
      <w:r>
        <w:rPr>
          <w:rFonts w:hint="default" w:ascii="Courier New" w:hAnsi="Courier New"/>
          <w:color w:val="000000"/>
          <w:sz w:val="20"/>
        </w:rPr>
        <w:t xml:space="preserve"> ArrayList&lt;Integer&gt;();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List&lt;Integer&gt; </w:t>
      </w:r>
      <w:r>
        <w:rPr>
          <w:rFonts w:hint="default" w:ascii="Courier New" w:hAnsi="Courier New"/>
          <w:color w:val="0000C0"/>
          <w:sz w:val="20"/>
        </w:rPr>
        <w:t>vbos</w:t>
      </w:r>
      <w:r>
        <w:rPr>
          <w:rFonts w:hint="default" w:ascii="Courier New" w:hAnsi="Courier New"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color w:val="7F0055"/>
          <w:sz w:val="20"/>
        </w:rPr>
        <w:t>new</w:t>
      </w:r>
      <w:r>
        <w:rPr>
          <w:rFonts w:hint="default" w:ascii="Courier New" w:hAnsi="Courier New"/>
          <w:color w:val="000000"/>
          <w:sz w:val="20"/>
        </w:rPr>
        <w:t xml:space="preserve"> ArrayList&lt;Integer&gt;();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color w:val="000000"/>
          <w:sz w:val="20"/>
          <w:lang w:val="en-US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RawModel loadToVAO(</w:t>
      </w:r>
      <w:r>
        <w:rPr>
          <w:rFonts w:hint="default" w:ascii="Courier New" w:hAnsi="Courier New"/>
          <w:b/>
          <w:color w:val="7F0055"/>
          <w:sz w:val="20"/>
        </w:rPr>
        <w:t>float</w:t>
      </w:r>
      <w:r>
        <w:rPr>
          <w:rFonts w:hint="default" w:ascii="Courier New" w:hAnsi="Courier New"/>
          <w:color w:val="000000"/>
          <w:sz w:val="20"/>
        </w:rPr>
        <w:t xml:space="preserve">[] </w:t>
      </w:r>
      <w:r>
        <w:rPr>
          <w:rFonts w:hint="default" w:ascii="Courier New" w:hAnsi="Courier New"/>
          <w:color w:val="6A3E3E"/>
          <w:sz w:val="20"/>
        </w:rPr>
        <w:t>positions</w:t>
      </w:r>
      <w:r>
        <w:rPr>
          <w:rFonts w:hint="default" w:ascii="Courier New" w:hAnsi="Courier New"/>
          <w:color w:val="000000"/>
          <w:sz w:val="20"/>
        </w:rPr>
        <w:t>)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 xml:space="preserve"> = createVAO();</w:t>
      </w:r>
      <w:r>
        <w:rPr>
          <w:rFonts w:hint="default" w:ascii="Courier New" w:hAnsi="Courier New"/>
          <w:color w:val="000000"/>
          <w:sz w:val="20"/>
          <w:lang w:val="bg-BG"/>
        </w:rPr>
        <w:t xml:space="preserve"> </w:t>
      </w: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548235" w:themeColor="accent6" w:themeShade="BF"/>
          <w:sz w:val="20"/>
          <w:lang w:val="bg-BG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 xml:space="preserve">storeDataInAttributeList(0, </w:t>
      </w:r>
      <w:r>
        <w:rPr>
          <w:rFonts w:hint="default" w:ascii="Courier New" w:hAnsi="Courier New"/>
          <w:color w:val="6A3E3E"/>
          <w:sz w:val="20"/>
        </w:rPr>
        <w:t>positions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548235" w:themeColor="accent6" w:themeShade="BF"/>
          <w:sz w:val="20"/>
          <w:lang w:val="bg-BG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unbindVAO();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return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new</w:t>
      </w:r>
      <w:r>
        <w:rPr>
          <w:rFonts w:hint="default" w:ascii="Courier New" w:hAnsi="Courier New"/>
          <w:color w:val="000000"/>
          <w:sz w:val="20"/>
        </w:rPr>
        <w:t xml:space="preserve"> RawModel (</w:t>
      </w:r>
      <w:r>
        <w:rPr>
          <w:rFonts w:hint="default" w:ascii="Courier New" w:hAnsi="Courier New"/>
          <w:color w:val="6A3E3E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 xml:space="preserve">, </w:t>
      </w:r>
      <w:r>
        <w:rPr>
          <w:rFonts w:hint="default" w:ascii="Courier New" w:hAnsi="Courier New"/>
          <w:color w:val="6A3E3E"/>
          <w:sz w:val="20"/>
        </w:rPr>
        <w:t>positions</w:t>
      </w:r>
      <w:r>
        <w:rPr>
          <w:rFonts w:hint="default" w:ascii="Courier New" w:hAnsi="Courier New"/>
          <w:color w:val="000000"/>
          <w:sz w:val="20"/>
        </w:rPr>
        <w:t>.</w:t>
      </w:r>
      <w:r>
        <w:rPr>
          <w:rFonts w:hint="default" w:ascii="Courier New" w:hAnsi="Courier New"/>
          <w:color w:val="0000C0"/>
          <w:sz w:val="20"/>
        </w:rPr>
        <w:t>length</w:t>
      </w:r>
      <w:r>
        <w:rPr>
          <w:rFonts w:hint="default" w:ascii="Courier New" w:hAnsi="Courier New"/>
          <w:color w:val="000000"/>
          <w:sz w:val="20"/>
        </w:rPr>
        <w:t>/3);</w:t>
      </w:r>
    </w:p>
    <w:p>
      <w:pPr>
        <w:spacing w:beforeLines="0" w:afterLines="0"/>
        <w:ind w:firstLine="420" w:firstLine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ourier New" w:hAnsi="Courier New"/>
          <w:color w:val="000000"/>
          <w:sz w:val="20"/>
        </w:rPr>
        <w:t>}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4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olor w:val="333333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Calibri" w:hAnsi="Calibri" w:eastAsia="Lucida Grande" w:cs="Calibri"/>
          <w:b w:val="0"/>
          <w:i w:val="0"/>
          <w:color w:val="333333"/>
          <w:spacing w:val="0"/>
          <w:sz w:val="24"/>
          <w:szCs w:val="24"/>
          <w:shd w:val="clear" w:fill="FFFFFF"/>
          <w:lang w:val="bg-BG"/>
        </w:rPr>
        <w:t xml:space="preserve">reate </w:t>
      </w:r>
      <w:r>
        <w:rPr>
          <w:rFonts w:hint="default" w:ascii="Calibri" w:hAnsi="Calibri" w:eastAsia="Lucida Grande" w:cs="Calibri"/>
          <w:b w:val="0"/>
          <w:i w:val="0"/>
          <w:color w:val="333333"/>
          <w:spacing w:val="0"/>
          <w:sz w:val="24"/>
          <w:szCs w:val="24"/>
          <w:shd w:val="clear" w:fill="FFFFFF"/>
          <w:lang w:val="en-US"/>
        </w:rPr>
        <w:t xml:space="preserve">method </w:t>
      </w:r>
      <w:r>
        <w:rPr>
          <w:rFonts w:hint="default" w:ascii="Courier New" w:hAnsi="Courier New"/>
          <w:color w:val="000000"/>
          <w:sz w:val="20"/>
        </w:rPr>
        <w:t>createVAO()</w:t>
      </w:r>
      <w:r>
        <w:rPr>
          <w:rFonts w:hint="default" w:ascii="Courier New" w:hAnsi="Courier New"/>
          <w:color w:val="000000"/>
          <w:sz w:val="20"/>
          <w:lang w:val="en-US"/>
        </w:rPr>
        <w:t xml:space="preserve"> </w:t>
      </w:r>
      <w:r>
        <w:rPr>
          <w:rFonts w:hint="default" w:ascii="Calibri" w:hAnsi="Calibri" w:eastAsia="Lucida Grande" w:cs="Calibri"/>
          <w:b w:val="0"/>
          <w:i w:val="0"/>
          <w:color w:val="333333"/>
          <w:spacing w:val="0"/>
          <w:sz w:val="24"/>
          <w:szCs w:val="24"/>
          <w:shd w:val="clear" w:fill="FFFFFF"/>
          <w:lang w:val="en-US"/>
        </w:rPr>
        <w:t xml:space="preserve">to create </w:t>
      </w:r>
      <w:r>
        <w:rPr>
          <w:rFonts w:hint="default" w:ascii="Calibri" w:hAnsi="Calibri" w:eastAsia="Lucida Grande" w:cs="Calibri"/>
          <w:b w:val="0"/>
          <w:i w:val="0"/>
          <w:color w:val="333333"/>
          <w:spacing w:val="0"/>
          <w:sz w:val="24"/>
          <w:szCs w:val="24"/>
          <w:shd w:val="clear" w:fill="FFFFFF"/>
          <w:lang w:val="bg-BG"/>
        </w:rPr>
        <w:t>new empty VAO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,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that return the unique identifier of this VAO (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vaoID</w:t>
      </w:r>
      <w:r>
        <w:rPr>
          <w:rFonts w:hint="default" w:ascii="Courier New" w:hAnsi="Courier New"/>
          <w:color w:val="6A3E3E"/>
          <w:sz w:val="20"/>
          <w:lang w:val="en-US"/>
        </w:rPr>
        <w:t>)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:</w:t>
      </w:r>
    </w:p>
    <w:p>
      <w:pPr>
        <w:spacing w:beforeLines="0" w:afterLines="0"/>
        <w:ind w:firstLine="420" w:firstLine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createVAO()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 xml:space="preserve"> = GL30.</w:t>
      </w:r>
      <w:r>
        <w:rPr>
          <w:rFonts w:hint="default" w:ascii="Courier New" w:hAnsi="Courier New"/>
          <w:i/>
          <w:color w:val="000000"/>
          <w:sz w:val="20"/>
        </w:rPr>
        <w:t>glGenVertexArrays</w:t>
      </w:r>
      <w:r>
        <w:rPr>
          <w:rFonts w:hint="default" w:ascii="Courier New" w:hAnsi="Courier New"/>
          <w:color w:val="000000"/>
          <w:sz w:val="20"/>
        </w:rPr>
        <w:t>();</w:t>
      </w: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//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create new empty VAO</w:t>
      </w:r>
      <w:r>
        <w:rPr>
          <w:rFonts w:hint="default" w:ascii="Calibri" w:hAnsi="Calibri" w:eastAsia="Lucida Grande" w:cs="Calibri"/>
          <w:b w:val="0"/>
          <w:i w:val="0"/>
          <w:caps w:val="0"/>
          <w:color w:val="548235" w:themeColor="accent6" w:themeShade="BF"/>
          <w:spacing w:val="0"/>
          <w:sz w:val="24"/>
          <w:szCs w:val="24"/>
          <w:shd w:val="clear" w:fill="FFFFFF"/>
          <w:lang w:val="bg-BG"/>
        </w:rPr>
        <w:t xml:space="preserve">  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C0"/>
          <w:sz w:val="20"/>
        </w:rPr>
        <w:t>vaos</w:t>
      </w:r>
      <w:r>
        <w:rPr>
          <w:rFonts w:hint="default" w:ascii="Courier New" w:hAnsi="Courier New"/>
          <w:color w:val="000000"/>
          <w:sz w:val="20"/>
        </w:rPr>
        <w:t>.add(</w:t>
      </w:r>
      <w:r>
        <w:rPr>
          <w:rFonts w:hint="default" w:ascii="Courier New" w:hAnsi="Courier New"/>
          <w:color w:val="6A3E3E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>);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//add ID to the list of ID’s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GL30.</w:t>
      </w:r>
      <w:r>
        <w:rPr>
          <w:rFonts w:hint="default" w:ascii="Courier New" w:hAnsi="Courier New"/>
          <w:i/>
          <w:color w:val="000000"/>
          <w:sz w:val="20"/>
        </w:rPr>
        <w:t>glBindVertexArray</w:t>
      </w:r>
      <w:r>
        <w:rPr>
          <w:rFonts w:hint="default" w:ascii="Courier New" w:hAnsi="Courier New"/>
          <w:color w:val="000000"/>
          <w:sz w:val="20"/>
        </w:rPr>
        <w:t>(</w:t>
      </w:r>
      <w:r>
        <w:rPr>
          <w:rFonts w:hint="default" w:ascii="Courier New" w:hAnsi="Courier New"/>
          <w:color w:val="6A3E3E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>);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//activate VAO by binding it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return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vaoID</w:t>
      </w:r>
      <w:r>
        <w:rPr>
          <w:rFonts w:hint="default" w:ascii="Courier New" w:hAnsi="Courier New"/>
          <w:color w:val="000000"/>
          <w:sz w:val="20"/>
        </w:rPr>
        <w:t>;</w:t>
      </w: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//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return unique ID of the created VAO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/>
          <w:color w:val="000000"/>
          <w:sz w:val="20"/>
        </w:rPr>
      </w:pPr>
    </w:p>
    <w:p>
      <w:pPr>
        <w:numPr>
          <w:ilvl w:val="0"/>
          <w:numId w:val="4"/>
        </w:numPr>
        <w:spacing w:beforeLines="0" w:afterLines="0"/>
        <w:ind w:left="425" w:leftChars="0" w:hanging="425" w:firstLine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olor w:val="333333"/>
          <w:spacing w:val="0"/>
          <w:sz w:val="24"/>
          <w:szCs w:val="24"/>
          <w:shd w:val="clear" w:fill="FFFFFF"/>
          <w:lang w:val="en-US"/>
        </w:rPr>
        <w:t>Create a method, to story data in the one of the attribute list of the VAO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: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void</w:t>
      </w:r>
      <w:r>
        <w:rPr>
          <w:rFonts w:hint="default" w:ascii="Courier New" w:hAnsi="Courier New"/>
          <w:color w:val="000000"/>
          <w:sz w:val="20"/>
        </w:rPr>
        <w:t xml:space="preserve"> storeDataInAttributeList (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attributeNumber</w:t>
      </w:r>
      <w:r>
        <w:rPr>
          <w:rFonts w:hint="default" w:ascii="Courier New" w:hAnsi="Courier New"/>
          <w:color w:val="000000"/>
          <w:sz w:val="20"/>
        </w:rPr>
        <w:t xml:space="preserve">, </w:t>
      </w:r>
      <w:r>
        <w:rPr>
          <w:rFonts w:hint="default" w:ascii="Courier New" w:hAnsi="Courier New"/>
          <w:b/>
          <w:color w:val="7F0055"/>
          <w:sz w:val="20"/>
        </w:rPr>
        <w:t>float</w:t>
      </w:r>
      <w:r>
        <w:rPr>
          <w:rFonts w:hint="default" w:ascii="Courier New" w:hAnsi="Courier New"/>
          <w:color w:val="000000"/>
          <w:sz w:val="20"/>
        </w:rPr>
        <w:t xml:space="preserve">[] </w:t>
      </w:r>
      <w:r>
        <w:rPr>
          <w:rFonts w:hint="default" w:ascii="Courier New" w:hAnsi="Courier New"/>
          <w:color w:val="6A3E3E"/>
          <w:sz w:val="20"/>
        </w:rPr>
        <w:t>data</w:t>
      </w:r>
      <w:r>
        <w:rPr>
          <w:rFonts w:hint="default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vboID</w:t>
      </w:r>
      <w:r>
        <w:rPr>
          <w:rFonts w:hint="default" w:ascii="Courier New" w:hAnsi="Courier New"/>
          <w:color w:val="000000"/>
          <w:sz w:val="20"/>
        </w:rPr>
        <w:t xml:space="preserve"> = GL15.</w:t>
      </w:r>
      <w:r>
        <w:rPr>
          <w:rFonts w:hint="default" w:ascii="Courier New" w:hAnsi="Courier New"/>
          <w:i/>
          <w:color w:val="000000"/>
          <w:sz w:val="20"/>
        </w:rPr>
        <w:t>glGenBuffers</w:t>
      </w:r>
      <w:r>
        <w:rPr>
          <w:rFonts w:hint="default" w:ascii="Courier New" w:hAnsi="Courier New"/>
          <w:color w:val="000000"/>
          <w:sz w:val="20"/>
        </w:rPr>
        <w:t>();</w:t>
      </w:r>
      <w:r>
        <w:rPr>
          <w:rFonts w:hint="default" w:ascii="Courier New" w:hAnsi="Courier New"/>
          <w:color w:val="3F7F5F"/>
          <w:sz w:val="20"/>
          <w:highlight w:val="white"/>
        </w:rPr>
        <w:t xml:space="preserve">//create an empty </w:t>
      </w:r>
      <w:r>
        <w:rPr>
          <w:rFonts w:hint="default" w:ascii="Courier New" w:hAnsi="Courier New"/>
          <w:color w:val="3F7F5F"/>
          <w:sz w:val="20"/>
          <w:highlight w:val="white"/>
          <w:u w:val="single"/>
        </w:rPr>
        <w:t>vbo</w:t>
      </w:r>
      <w:r>
        <w:rPr>
          <w:rFonts w:hint="default" w:ascii="Courier New" w:hAnsi="Courier New"/>
          <w:color w:val="3F7F5F"/>
          <w:sz w:val="20"/>
          <w:highlight w:val="white"/>
        </w:rPr>
        <w:t xml:space="preserve"> buffer, to put </w:t>
      </w:r>
      <w:r>
        <w:rPr>
          <w:rFonts w:hint="default" w:ascii="Courier New" w:hAnsi="Courier New"/>
          <w:color w:val="3F7F5F"/>
          <w:sz w:val="20"/>
          <w:highlight w:val="white"/>
          <w:lang w:val="en-US"/>
        </w:rPr>
        <w:tab/>
      </w:r>
      <w:r>
        <w:rPr>
          <w:rFonts w:hint="default" w:ascii="Courier New" w:hAnsi="Courier New"/>
          <w:color w:val="3F7F5F"/>
          <w:sz w:val="20"/>
          <w:highlight w:val="white"/>
        </w:rPr>
        <w:t>the data</w:t>
      </w:r>
    </w:p>
    <w:p>
      <w:pPr>
        <w:spacing w:beforeLines="0" w:afterLines="0"/>
        <w:jc w:val="left"/>
        <w:rPr>
          <w:rFonts w:hint="default" w:ascii="Courier New" w:hAnsi="Courier New"/>
          <w:color w:val="3F7F5F"/>
          <w:sz w:val="20"/>
          <w:highlight w:val="white"/>
          <w:lang w:val="bg-BG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C0"/>
          <w:sz w:val="20"/>
        </w:rPr>
        <w:t>vbos</w:t>
      </w:r>
      <w:r>
        <w:rPr>
          <w:rFonts w:hint="default" w:ascii="Courier New" w:hAnsi="Courier New"/>
          <w:color w:val="000000"/>
          <w:sz w:val="20"/>
        </w:rPr>
        <w:t>.add(</w:t>
      </w:r>
      <w:r>
        <w:rPr>
          <w:rFonts w:hint="default" w:ascii="Courier New" w:hAnsi="Courier New"/>
          <w:color w:val="6A3E3E"/>
          <w:sz w:val="20"/>
        </w:rPr>
        <w:t>vboID</w:t>
      </w:r>
      <w:r>
        <w:rPr>
          <w:rFonts w:hint="default" w:ascii="Courier New" w:hAnsi="Courier New"/>
          <w:color w:val="000000"/>
          <w:sz w:val="20"/>
        </w:rPr>
        <w:t>);</w:t>
      </w:r>
      <w:r>
        <w:rPr>
          <w:rFonts w:hint="default" w:ascii="Courier New" w:hAnsi="Courier New"/>
          <w:color w:val="3F7F5F"/>
          <w:sz w:val="20"/>
          <w:highlight w:val="white"/>
        </w:rPr>
        <w:t xml:space="preserve">//store </w:t>
      </w:r>
      <w:r>
        <w:rPr>
          <w:rFonts w:hint="default" w:ascii="Courier New" w:hAnsi="Courier New"/>
          <w:color w:val="3F7F5F"/>
          <w:sz w:val="20"/>
          <w:highlight w:val="white"/>
          <w:u w:val="single"/>
        </w:rPr>
        <w:t>vbo</w:t>
      </w:r>
      <w:r>
        <w:rPr>
          <w:rFonts w:hint="default" w:ascii="Courier New" w:hAnsi="Courier New"/>
          <w:color w:val="3F7F5F"/>
          <w:sz w:val="20"/>
          <w:highlight w:val="white"/>
        </w:rPr>
        <w:t xml:space="preserve"> ID in the </w:t>
      </w:r>
      <w:r>
        <w:rPr>
          <w:rFonts w:hint="default" w:ascii="Courier New" w:hAnsi="Courier New"/>
          <w:color w:val="3F7F5F"/>
          <w:sz w:val="20"/>
          <w:highlight w:val="white"/>
          <w:u w:val="single"/>
        </w:rPr>
        <w:t>vbos</w:t>
      </w:r>
      <w:r>
        <w:rPr>
          <w:rFonts w:hint="default" w:ascii="Courier New" w:hAnsi="Courier New"/>
          <w:color w:val="3F7F5F"/>
          <w:sz w:val="20"/>
          <w:highlight w:val="white"/>
        </w:rPr>
        <w:t xml:space="preserve"> list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GL15.</w:t>
      </w:r>
      <w:r>
        <w:rPr>
          <w:rFonts w:hint="default" w:ascii="Courier New" w:hAnsi="Courier New"/>
          <w:i/>
          <w:color w:val="000000"/>
          <w:sz w:val="20"/>
        </w:rPr>
        <w:t>glBindBuffer</w:t>
      </w:r>
      <w:r>
        <w:rPr>
          <w:rFonts w:hint="default" w:ascii="Courier New" w:hAnsi="Courier New"/>
          <w:color w:val="000000"/>
          <w:sz w:val="20"/>
        </w:rPr>
        <w:t>(GL15.</w:t>
      </w:r>
      <w:r>
        <w:rPr>
          <w:rFonts w:hint="default" w:ascii="Courier New" w:hAnsi="Courier New"/>
          <w:b/>
          <w:i/>
          <w:color w:val="0000C0"/>
          <w:sz w:val="20"/>
        </w:rPr>
        <w:t>GL_ARRAY_BUFFER</w:t>
      </w:r>
      <w:r>
        <w:rPr>
          <w:rFonts w:hint="default" w:ascii="Courier New" w:hAnsi="Courier New"/>
          <w:color w:val="000000"/>
          <w:sz w:val="20"/>
        </w:rPr>
        <w:t xml:space="preserve">, </w:t>
      </w:r>
      <w:r>
        <w:rPr>
          <w:rFonts w:hint="default" w:ascii="Courier New" w:hAnsi="Courier New"/>
          <w:color w:val="6A3E3E"/>
          <w:sz w:val="20"/>
        </w:rPr>
        <w:t>vboID</w:t>
      </w:r>
      <w:r>
        <w:rPr>
          <w:rFonts w:hint="default" w:ascii="Courier New" w:hAnsi="Courier New"/>
          <w:color w:val="000000"/>
          <w:sz w:val="20"/>
        </w:rPr>
        <w:t>);</w:t>
      </w:r>
      <w:r>
        <w:rPr>
          <w:rFonts w:hint="default" w:ascii="Courier New" w:hAnsi="Courier New"/>
          <w:color w:val="3F7F5F"/>
          <w:sz w:val="20"/>
          <w:highlight w:val="white"/>
        </w:rPr>
        <w:t xml:space="preserve">//bind the </w:t>
      </w:r>
      <w:r>
        <w:rPr>
          <w:rFonts w:hint="default" w:ascii="Courier New" w:hAnsi="Courier New"/>
          <w:color w:val="3F7F5F"/>
          <w:sz w:val="20"/>
          <w:highlight w:val="white"/>
          <w:u w:val="single"/>
        </w:rPr>
        <w:t>vbo</w:t>
      </w:r>
      <w:r>
        <w:rPr>
          <w:rFonts w:hint="default" w:ascii="Courier New" w:hAnsi="Courier New"/>
          <w:color w:val="3F7F5F"/>
          <w:sz w:val="20"/>
          <w:highlight w:val="white"/>
        </w:rPr>
        <w:t xml:space="preserve"> buffer </w:t>
      </w:r>
      <w:r>
        <w:rPr>
          <w:rFonts w:hint="default" w:ascii="Courier New" w:hAnsi="Courier New"/>
          <w:color w:val="3F7F5F"/>
          <w:sz w:val="20"/>
          <w:highlight w:val="white"/>
          <w:lang w:val="en-US"/>
        </w:rPr>
        <w:tab/>
      </w:r>
      <w:r>
        <w:rPr>
          <w:rFonts w:hint="default" w:ascii="Courier New" w:hAnsi="Courier New"/>
          <w:color w:val="3F7F5F"/>
          <w:sz w:val="20"/>
          <w:highlight w:val="white"/>
        </w:rPr>
        <w:t>and specify the type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 xml:space="preserve">FloatBuffer </w:t>
      </w:r>
      <w:r>
        <w:rPr>
          <w:rFonts w:hint="default" w:ascii="Courier New" w:hAnsi="Courier New"/>
          <w:color w:val="6A3E3E"/>
          <w:sz w:val="20"/>
        </w:rPr>
        <w:t>buffer</w:t>
      </w:r>
      <w:r>
        <w:rPr>
          <w:rFonts w:hint="default" w:ascii="Courier New" w:hAnsi="Courier New"/>
          <w:color w:val="000000"/>
          <w:sz w:val="20"/>
        </w:rPr>
        <w:t xml:space="preserve"> = storeDataInFloatBuffer(</w:t>
      </w:r>
      <w:r>
        <w:rPr>
          <w:rFonts w:hint="default" w:ascii="Courier New" w:hAnsi="Courier New"/>
          <w:color w:val="6A3E3E"/>
          <w:sz w:val="20"/>
        </w:rPr>
        <w:t>data</w:t>
      </w:r>
      <w:r>
        <w:rPr>
          <w:rFonts w:hint="default" w:ascii="Courier New" w:hAnsi="Courier New"/>
          <w:color w:val="000000"/>
          <w:sz w:val="20"/>
        </w:rPr>
        <w:t>);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 xml:space="preserve">//story data into 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ab/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VBO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GL15.</w:t>
      </w:r>
      <w:r>
        <w:rPr>
          <w:rFonts w:hint="default" w:ascii="Courier New" w:hAnsi="Courier New"/>
          <w:i/>
          <w:color w:val="000000"/>
          <w:sz w:val="20"/>
        </w:rPr>
        <w:t>glBufferData</w:t>
      </w:r>
      <w:r>
        <w:rPr>
          <w:rFonts w:hint="default" w:ascii="Courier New" w:hAnsi="Courier New"/>
          <w:color w:val="000000"/>
          <w:sz w:val="20"/>
        </w:rPr>
        <w:t>(GL15.</w:t>
      </w:r>
      <w:r>
        <w:rPr>
          <w:rFonts w:hint="default" w:ascii="Courier New" w:hAnsi="Courier New"/>
          <w:b/>
          <w:i/>
          <w:color w:val="0000C0"/>
          <w:sz w:val="20"/>
        </w:rPr>
        <w:t>GL_ARRAY_BUFFER</w:t>
      </w:r>
      <w:r>
        <w:rPr>
          <w:rFonts w:hint="default" w:ascii="Courier New" w:hAnsi="Courier New"/>
          <w:color w:val="000000"/>
          <w:sz w:val="20"/>
        </w:rPr>
        <w:t xml:space="preserve">, </w:t>
      </w:r>
      <w:r>
        <w:rPr>
          <w:rFonts w:hint="default" w:ascii="Courier New" w:hAnsi="Courier New"/>
          <w:color w:val="6A3E3E"/>
          <w:sz w:val="20"/>
        </w:rPr>
        <w:t>buffer</w:t>
      </w:r>
      <w:r>
        <w:rPr>
          <w:rFonts w:hint="default" w:ascii="Courier New" w:hAnsi="Courier New"/>
          <w:color w:val="000000"/>
          <w:sz w:val="20"/>
        </w:rPr>
        <w:t xml:space="preserve">, </w:t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</w:rPr>
        <w:t>GL15.</w:t>
      </w:r>
      <w:r>
        <w:rPr>
          <w:rFonts w:hint="default" w:ascii="Courier New" w:hAnsi="Courier New"/>
          <w:b/>
          <w:i/>
          <w:color w:val="0000C0"/>
          <w:sz w:val="20"/>
        </w:rPr>
        <w:t>GL_STATIC_DRAW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3F7F5F"/>
          <w:sz w:val="20"/>
        </w:rPr>
        <w:t>//</w:t>
      </w:r>
      <w:r>
        <w:rPr>
          <w:rFonts w:hint="default" w:ascii="Courier New" w:hAnsi="Courier New"/>
          <w:color w:val="3F7F5F"/>
          <w:sz w:val="20"/>
          <w:lang w:val="en-US"/>
        </w:rPr>
        <w:t>create the pointer to the buffer with parameters</w:t>
      </w:r>
      <w:r>
        <w:rPr>
          <w:rFonts w:hint="default" w:ascii="Courier New" w:hAnsi="Courier New"/>
          <w:color w:val="3F7F5F"/>
          <w:sz w:val="20"/>
        </w:rPr>
        <w:t xml:space="preserve">: </w:t>
      </w:r>
      <w:r>
        <w:rPr>
          <w:rFonts w:hint="default" w:ascii="Courier New" w:hAnsi="Courier New"/>
          <w:color w:val="3F7F5F"/>
          <w:sz w:val="20"/>
          <w:lang w:val="en-US"/>
        </w:rPr>
        <w:t>how many are the attributes(</w:t>
      </w:r>
      <w:r>
        <w:rPr>
          <w:rFonts w:hint="default" w:ascii="Courier New" w:hAnsi="Courier New"/>
          <w:color w:val="3F7F5F"/>
          <w:sz w:val="20"/>
        </w:rPr>
        <w:t>attributeNumber</w:t>
      </w:r>
      <w:r>
        <w:rPr>
          <w:rFonts w:hint="default" w:ascii="Courier New" w:hAnsi="Courier New"/>
          <w:color w:val="3F7F5F"/>
          <w:sz w:val="20"/>
          <w:lang w:val="en-US"/>
        </w:rPr>
        <w:t>)</w:t>
      </w:r>
      <w:r>
        <w:rPr>
          <w:rFonts w:hint="default" w:ascii="Courier New" w:hAnsi="Courier New"/>
          <w:color w:val="3F7F5F"/>
          <w:sz w:val="20"/>
        </w:rPr>
        <w:t>,</w:t>
      </w:r>
      <w:r>
        <w:rPr>
          <w:rFonts w:hint="default" w:ascii="Courier New" w:hAnsi="Courier New"/>
          <w:color w:val="3F7F5F"/>
          <w:sz w:val="20"/>
          <w:lang w:val="en-US"/>
        </w:rPr>
        <w:t>how many point has every vertex</w:t>
      </w:r>
      <w:r>
        <w:rPr>
          <w:rFonts w:hint="default" w:ascii="Courier New" w:hAnsi="Courier New"/>
          <w:color w:val="3F7F5F"/>
          <w:sz w:val="20"/>
        </w:rPr>
        <w:t xml:space="preserve"> - 3,</w:t>
      </w:r>
      <w:r>
        <w:rPr>
          <w:rFonts w:hint="default" w:ascii="Courier New" w:hAnsi="Courier New"/>
          <w:color w:val="3F7F5F"/>
          <w:sz w:val="20"/>
          <w:lang w:val="en-US"/>
        </w:rPr>
        <w:t>type</w:t>
      </w:r>
      <w:r>
        <w:rPr>
          <w:rFonts w:hint="default" w:ascii="Courier New" w:hAnsi="Courier New"/>
          <w:color w:val="3F7F5F"/>
          <w:sz w:val="20"/>
        </w:rPr>
        <w:t xml:space="preserve"> float,</w:t>
      </w:r>
      <w:r>
        <w:rPr>
          <w:rFonts w:hint="default" w:ascii="Courier New" w:hAnsi="Courier New"/>
          <w:color w:val="3F7F5F"/>
          <w:sz w:val="20"/>
          <w:lang w:val="en-US"/>
        </w:rPr>
        <w:t>is there are normalized - false,the distance until the data - 0</w:t>
      </w:r>
      <w:r>
        <w:rPr>
          <w:rFonts w:hint="default" w:ascii="Courier New" w:hAnsi="Courier New"/>
          <w:color w:val="3F7F5F"/>
          <w:sz w:val="20"/>
        </w:rPr>
        <w:t>,</w:t>
      </w:r>
      <w:r>
        <w:rPr>
          <w:rFonts w:hint="default" w:ascii="Courier New" w:hAnsi="Courier New"/>
          <w:color w:val="3F7F5F"/>
          <w:sz w:val="20"/>
          <w:lang w:val="en-US"/>
        </w:rPr>
        <w:t xml:space="preserve">begun from </w:t>
      </w:r>
      <w:r>
        <w:rPr>
          <w:rFonts w:hint="default" w:ascii="Courier New" w:hAnsi="Courier New"/>
          <w:color w:val="3F7F5F"/>
          <w:sz w:val="20"/>
          <w:lang w:val="bg-BG"/>
        </w:rPr>
        <w:t>- 0</w:t>
      </w:r>
      <w:r>
        <w:rPr>
          <w:rFonts w:hint="default" w:ascii="Courier New" w:hAnsi="Courier New"/>
          <w:color w:val="3F7F5F"/>
          <w:sz w:val="20"/>
        </w:rPr>
        <w:t>.</w:t>
      </w:r>
      <w:r>
        <w:rPr>
          <w:rFonts w:hint="default" w:ascii="Courier New" w:hAnsi="Courier New"/>
          <w:color w:val="3F7F5F"/>
          <w:sz w:val="20"/>
          <w:lang w:val="en-US"/>
        </w:rPr>
        <w:t>//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GL20.</w:t>
      </w:r>
      <w:r>
        <w:rPr>
          <w:rFonts w:hint="default" w:ascii="Courier New" w:hAnsi="Courier New"/>
          <w:i/>
          <w:color w:val="000000"/>
          <w:sz w:val="20"/>
        </w:rPr>
        <w:t>glVertexAttribPointer</w:t>
      </w:r>
      <w:r>
        <w:rPr>
          <w:rFonts w:hint="default" w:ascii="Courier New" w:hAnsi="Courier New"/>
          <w:color w:val="000000"/>
          <w:sz w:val="20"/>
        </w:rPr>
        <w:t>(</w:t>
      </w:r>
      <w:r>
        <w:rPr>
          <w:rFonts w:hint="default" w:ascii="Courier New" w:hAnsi="Courier New"/>
          <w:color w:val="6A3E3E"/>
          <w:sz w:val="20"/>
        </w:rPr>
        <w:t>attributeNumber</w:t>
      </w:r>
      <w:r>
        <w:rPr>
          <w:rFonts w:hint="default" w:ascii="Courier New" w:hAnsi="Courier New"/>
          <w:color w:val="000000"/>
          <w:sz w:val="20"/>
        </w:rPr>
        <w:t>, 3, GL11.</w:t>
      </w:r>
      <w:r>
        <w:rPr>
          <w:rFonts w:hint="default" w:ascii="Courier New" w:hAnsi="Courier New"/>
          <w:b/>
          <w:i/>
          <w:color w:val="0000C0"/>
          <w:sz w:val="20"/>
        </w:rPr>
        <w:t>GL_FLOAT</w:t>
      </w:r>
      <w:r>
        <w:rPr>
          <w:rFonts w:hint="default" w:ascii="Courier New" w:hAnsi="Courier New"/>
          <w:color w:val="000000"/>
          <w:sz w:val="20"/>
        </w:rPr>
        <w:t xml:space="preserve">, </w:t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color w:val="000000"/>
          <w:sz w:val="20"/>
          <w:lang w:val="bg-BG"/>
        </w:rPr>
        <w:tab/>
      </w:r>
      <w:r>
        <w:rPr>
          <w:rFonts w:hint="default" w:ascii="Courier New" w:hAnsi="Courier New"/>
          <w:b/>
          <w:color w:val="7F0055"/>
          <w:sz w:val="20"/>
        </w:rPr>
        <w:t>false</w:t>
      </w:r>
      <w:r>
        <w:rPr>
          <w:rFonts w:hint="default" w:ascii="Courier New" w:hAnsi="Courier New"/>
          <w:color w:val="000000"/>
          <w:sz w:val="20"/>
        </w:rPr>
        <w:t>, 0,0);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GL15.</w:t>
      </w:r>
      <w:r>
        <w:rPr>
          <w:rFonts w:hint="default" w:ascii="Courier New" w:hAnsi="Courier New"/>
          <w:i/>
          <w:color w:val="000000"/>
          <w:sz w:val="20"/>
        </w:rPr>
        <w:t>glBindBuffer</w:t>
      </w:r>
      <w:r>
        <w:rPr>
          <w:rFonts w:hint="default" w:ascii="Courier New" w:hAnsi="Courier New"/>
          <w:color w:val="000000"/>
          <w:sz w:val="20"/>
        </w:rPr>
        <w:t>(GL15.</w:t>
      </w:r>
      <w:r>
        <w:rPr>
          <w:rFonts w:hint="default" w:ascii="Courier New" w:hAnsi="Courier New"/>
          <w:b/>
          <w:i/>
          <w:color w:val="0000C0"/>
          <w:sz w:val="20"/>
        </w:rPr>
        <w:t>GL_ARRAY_BUFFER</w:t>
      </w:r>
      <w:r>
        <w:rPr>
          <w:rFonts w:hint="default" w:ascii="Courier New" w:hAnsi="Courier New"/>
          <w:color w:val="000000"/>
          <w:sz w:val="20"/>
        </w:rPr>
        <w:t>, 0);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//clear buffer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FloatBuffer storeDataInFloatBuffer(</w:t>
      </w:r>
      <w:r>
        <w:rPr>
          <w:rFonts w:hint="default" w:ascii="Courier New" w:hAnsi="Courier New"/>
          <w:b/>
          <w:color w:val="7F0055"/>
          <w:sz w:val="20"/>
        </w:rPr>
        <w:t>float</w:t>
      </w:r>
      <w:r>
        <w:rPr>
          <w:rFonts w:hint="default" w:ascii="Courier New" w:hAnsi="Courier New"/>
          <w:color w:val="000000"/>
          <w:sz w:val="20"/>
        </w:rPr>
        <w:t xml:space="preserve">[] </w:t>
      </w:r>
      <w:r>
        <w:rPr>
          <w:rFonts w:hint="default" w:ascii="Courier New" w:hAnsi="Courier New"/>
          <w:color w:val="6A3E3E"/>
          <w:sz w:val="20"/>
        </w:rPr>
        <w:t>data</w:t>
      </w:r>
      <w:r>
        <w:rPr>
          <w:rFonts w:hint="default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 xml:space="preserve">FloatBuffer </w:t>
      </w:r>
      <w:r>
        <w:rPr>
          <w:rFonts w:hint="default" w:ascii="Courier New" w:hAnsi="Courier New"/>
          <w:color w:val="6A3E3E"/>
          <w:sz w:val="20"/>
        </w:rPr>
        <w:t>buffer</w:t>
      </w:r>
      <w:r>
        <w:rPr>
          <w:rFonts w:hint="default" w:ascii="Courier New" w:hAnsi="Courier New"/>
          <w:color w:val="000000"/>
          <w:sz w:val="20"/>
        </w:rPr>
        <w:t xml:space="preserve"> =BufferUtils.</w:t>
      </w:r>
      <w:r>
        <w:rPr>
          <w:rFonts w:hint="default" w:ascii="Courier New" w:hAnsi="Courier New"/>
          <w:i/>
          <w:color w:val="000000"/>
          <w:sz w:val="20"/>
        </w:rPr>
        <w:t>createFloatBuffer</w:t>
      </w:r>
      <w:r>
        <w:rPr>
          <w:rFonts w:hint="default" w:ascii="Courier New" w:hAnsi="Courier New"/>
          <w:color w:val="000000"/>
          <w:sz w:val="20"/>
        </w:rPr>
        <w:t>(</w:t>
      </w:r>
      <w:r>
        <w:rPr>
          <w:rFonts w:hint="default" w:ascii="Courier New" w:hAnsi="Courier New"/>
          <w:color w:val="6A3E3E"/>
          <w:sz w:val="20"/>
        </w:rPr>
        <w:t>data</w:t>
      </w:r>
      <w:r>
        <w:rPr>
          <w:rFonts w:hint="default" w:ascii="Courier New" w:hAnsi="Courier New"/>
          <w:color w:val="000000"/>
          <w:sz w:val="20"/>
        </w:rPr>
        <w:t>.</w:t>
      </w:r>
      <w:r>
        <w:rPr>
          <w:rFonts w:hint="default" w:ascii="Courier New" w:hAnsi="Courier New"/>
          <w:color w:val="0000C0"/>
          <w:sz w:val="20"/>
        </w:rPr>
        <w:t>length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6A3E3E"/>
          <w:sz w:val="20"/>
        </w:rPr>
        <w:t>buffer</w:t>
      </w:r>
      <w:r>
        <w:rPr>
          <w:rFonts w:hint="default" w:ascii="Courier New" w:hAnsi="Courier New"/>
          <w:color w:val="000000"/>
          <w:sz w:val="20"/>
        </w:rPr>
        <w:t>.put(</w:t>
      </w:r>
      <w:r>
        <w:rPr>
          <w:rFonts w:hint="default" w:ascii="Courier New" w:hAnsi="Courier New"/>
          <w:color w:val="6A3E3E"/>
          <w:sz w:val="20"/>
        </w:rPr>
        <w:t>data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6A3E3E"/>
          <w:sz w:val="20"/>
        </w:rPr>
        <w:t>buffer</w:t>
      </w:r>
      <w:r>
        <w:rPr>
          <w:rFonts w:hint="default" w:ascii="Courier New" w:hAnsi="Courier New"/>
          <w:color w:val="000000"/>
          <w:sz w:val="20"/>
        </w:rPr>
        <w:t>.flip();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return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buffer</w:t>
      </w:r>
      <w:r>
        <w:rPr>
          <w:rFonts w:hint="default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color w:val="000000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private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void</w:t>
      </w:r>
      <w:r>
        <w:rPr>
          <w:rFonts w:hint="default" w:ascii="Courier New" w:hAnsi="Courier New"/>
          <w:color w:val="000000"/>
          <w:sz w:val="20"/>
        </w:rPr>
        <w:t xml:space="preserve"> unbindVAO()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GL30.</w:t>
      </w:r>
      <w:r>
        <w:rPr>
          <w:rFonts w:hint="default" w:ascii="Courier New" w:hAnsi="Courier New"/>
          <w:i/>
          <w:color w:val="000000"/>
          <w:sz w:val="20"/>
        </w:rPr>
        <w:t>glBindVertexArray</w:t>
      </w:r>
      <w:r>
        <w:rPr>
          <w:rFonts w:hint="default" w:ascii="Courier New" w:hAnsi="Courier New"/>
          <w:color w:val="000000"/>
          <w:sz w:val="20"/>
        </w:rPr>
        <w:t>(0);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//fill with 0, to clear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ourier New" w:hAnsi="Courier New"/>
          <w:color w:val="000000"/>
          <w:sz w:val="20"/>
        </w:rPr>
        <w:t>}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Clear all lists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>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void</w:t>
      </w:r>
      <w:r>
        <w:rPr>
          <w:rFonts w:hint="default" w:ascii="Courier New" w:hAnsi="Courier New"/>
          <w:color w:val="000000"/>
          <w:sz w:val="20"/>
        </w:rPr>
        <w:t xml:space="preserve"> cleanUp()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>(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vao</w:t>
      </w:r>
      <w:r>
        <w:rPr>
          <w:rFonts w:hint="default" w:ascii="Courier New" w:hAnsi="Courier New"/>
          <w:color w:val="000000"/>
          <w:sz w:val="20"/>
        </w:rPr>
        <w:t>:</w:t>
      </w:r>
      <w:r>
        <w:rPr>
          <w:rFonts w:hint="default" w:ascii="Courier New" w:hAnsi="Courier New"/>
          <w:color w:val="0000C0"/>
          <w:sz w:val="20"/>
        </w:rPr>
        <w:t>vaos</w:t>
      </w:r>
      <w:r>
        <w:rPr>
          <w:rFonts w:hint="default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GL30.</w:t>
      </w:r>
      <w:r>
        <w:rPr>
          <w:rFonts w:hint="default" w:ascii="Courier New" w:hAnsi="Courier New"/>
          <w:i/>
          <w:color w:val="000000"/>
          <w:sz w:val="20"/>
        </w:rPr>
        <w:t>glDeleteVertexArrays</w:t>
      </w:r>
      <w:r>
        <w:rPr>
          <w:rFonts w:hint="default" w:ascii="Courier New" w:hAnsi="Courier New"/>
          <w:color w:val="000000"/>
          <w:sz w:val="20"/>
        </w:rPr>
        <w:t>(</w:t>
      </w:r>
      <w:r>
        <w:rPr>
          <w:rFonts w:hint="default" w:ascii="Courier New" w:hAnsi="Courier New"/>
          <w:color w:val="6A3E3E"/>
          <w:sz w:val="20"/>
        </w:rPr>
        <w:t>vao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for</w:t>
      </w:r>
      <w:r>
        <w:rPr>
          <w:rFonts w:hint="default" w:ascii="Courier New" w:hAnsi="Courier New"/>
          <w:color w:val="000000"/>
          <w:sz w:val="20"/>
        </w:rPr>
        <w:t>(</w:t>
      </w:r>
      <w:r>
        <w:rPr>
          <w:rFonts w:hint="default" w:ascii="Courier New" w:hAnsi="Courier New"/>
          <w:b/>
          <w:color w:val="7F0055"/>
          <w:sz w:val="20"/>
        </w:rPr>
        <w:t>int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color w:val="6A3E3E"/>
          <w:sz w:val="20"/>
        </w:rPr>
        <w:t>vbo</w:t>
      </w:r>
      <w:r>
        <w:rPr>
          <w:rFonts w:hint="default" w:ascii="Courier New" w:hAnsi="Courier New"/>
          <w:color w:val="000000"/>
          <w:sz w:val="20"/>
        </w:rPr>
        <w:t>:</w:t>
      </w:r>
      <w:r>
        <w:rPr>
          <w:rFonts w:hint="default" w:ascii="Courier New" w:hAnsi="Courier New"/>
          <w:color w:val="0000C0"/>
          <w:sz w:val="20"/>
        </w:rPr>
        <w:t>vbos</w:t>
      </w:r>
      <w:r>
        <w:rPr>
          <w:rFonts w:hint="default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GL15.</w:t>
      </w:r>
      <w:r>
        <w:rPr>
          <w:rFonts w:hint="default" w:ascii="Courier New" w:hAnsi="Courier New"/>
          <w:i/>
          <w:color w:val="000000"/>
          <w:sz w:val="20"/>
        </w:rPr>
        <w:t>glDeleteBuffers</w:t>
      </w:r>
      <w:r>
        <w:rPr>
          <w:rFonts w:hint="default" w:ascii="Courier New" w:hAnsi="Courier New"/>
          <w:color w:val="000000"/>
          <w:sz w:val="20"/>
        </w:rPr>
        <w:t>(</w:t>
      </w:r>
      <w:r>
        <w:rPr>
          <w:rFonts w:hint="default" w:ascii="Courier New" w:hAnsi="Courier New"/>
          <w:color w:val="6A3E3E"/>
          <w:sz w:val="20"/>
        </w:rPr>
        <w:t>vbo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urier New" w:hAnsi="Courier New"/>
          <w:color w:val="000000"/>
          <w:sz w:val="20"/>
          <w:lang w:val="bg-BG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</w:rPr>
      </w:pPr>
      <w:r>
        <w:rPr>
          <w:rFonts w:hint="default" w:ascii="Courier New" w:hAnsi="Courier New"/>
          <w:color w:val="0000FF"/>
          <w:sz w:val="20"/>
        </w:rPr>
        <w:fldChar w:fldCharType="begin"/>
      </w:r>
      <w:r>
        <w:rPr>
          <w:rFonts w:hint="default" w:ascii="Courier New" w:hAnsi="Courier New"/>
          <w:color w:val="0000FF"/>
          <w:sz w:val="20"/>
        </w:rPr>
        <w:instrText xml:space="preserve"> HYPERLINK "https://www.khronos.org/registry/OpenGL-Refpages/gl4/html/glBindBuffer.xhtml" </w:instrText>
      </w:r>
      <w:r>
        <w:rPr>
          <w:rFonts w:hint="default" w:ascii="Courier New" w:hAnsi="Courier New"/>
          <w:color w:val="0000FF"/>
          <w:sz w:val="20"/>
        </w:rPr>
        <w:fldChar w:fldCharType="separate"/>
      </w:r>
      <w:r>
        <w:rPr>
          <w:rStyle w:val="3"/>
          <w:rFonts w:hint="default" w:ascii="Courier New" w:hAnsi="Courier New"/>
          <w:color w:val="0000FF"/>
          <w:sz w:val="20"/>
        </w:rPr>
        <w:t>https://www.khronos.org/registry/OpenGL-Refpages/gl4/html/glBindBuffer.xhtml</w:t>
      </w:r>
      <w:r>
        <w:rPr>
          <w:rFonts w:hint="default" w:ascii="Courier New" w:hAnsi="Courier New"/>
          <w:color w:val="0000FF"/>
          <w:sz w:val="20"/>
        </w:rPr>
        <w:fldChar w:fldCharType="end"/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Create a class called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 </w:t>
      </w:r>
      <w:r>
        <w:rPr>
          <w:rFonts w:hint="default" w:ascii="Calibri" w:hAnsi="Calibri" w:eastAsia="Lucida Grande" w:cs="Calibri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s-ES"/>
        </w:rPr>
        <w:t xml:space="preserve">Render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- 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this class takes the model from the memory and render it.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package</w:t>
      </w:r>
      <w:r>
        <w:rPr>
          <w:rFonts w:hint="default" w:ascii="Courier New" w:hAnsi="Courier New"/>
          <w:color w:val="000000"/>
          <w:sz w:val="20"/>
        </w:rPr>
        <w:t xml:space="preserve"> renderEngine;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org.lwjgl.opengl.GL11;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org.lwjgl.opengl.GL20;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org.lwjgl.opengl.GL30;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class</w:t>
      </w:r>
      <w:r>
        <w:rPr>
          <w:rFonts w:hint="default" w:ascii="Courier New" w:hAnsi="Courier New"/>
          <w:color w:val="000000"/>
          <w:sz w:val="20"/>
        </w:rPr>
        <w:t xml:space="preserve"> Render {</w:t>
      </w:r>
    </w:p>
    <w:p>
      <w:pPr>
        <w:spacing w:beforeLines="0" w:afterLines="0"/>
        <w:jc w:val="left"/>
        <w:rPr>
          <w:rFonts w:hint="default" w:ascii="Courier New" w:hAnsi="Courier New"/>
          <w:color w:val="548235" w:themeColor="accent6" w:themeShade="BF"/>
          <w:sz w:val="20"/>
          <w:lang w:val="bg-BG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//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 xml:space="preserve">prepare </w:t>
      </w:r>
      <w:r>
        <w:rPr>
          <w:rFonts w:hint="default" w:ascii="Courier New" w:hAnsi="Courier New"/>
          <w:color w:val="548235" w:themeColor="accent6" w:themeShade="BF"/>
          <w:sz w:val="20"/>
          <w:lang w:val="es-ES"/>
        </w:rPr>
        <w:t>OpenGL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 xml:space="preserve"> to render every fraim, clearing the buffer from the //last frame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void</w:t>
      </w:r>
      <w:r>
        <w:rPr>
          <w:rFonts w:hint="default" w:ascii="Courier New" w:hAnsi="Courier New"/>
          <w:color w:val="000000"/>
          <w:sz w:val="20"/>
        </w:rPr>
        <w:t xml:space="preserve"> prepare()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GL11.</w:t>
      </w:r>
      <w:r>
        <w:rPr>
          <w:rFonts w:hint="default" w:ascii="Courier New" w:hAnsi="Courier New"/>
          <w:i/>
          <w:color w:val="000000"/>
          <w:sz w:val="20"/>
        </w:rPr>
        <w:t>glClear</w:t>
      </w:r>
      <w:r>
        <w:rPr>
          <w:rFonts w:hint="default" w:ascii="Courier New" w:hAnsi="Courier New"/>
          <w:color w:val="000000"/>
          <w:sz w:val="20"/>
        </w:rPr>
        <w:t>(GL11.</w:t>
      </w:r>
      <w:r>
        <w:rPr>
          <w:rFonts w:hint="default" w:ascii="Courier New" w:hAnsi="Courier New"/>
          <w:b/>
          <w:i/>
          <w:color w:val="0000C0"/>
          <w:sz w:val="20"/>
        </w:rPr>
        <w:t>GL_COLOR_BUFFER_BIT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GL11.</w:t>
      </w:r>
      <w:r>
        <w:rPr>
          <w:rFonts w:hint="default" w:ascii="Courier New" w:hAnsi="Courier New"/>
          <w:i/>
          <w:color w:val="000000"/>
          <w:sz w:val="20"/>
        </w:rPr>
        <w:t>glClearColor</w:t>
      </w:r>
      <w:r>
        <w:rPr>
          <w:rFonts w:hint="default" w:ascii="Courier New" w:hAnsi="Courier New"/>
          <w:color w:val="000000"/>
          <w:sz w:val="20"/>
        </w:rPr>
        <w:t>(0, 0, 0, 1);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//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receive the RawModel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void</w:t>
      </w:r>
      <w:r>
        <w:rPr>
          <w:rFonts w:hint="default" w:ascii="Courier New" w:hAnsi="Courier New"/>
          <w:color w:val="000000"/>
          <w:sz w:val="20"/>
        </w:rPr>
        <w:t xml:space="preserve"> render(RawModel </w:t>
      </w:r>
      <w:r>
        <w:rPr>
          <w:rFonts w:hint="default" w:ascii="Courier New" w:hAnsi="Courier New"/>
          <w:color w:val="6A3E3E"/>
          <w:sz w:val="20"/>
        </w:rPr>
        <w:t>model</w:t>
      </w:r>
      <w:r>
        <w:rPr>
          <w:rFonts w:hint="default" w:ascii="Courier New" w:hAnsi="Courier New"/>
          <w:color w:val="000000"/>
          <w:sz w:val="20"/>
        </w:rPr>
        <w:t>) {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  <w:lang w:val="bg-BG"/>
        </w:rPr>
      </w:pP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//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bind Vertex Array with the model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GL30.</w:t>
      </w:r>
      <w:r>
        <w:rPr>
          <w:rFonts w:hint="default" w:ascii="Courier New" w:hAnsi="Courier New"/>
          <w:i/>
          <w:color w:val="000000"/>
          <w:sz w:val="20"/>
        </w:rPr>
        <w:t>glBindVertexArray</w:t>
      </w:r>
      <w:r>
        <w:rPr>
          <w:rFonts w:hint="default" w:ascii="Courier New" w:hAnsi="Courier New"/>
          <w:color w:val="000000"/>
          <w:sz w:val="20"/>
        </w:rPr>
        <w:t>(</w:t>
      </w:r>
      <w:r>
        <w:rPr>
          <w:rFonts w:hint="default" w:ascii="Courier New" w:hAnsi="Courier New"/>
          <w:color w:val="6A3E3E"/>
          <w:sz w:val="20"/>
        </w:rPr>
        <w:t>model</w:t>
      </w:r>
      <w:r>
        <w:rPr>
          <w:rFonts w:hint="default" w:ascii="Courier New" w:hAnsi="Courier New"/>
          <w:color w:val="000000"/>
          <w:sz w:val="20"/>
        </w:rPr>
        <w:t>.getVaoID());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  <w:lang w:val="bg-BG"/>
        </w:rPr>
      </w:pP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//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activate the attribute list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GL20.</w:t>
      </w:r>
      <w:r>
        <w:rPr>
          <w:rFonts w:hint="default" w:ascii="Courier New" w:hAnsi="Courier New"/>
          <w:i/>
          <w:color w:val="000000"/>
          <w:sz w:val="20"/>
        </w:rPr>
        <w:t>glEnableVertexAttribArray</w:t>
      </w:r>
      <w:r>
        <w:rPr>
          <w:rFonts w:hint="default" w:ascii="Courier New" w:hAnsi="Courier New"/>
          <w:color w:val="000000"/>
          <w:sz w:val="20"/>
        </w:rPr>
        <w:t>(0);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  <w:lang w:val="bg-BG"/>
        </w:rPr>
      </w:pP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//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Draw</w:t>
      </w: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 xml:space="preserve">, 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triangles</w:t>
      </w: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,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start from</w:t>
      </w: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 xml:space="preserve"> - 0, 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vertex count - from model</w:t>
      </w: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.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GL11.</w:t>
      </w:r>
      <w:r>
        <w:rPr>
          <w:rFonts w:hint="default" w:ascii="Courier New" w:hAnsi="Courier New"/>
          <w:i/>
          <w:color w:val="000000"/>
          <w:sz w:val="20"/>
        </w:rPr>
        <w:t>glDrawArrays</w:t>
      </w:r>
      <w:r>
        <w:rPr>
          <w:rFonts w:hint="default" w:ascii="Courier New" w:hAnsi="Courier New"/>
          <w:color w:val="000000"/>
          <w:sz w:val="20"/>
        </w:rPr>
        <w:t>(GL11.</w:t>
      </w:r>
      <w:r>
        <w:rPr>
          <w:rFonts w:hint="default" w:ascii="Courier New" w:hAnsi="Courier New"/>
          <w:b/>
          <w:i/>
          <w:color w:val="0000C0"/>
          <w:sz w:val="20"/>
        </w:rPr>
        <w:t>GL_TRIANGLES</w:t>
      </w:r>
      <w:r>
        <w:rPr>
          <w:rFonts w:hint="default" w:ascii="Courier New" w:hAnsi="Courier New"/>
          <w:color w:val="000000"/>
          <w:sz w:val="20"/>
        </w:rPr>
        <w:t xml:space="preserve">, 0, </w:t>
      </w:r>
      <w:r>
        <w:rPr>
          <w:rFonts w:hint="default" w:ascii="Courier New" w:hAnsi="Courier New"/>
          <w:color w:val="6A3E3E"/>
          <w:sz w:val="20"/>
        </w:rPr>
        <w:t>model</w:t>
      </w:r>
      <w:r>
        <w:rPr>
          <w:rFonts w:hint="default" w:ascii="Courier New" w:hAnsi="Courier New"/>
          <w:color w:val="000000"/>
          <w:sz w:val="20"/>
        </w:rPr>
        <w:t>.getVe</w:t>
      </w:r>
      <w:r>
        <w:rPr>
          <w:rFonts w:hint="default" w:ascii="Courier New" w:hAnsi="Courier New"/>
          <w:color w:val="000000"/>
          <w:sz w:val="20"/>
          <w:lang w:val="en-US"/>
        </w:rPr>
        <w:t>r</w:t>
      </w:r>
      <w:r>
        <w:rPr>
          <w:rFonts w:hint="default" w:ascii="Courier New" w:hAnsi="Courier New"/>
          <w:color w:val="000000"/>
          <w:sz w:val="20"/>
        </w:rPr>
        <w:t>texCount());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  <w:lang w:val="bg-BG"/>
        </w:rPr>
      </w:pP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//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disable attribute list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GL20.</w:t>
      </w:r>
      <w:r>
        <w:rPr>
          <w:rFonts w:hint="default" w:ascii="Courier New" w:hAnsi="Courier New"/>
          <w:i/>
          <w:color w:val="000000"/>
          <w:sz w:val="20"/>
        </w:rPr>
        <w:t>glDisableVertexAttribArray</w:t>
      </w:r>
      <w:r>
        <w:rPr>
          <w:rFonts w:hint="default" w:ascii="Courier New" w:hAnsi="Courier New"/>
          <w:color w:val="000000"/>
          <w:sz w:val="20"/>
        </w:rPr>
        <w:t>(0);</w:t>
      </w:r>
    </w:p>
    <w:p>
      <w:pPr>
        <w:spacing w:beforeLines="0" w:afterLines="0"/>
        <w:ind w:firstLine="420" w:firstLineChars="0"/>
        <w:jc w:val="left"/>
        <w:rPr>
          <w:rFonts w:hint="default" w:ascii="Courier New" w:hAnsi="Courier New"/>
          <w:color w:val="000000"/>
          <w:sz w:val="20"/>
          <w:lang w:val="bg-BG"/>
        </w:rPr>
      </w:pPr>
      <w:r>
        <w:rPr>
          <w:rFonts w:hint="default" w:ascii="Courier New" w:hAnsi="Courier New"/>
          <w:color w:val="548235" w:themeColor="accent6" w:themeShade="BF"/>
          <w:sz w:val="20"/>
          <w:lang w:val="bg-BG"/>
        </w:rPr>
        <w:t>//</w:t>
      </w:r>
      <w:r>
        <w:rPr>
          <w:rFonts w:hint="default" w:ascii="Courier New" w:hAnsi="Courier New"/>
          <w:color w:val="548235" w:themeColor="accent6" w:themeShade="BF"/>
          <w:sz w:val="20"/>
          <w:lang w:val="en-US"/>
        </w:rPr>
        <w:t>unbind Buffer array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GL30.</w:t>
      </w:r>
      <w:r>
        <w:rPr>
          <w:rFonts w:hint="default" w:ascii="Courier New" w:hAnsi="Courier New"/>
          <w:i/>
          <w:color w:val="000000"/>
          <w:sz w:val="20"/>
        </w:rPr>
        <w:t>glBindVertexArray</w:t>
      </w:r>
      <w:r>
        <w:rPr>
          <w:rFonts w:hint="default" w:ascii="Courier New" w:hAnsi="Courier New"/>
          <w:color w:val="000000"/>
          <w:sz w:val="20"/>
        </w:rPr>
        <w:t>(0);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color w:val="000000"/>
          <w:sz w:val="20"/>
        </w:rPr>
      </w:pP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bookmarkStart w:id="0" w:name="_GoBack"/>
      <w:bookmarkEnd w:id="0"/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br w:type="page"/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</w:pP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Main function</w:t>
      </w:r>
      <w:r>
        <w:rPr>
          <w:rFonts w:hint="default" w:ascii="Calibri" w:hAnsi="Calibri" w:eastAsia="Lucida Grande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bg-BG"/>
        </w:rPr>
        <w:t xml:space="preserve">: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urier New" w:hAnsi="Courier New"/>
          <w:color w:val="000000"/>
          <w:sz w:val="20"/>
          <w:lang w:val="bg-BG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package</w:t>
      </w:r>
      <w:r>
        <w:rPr>
          <w:rFonts w:hint="default" w:ascii="Courier New" w:hAnsi="Courier New"/>
          <w:color w:val="000000"/>
          <w:sz w:val="20"/>
        </w:rPr>
        <w:t xml:space="preserve"> engineTester;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org.lwjgl.opengl.Display;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renderEngine.DisplayManager;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renderEngine.Loader;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renderEngine.RawModel;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import</w:t>
      </w:r>
      <w:r>
        <w:rPr>
          <w:rFonts w:hint="default" w:ascii="Courier New" w:hAnsi="Courier New"/>
          <w:color w:val="000000"/>
          <w:sz w:val="20"/>
        </w:rPr>
        <w:t xml:space="preserve"> renderEngine.Render;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class</w:t>
      </w:r>
      <w:r>
        <w:rPr>
          <w:rFonts w:hint="default" w:ascii="Courier New" w:hAnsi="Courier New"/>
          <w:color w:val="000000"/>
          <w:sz w:val="20"/>
        </w:rPr>
        <w:t xml:space="preserve"> MainGameLoop {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public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static</w:t>
      </w:r>
      <w:r>
        <w:rPr>
          <w:rFonts w:hint="default" w:ascii="Courier New" w:hAnsi="Courier New"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color w:val="7F0055"/>
          <w:sz w:val="20"/>
        </w:rPr>
        <w:t>void</w:t>
      </w:r>
      <w:r>
        <w:rPr>
          <w:rFonts w:hint="default" w:ascii="Courier New" w:hAnsi="Courier New"/>
          <w:color w:val="000000"/>
          <w:sz w:val="20"/>
        </w:rPr>
        <w:t xml:space="preserve"> main(String[] </w:t>
      </w:r>
      <w:r>
        <w:rPr>
          <w:rFonts w:hint="default" w:ascii="Courier New" w:hAnsi="Courier New"/>
          <w:color w:val="6A3E3E"/>
          <w:sz w:val="20"/>
        </w:rPr>
        <w:t>args</w:t>
      </w:r>
      <w:r>
        <w:rPr>
          <w:rFonts w:hint="default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DisplayManager.</w:t>
      </w:r>
      <w:r>
        <w:rPr>
          <w:rFonts w:hint="default" w:ascii="Courier New" w:hAnsi="Courier New"/>
          <w:i/>
          <w:color w:val="000000"/>
          <w:sz w:val="20"/>
        </w:rPr>
        <w:t>createDisplay</w:t>
      </w:r>
      <w:r>
        <w:rPr>
          <w:rFonts w:hint="default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color w:val="3F7F5F"/>
          <w:sz w:val="20"/>
          <w:lang w:val="bg-BG"/>
        </w:rPr>
      </w:pPr>
      <w:r>
        <w:rPr>
          <w:rFonts w:hint="default" w:ascii="Courier New" w:hAnsi="Courier New"/>
          <w:color w:val="3F7F5F"/>
          <w:sz w:val="20"/>
          <w:lang w:val="bg-BG"/>
        </w:rPr>
        <w:t>//</w:t>
      </w:r>
      <w:r>
        <w:rPr>
          <w:rFonts w:hint="default" w:ascii="Courier New" w:hAnsi="Courier New"/>
          <w:color w:val="3F7F5F"/>
          <w:sz w:val="20"/>
          <w:lang w:val="en-US"/>
        </w:rPr>
        <w:t>create instances of loader and render classes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 xml:space="preserve">Loader </w:t>
      </w:r>
      <w:r>
        <w:rPr>
          <w:rFonts w:hint="default" w:ascii="Courier New" w:hAnsi="Courier New"/>
          <w:color w:val="6A3E3E"/>
          <w:sz w:val="20"/>
        </w:rPr>
        <w:t>loader</w:t>
      </w:r>
      <w:r>
        <w:rPr>
          <w:rFonts w:hint="default" w:ascii="Courier New" w:hAnsi="Courier New"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color w:val="7F0055"/>
          <w:sz w:val="20"/>
        </w:rPr>
        <w:t>new</w:t>
      </w:r>
      <w:r>
        <w:rPr>
          <w:rFonts w:hint="default" w:ascii="Courier New" w:hAnsi="Courier New"/>
          <w:color w:val="000000"/>
          <w:sz w:val="20"/>
        </w:rPr>
        <w:t xml:space="preserve"> Loader();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 xml:space="preserve">Render </w:t>
      </w:r>
      <w:r>
        <w:rPr>
          <w:rFonts w:hint="default" w:ascii="Courier New" w:hAnsi="Courier New"/>
          <w:color w:val="6A3E3E"/>
          <w:sz w:val="20"/>
        </w:rPr>
        <w:t>render</w:t>
      </w:r>
      <w:r>
        <w:rPr>
          <w:rFonts w:hint="default" w:ascii="Courier New" w:hAnsi="Courier New"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color w:val="7F0055"/>
          <w:sz w:val="20"/>
        </w:rPr>
        <w:t>new</w:t>
      </w:r>
      <w:r>
        <w:rPr>
          <w:rFonts w:hint="default" w:ascii="Courier New" w:hAnsi="Courier New"/>
          <w:color w:val="000000"/>
          <w:sz w:val="20"/>
        </w:rPr>
        <w:t xml:space="preserve"> Render();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float</w:t>
      </w:r>
      <w:r>
        <w:rPr>
          <w:rFonts w:hint="default" w:ascii="Courier New" w:hAnsi="Courier New"/>
          <w:color w:val="000000"/>
          <w:sz w:val="20"/>
        </w:rPr>
        <w:t xml:space="preserve">[] </w:t>
      </w:r>
      <w:r>
        <w:rPr>
          <w:rFonts w:hint="default" w:ascii="Courier New" w:hAnsi="Courier New"/>
          <w:color w:val="6A3E3E"/>
          <w:sz w:val="20"/>
        </w:rPr>
        <w:t>vertices</w:t>
      </w:r>
      <w:r>
        <w:rPr>
          <w:rFonts w:hint="default" w:ascii="Courier New" w:hAnsi="Courier New"/>
          <w:color w:val="000000"/>
          <w:sz w:val="20"/>
        </w:rPr>
        <w:t xml:space="preserve"> = {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urier New" w:hAnsi="Courier New"/>
          <w:color w:val="3F7F5F"/>
          <w:sz w:val="20"/>
          <w:lang w:val="bg-BG"/>
        </w:rPr>
      </w:pPr>
      <w:r>
        <w:rPr>
          <w:rFonts w:hint="default" w:ascii="Courier New" w:hAnsi="Courier New"/>
          <w:color w:val="3F7F5F"/>
          <w:sz w:val="20"/>
          <w:lang w:val="bg-BG"/>
        </w:rPr>
        <w:t xml:space="preserve">//1 </w:t>
      </w:r>
      <w:r>
        <w:rPr>
          <w:rFonts w:hint="default" w:ascii="Courier New" w:hAnsi="Courier New"/>
          <w:color w:val="3F7F5F"/>
          <w:sz w:val="20"/>
          <w:lang w:val="en-US"/>
        </w:rPr>
        <w:t>triangle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-0.5f, 0.5f, 0f,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-0.5f, -0.5f, 0f,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0.5f, -0.5f, 0f,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urier New" w:hAnsi="Courier New"/>
          <w:color w:val="3F7F5F"/>
          <w:sz w:val="20"/>
          <w:lang w:val="bg-BG"/>
        </w:rPr>
      </w:pPr>
      <w:r>
        <w:rPr>
          <w:rFonts w:hint="default" w:ascii="Courier New" w:hAnsi="Courier New"/>
          <w:color w:val="3F7F5F"/>
          <w:sz w:val="20"/>
          <w:lang w:val="bg-BG"/>
        </w:rPr>
        <w:t xml:space="preserve">//2 </w:t>
      </w:r>
      <w:r>
        <w:rPr>
          <w:rFonts w:hint="default" w:ascii="Courier New" w:hAnsi="Courier New"/>
          <w:color w:val="3F7F5F"/>
          <w:sz w:val="20"/>
          <w:lang w:val="en-US"/>
        </w:rPr>
        <w:t>triangle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0.5f, -0.5f, 0f,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0.5f,0.5f,0f,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-0.5f,0.5f,0f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 xml:space="preserve">RawModel </w:t>
      </w:r>
      <w:r>
        <w:rPr>
          <w:rFonts w:hint="default" w:ascii="Courier New" w:hAnsi="Courier New"/>
          <w:color w:val="6A3E3E"/>
          <w:sz w:val="20"/>
        </w:rPr>
        <w:t>model</w:t>
      </w:r>
      <w:r>
        <w:rPr>
          <w:rFonts w:hint="default" w:ascii="Courier New" w:hAnsi="Courier New"/>
          <w:color w:val="000000"/>
          <w:sz w:val="20"/>
        </w:rPr>
        <w:t xml:space="preserve"> = </w:t>
      </w:r>
      <w:r>
        <w:rPr>
          <w:rFonts w:hint="default" w:ascii="Courier New" w:hAnsi="Courier New"/>
          <w:color w:val="6A3E3E"/>
          <w:sz w:val="20"/>
        </w:rPr>
        <w:t>loader</w:t>
      </w:r>
      <w:r>
        <w:rPr>
          <w:rFonts w:hint="default" w:ascii="Courier New" w:hAnsi="Courier New"/>
          <w:color w:val="000000"/>
          <w:sz w:val="20"/>
        </w:rPr>
        <w:t>.loadToVAO(</w:t>
      </w:r>
      <w:r>
        <w:rPr>
          <w:rFonts w:hint="default" w:ascii="Courier New" w:hAnsi="Courier New"/>
          <w:color w:val="6A3E3E"/>
          <w:sz w:val="20"/>
        </w:rPr>
        <w:t>vertices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b/>
          <w:color w:val="7F0055"/>
          <w:sz w:val="20"/>
        </w:rPr>
        <w:t>while</w:t>
      </w:r>
      <w:r>
        <w:rPr>
          <w:rFonts w:hint="default" w:ascii="Courier New" w:hAnsi="Courier New"/>
          <w:color w:val="000000"/>
          <w:sz w:val="20"/>
        </w:rPr>
        <w:t>(!Display.</w:t>
      </w:r>
      <w:r>
        <w:rPr>
          <w:rFonts w:hint="default" w:ascii="Courier New" w:hAnsi="Courier New"/>
          <w:i/>
          <w:color w:val="000000"/>
          <w:sz w:val="20"/>
        </w:rPr>
        <w:t>isCloseRequested</w:t>
      </w:r>
      <w:r>
        <w:rPr>
          <w:rFonts w:hint="default" w:ascii="Courier New" w:hAnsi="Courier New"/>
          <w:color w:val="000000"/>
          <w:sz w:val="20"/>
        </w:rPr>
        <w:t>()) {</w:t>
      </w:r>
    </w:p>
    <w:p>
      <w:pPr>
        <w:spacing w:beforeLines="0" w:afterLines="0"/>
        <w:jc w:val="left"/>
        <w:rPr>
          <w:rFonts w:hint="default" w:ascii="Courier New" w:hAnsi="Courier New"/>
          <w:color w:val="3F7F5F"/>
          <w:sz w:val="20"/>
          <w:lang w:val="bg-BG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6A3E3E"/>
          <w:sz w:val="20"/>
        </w:rPr>
        <w:t>render</w:t>
      </w:r>
      <w:r>
        <w:rPr>
          <w:rFonts w:hint="default" w:ascii="Courier New" w:hAnsi="Courier New"/>
          <w:color w:val="000000"/>
          <w:sz w:val="20"/>
        </w:rPr>
        <w:t>.prepare();</w:t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6A3E3E"/>
          <w:sz w:val="20"/>
        </w:rPr>
        <w:t>render</w:t>
      </w:r>
      <w:r>
        <w:rPr>
          <w:rFonts w:hint="default" w:ascii="Courier New" w:hAnsi="Courier New"/>
          <w:color w:val="000000"/>
          <w:sz w:val="20"/>
        </w:rPr>
        <w:t>.render(</w:t>
      </w:r>
      <w:r>
        <w:rPr>
          <w:rFonts w:hint="default" w:ascii="Courier New" w:hAnsi="Courier New"/>
          <w:color w:val="6A3E3E"/>
          <w:sz w:val="20"/>
        </w:rPr>
        <w:t>model</w:t>
      </w:r>
      <w:r>
        <w:rPr>
          <w:rFonts w:hint="default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DisplayManager.</w:t>
      </w:r>
      <w:r>
        <w:rPr>
          <w:rFonts w:hint="default" w:ascii="Courier New" w:hAnsi="Courier New"/>
          <w:i/>
          <w:color w:val="000000"/>
          <w:sz w:val="20"/>
        </w:rPr>
        <w:t>updateDisplay</w:t>
      </w:r>
      <w:r>
        <w:rPr>
          <w:rFonts w:hint="default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color w:val="3F7F5F"/>
          <w:sz w:val="20"/>
          <w:lang w:val="bg-BG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6A3E3E"/>
          <w:sz w:val="20"/>
        </w:rPr>
        <w:t>loader</w:t>
      </w:r>
      <w:r>
        <w:rPr>
          <w:rFonts w:hint="default" w:ascii="Courier New" w:hAnsi="Courier New"/>
          <w:color w:val="000000"/>
          <w:sz w:val="20"/>
        </w:rPr>
        <w:t>.cleanUp();</w:t>
      </w:r>
      <w:r>
        <w:rPr>
          <w:rFonts w:hint="default" w:ascii="Courier New" w:hAnsi="Courier New"/>
          <w:color w:val="000000"/>
          <w:sz w:val="20"/>
          <w:lang w:val="bg-BG"/>
        </w:rPr>
        <w:t xml:space="preserve"> </w:t>
      </w:r>
      <w:r>
        <w:rPr>
          <w:rFonts w:hint="default" w:ascii="Courier New" w:hAnsi="Courier New"/>
          <w:color w:val="3F7F5F"/>
          <w:sz w:val="20"/>
          <w:lang w:val="bg-BG"/>
        </w:rPr>
        <w:t xml:space="preserve">// </w:t>
      </w:r>
      <w:r>
        <w:rPr>
          <w:rFonts w:hint="default" w:ascii="Courier New" w:hAnsi="Courier New"/>
          <w:color w:val="3F7F5F"/>
          <w:sz w:val="20"/>
          <w:lang w:val="en-US"/>
        </w:rPr>
        <w:t>do not forget clear</w:t>
      </w:r>
      <w:r>
        <w:rPr>
          <w:rFonts w:hint="default" w:ascii="Courier New" w:hAnsi="Courier New"/>
          <w:color w:val="3F7F5F"/>
          <w:sz w:val="20"/>
          <w:lang w:val="bg-BG"/>
        </w:rPr>
        <w:t>!!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DisplayManager.</w:t>
      </w:r>
      <w:r>
        <w:rPr>
          <w:rFonts w:hint="default" w:ascii="Courier New" w:hAnsi="Courier New"/>
          <w:i/>
          <w:color w:val="000000"/>
          <w:sz w:val="20"/>
        </w:rPr>
        <w:t>closeDisplay</w:t>
      </w:r>
      <w:r>
        <w:rPr>
          <w:rFonts w:hint="default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</w:rPr>
      </w:pPr>
      <w:r>
        <w:rPr>
          <w:rFonts w:hint="default" w:ascii="Courier New" w:hAnsi="Courier New"/>
          <w:color w:val="000000"/>
          <w:sz w:val="20"/>
        </w:rPr>
        <w:tab/>
      </w:r>
      <w:r>
        <w:rPr>
          <w:rFonts w:hint="default" w:ascii="Courier New" w:hAnsi="Courier New"/>
          <w:color w:val="000000"/>
          <w:sz w:val="20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CCF3"/>
    <w:multiLevelType w:val="singleLevel"/>
    <w:tmpl w:val="59C4CCF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CB2F46"/>
    <w:multiLevelType w:val="singleLevel"/>
    <w:tmpl w:val="59CB2F46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CDD1D6"/>
    <w:multiLevelType w:val="singleLevel"/>
    <w:tmpl w:val="59CDD1D6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CF11A5"/>
    <w:multiLevelType w:val="singleLevel"/>
    <w:tmpl w:val="59CF11A5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A7570D"/>
    <w:multiLevelType w:val="singleLevel"/>
    <w:tmpl w:val="5AA757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8623E"/>
    <w:rsid w:val="08002517"/>
    <w:rsid w:val="23F862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2019-03-13T17:47:00Z</dcterms:created>
  <dc:creator>Ralit</dc:creator>
  <cp:lastModifiedBy>Ralit</cp:lastModifiedBy>
  <dcterms:modified xsi:type="dcterms:W3CDTF">2019-03-13T17:56:45Z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