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48C48AC3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2D4DF0">
        <w:rPr>
          <w:rFonts w:ascii="Times New Roman" w:hAnsi="Times New Roman" w:cs="Times New Roman"/>
          <w:sz w:val="28"/>
          <w:szCs w:val="28"/>
        </w:rPr>
        <w:t>Автоматизоване тестування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49993AFC" w:rsidR="001A64A4" w:rsidRPr="00C5445C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 w:rsidR="00C5445C">
        <w:rPr>
          <w:rFonts w:ascii="Times New Roman" w:hAnsi="Times New Roman" w:cs="Times New Roman"/>
          <w:sz w:val="30"/>
          <w:szCs w:val="30"/>
          <w:lang w:val="en-US"/>
        </w:rPr>
        <w:t>2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11528B5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</w:t>
      </w:r>
      <w:r w:rsidR="00A75B13" w:rsidRPr="00A75B13">
        <w:rPr>
          <w:rFonts w:ascii="Times New Roman" w:hAnsi="Times New Roman" w:cs="Times New Roman"/>
          <w:sz w:val="30"/>
          <w:szCs w:val="30"/>
        </w:rPr>
        <w:t>8.1213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Абдуллаєва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Самандар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</w:t>
      </w:r>
      <w:r w:rsidR="00A75B13">
        <w:rPr>
          <w:rFonts w:ascii="Times New Roman" w:hAnsi="Times New Roman" w:cs="Times New Roman"/>
          <w:sz w:val="30"/>
          <w:szCs w:val="30"/>
          <w:lang w:val="uk-UA"/>
        </w:rPr>
        <w:t>К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изи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5B791582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t xml:space="preserve">Лебідь Максим 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br/>
        <w:t xml:space="preserve">                                                                                          Володимирович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B496290" w14:textId="745B475D" w:rsidR="00D343DB" w:rsidRDefault="001A64A4" w:rsidP="006B10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proofErr w:type="spellEnd"/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5426D">
        <w:rPr>
          <w:rFonts w:ascii="Times New Roman" w:hAnsi="Times New Roman" w:cs="Times New Roman"/>
          <w:sz w:val="28"/>
          <w:szCs w:val="28"/>
        </w:rPr>
        <w:t>3</w:t>
      </w:r>
    </w:p>
    <w:p w14:paraId="3D32B11D" w14:textId="370C307C" w:rsidR="00615E09" w:rsidRDefault="00615E09" w:rsidP="00615E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E0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05608343" w14:textId="77777777" w:rsidR="00C5445C" w:rsidRPr="00C5445C" w:rsidRDefault="00C5445C" w:rsidP="00C5445C">
      <w:pPr>
        <w:pStyle w:val="a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445C">
        <w:rPr>
          <w:rFonts w:ascii="Times New Roman" w:hAnsi="Times New Roman" w:cs="Times New Roman"/>
          <w:sz w:val="28"/>
          <w:szCs w:val="28"/>
          <w:lang w:val="uk-UA"/>
        </w:rPr>
        <w:t>Реалізувати підхід TDD при розробці бібліотеки операцій над матрицями.</w:t>
      </w:r>
    </w:p>
    <w:p w14:paraId="6298672C" w14:textId="77777777" w:rsidR="00C5445C" w:rsidRPr="00C5445C" w:rsidRDefault="00C5445C" w:rsidP="00C5445C">
      <w:pPr>
        <w:pStyle w:val="a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Для модульного тестування використовувати засоби </w:t>
      </w:r>
      <w:proofErr w:type="spellStart"/>
      <w:r w:rsidRPr="00C5445C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445C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C544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4DD6B4" w14:textId="0BBAE7EB" w:rsidR="003F0077" w:rsidRPr="00C5445C" w:rsidRDefault="00C5445C" w:rsidP="00C5445C">
      <w:pPr>
        <w:pStyle w:val="a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C5445C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з відображенням процесу TDD.</w:t>
      </w:r>
    </w:p>
    <w:p w14:paraId="67C2413D" w14:textId="77777777" w:rsidR="00C5445C" w:rsidRDefault="00C5445C" w:rsidP="003F00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049966" w14:textId="537434BF" w:rsidR="00CB671D" w:rsidRPr="00C5445C" w:rsidRDefault="00C5445C" w:rsidP="00C544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Підхід </w:t>
      </w:r>
      <w:proofErr w:type="spellStart"/>
      <w:r w:rsidRPr="00C5445C">
        <w:rPr>
          <w:rFonts w:ascii="Times New Roman" w:hAnsi="Times New Roman" w:cs="Times New Roman"/>
          <w:sz w:val="28"/>
          <w:szCs w:val="28"/>
          <w:lang w:val="uk-UA"/>
        </w:rPr>
        <w:t>Test-Driven</w:t>
      </w:r>
      <w:proofErr w:type="spellEnd"/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445C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 (TDD) є доброю практикою при розробці бібліотеки операцій над матрицями, оскільки він допомагає забезпечити високу якість та надійність коду, зменшує кількість помилок та полегшує роботу з бібліотекою.</w:t>
      </w:r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445C">
        <w:rPr>
          <w:rFonts w:ascii="Times New Roman" w:hAnsi="Times New Roman" w:cs="Times New Roman"/>
          <w:sz w:val="28"/>
          <w:szCs w:val="28"/>
          <w:lang w:val="uk-UA"/>
        </w:rPr>
        <w:t>Підхід TDD допоможе забезпечити</w:t>
      </w:r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те, </w:t>
      </w:r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>
        <w:rPr>
          <w:rFonts w:ascii="Times New Roman" w:hAnsi="Times New Roman" w:cs="Times New Roman"/>
          <w:sz w:val="28"/>
          <w:szCs w:val="28"/>
          <w:lang w:val="uk-UA"/>
        </w:rPr>
        <w:t>бі</w:t>
      </w:r>
      <w:r w:rsidRPr="00C5445C">
        <w:rPr>
          <w:rFonts w:ascii="Times New Roman" w:hAnsi="Times New Roman" w:cs="Times New Roman"/>
          <w:sz w:val="28"/>
          <w:szCs w:val="28"/>
          <w:lang w:val="uk-UA"/>
        </w:rPr>
        <w:t>бліотека пра</w:t>
      </w:r>
      <w:r>
        <w:rPr>
          <w:rFonts w:ascii="Times New Roman" w:hAnsi="Times New Roman" w:cs="Times New Roman"/>
          <w:sz w:val="28"/>
          <w:szCs w:val="28"/>
          <w:lang w:val="uk-UA"/>
        </w:rPr>
        <w:t>цюватиме,</w:t>
      </w:r>
      <w:r w:rsidRPr="00C5445C">
        <w:rPr>
          <w:rFonts w:ascii="Times New Roman" w:hAnsi="Times New Roman" w:cs="Times New Roman"/>
          <w:sz w:val="28"/>
          <w:szCs w:val="28"/>
          <w:lang w:val="uk-UA"/>
        </w:rPr>
        <w:t xml:space="preserve"> як очікується,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те, </w:t>
      </w:r>
      <w:r w:rsidRPr="00C5445C">
        <w:rPr>
          <w:rFonts w:ascii="Times New Roman" w:hAnsi="Times New Roman" w:cs="Times New Roman"/>
          <w:sz w:val="28"/>
          <w:szCs w:val="28"/>
          <w:lang w:val="uk-UA"/>
        </w:rPr>
        <w:t>що вона залишається стабільною при розвитку і змінах.</w:t>
      </w:r>
    </w:p>
    <w:p w14:paraId="6F7D39DC" w14:textId="77777777" w:rsidR="00C5445C" w:rsidRDefault="00C5445C" w:rsidP="00CB671D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1180AF" w14:textId="14788B1B" w:rsidR="00CB671D" w:rsidRDefault="00CB671D" w:rsidP="00CB671D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71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3F95A83F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addMatrices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64441D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0095F477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D02A50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1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F3F191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308716FD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11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89B8CC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38333E0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B69FEBB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5E040E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DCE68CC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97408A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1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3AD38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F693B4D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14D06A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11F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11F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proofErr w:type="spellEnd"/>
      <w:proofErr w:type="gram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08C4B60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11F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addMatrices</w:t>
      </w:r>
      <w:proofErr w:type="spellEnd"/>
    </w:p>
    <w:p w14:paraId="113465B0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222DD32D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53DA28" w14:textId="530B2EB4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44A00C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</w:t>
      </w:r>
      <w:proofErr w:type="gram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'chai'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BCE5E4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addMatrices</w:t>
      </w:r>
      <w:proofErr w:type="spellEnd"/>
      <w:proofErr w:type="gram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proofErr w:type="spellStart"/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matrixopera</w:t>
      </w:r>
      <w:proofErr w:type="spellEnd"/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CC4D7E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C5C9AA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'Matrix Operations'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D6785F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11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add two matrices'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D4807F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matrix1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]];</w:t>
      </w:r>
    </w:p>
    <w:p w14:paraId="66525383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matrix2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]];</w:t>
      </w:r>
    </w:p>
    <w:p w14:paraId="7F5ABE73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11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1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addMatrices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matrix1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matrix2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493744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1F6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proofErr w:type="gramStart"/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11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proofErr w:type="gram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11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11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]]);</w:t>
      </w:r>
    </w:p>
    <w:p w14:paraId="2ED9FE5A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BFF8394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1F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467D083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0B828F" w14:textId="77777777" w:rsidR="00311F61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1FDEA1" w14:textId="77777777" w:rsidR="00311F61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59C431" w14:textId="77777777" w:rsidR="00311F61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B89F28" w14:textId="77777777" w:rsidR="00311F61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A8CE2F" w14:textId="77777777" w:rsidR="00311F61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29D3FA" w14:textId="77777777" w:rsidR="00311F61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A3A582" w14:textId="54FAA8C8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Структура файлів:</w:t>
      </w:r>
    </w:p>
    <w:p w14:paraId="35332E7D" w14:textId="443A3540" w:rsidR="00CB671D" w:rsidRDefault="00311F61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1F6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819C3B3" wp14:editId="3D4391FD">
            <wp:extent cx="4434840" cy="28641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120" cy="28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17C0" w14:textId="6FA10EE4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C52323" w14:textId="67271CEB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програми:</w:t>
      </w:r>
    </w:p>
    <w:p w14:paraId="42333CA3" w14:textId="5D6A934B" w:rsidR="00CB671D" w:rsidRDefault="00311F61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1F6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CA19F47" wp14:editId="3F684A5F">
            <wp:extent cx="4629796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B0A" w14:textId="78C789F8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04D90C" w14:textId="2204F29E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репозиторій:</w:t>
      </w:r>
    </w:p>
    <w:bookmarkStart w:id="0" w:name="_GoBack"/>
    <w:p w14:paraId="1B52EB1D" w14:textId="5CA86004" w:rsidR="00ED42D6" w:rsidRPr="00F047DE" w:rsidRDefault="00F047DE" w:rsidP="00ED42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047DE">
        <w:rPr>
          <w:rFonts w:ascii="Times New Roman" w:hAnsi="Times New Roman" w:cs="Times New Roman"/>
          <w:sz w:val="28"/>
          <w:szCs w:val="28"/>
        </w:rPr>
        <w:fldChar w:fldCharType="begin"/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F047DE">
        <w:rPr>
          <w:rFonts w:ascii="Times New Roman" w:hAnsi="Times New Roman" w:cs="Times New Roman"/>
          <w:sz w:val="28"/>
          <w:szCs w:val="28"/>
        </w:rPr>
        <w:instrText>HYPERLINK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F047DE">
        <w:rPr>
          <w:rFonts w:ascii="Times New Roman" w:hAnsi="Times New Roman" w:cs="Times New Roman"/>
          <w:sz w:val="28"/>
          <w:szCs w:val="28"/>
        </w:rPr>
        <w:instrText>https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F047DE">
        <w:rPr>
          <w:rFonts w:ascii="Times New Roman" w:hAnsi="Times New Roman" w:cs="Times New Roman"/>
          <w:sz w:val="28"/>
          <w:szCs w:val="28"/>
        </w:rPr>
        <w:instrText>github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F047DE">
        <w:rPr>
          <w:rFonts w:ascii="Times New Roman" w:hAnsi="Times New Roman" w:cs="Times New Roman"/>
          <w:sz w:val="28"/>
          <w:szCs w:val="28"/>
        </w:rPr>
        <w:instrText>com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F047DE">
        <w:rPr>
          <w:rFonts w:ascii="Times New Roman" w:hAnsi="Times New Roman" w:cs="Times New Roman"/>
          <w:sz w:val="28"/>
          <w:szCs w:val="28"/>
        </w:rPr>
        <w:instrText>SevdaAbdullaeva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F047DE">
        <w:rPr>
          <w:rFonts w:ascii="Times New Roman" w:hAnsi="Times New Roman" w:cs="Times New Roman"/>
          <w:sz w:val="28"/>
          <w:szCs w:val="28"/>
        </w:rPr>
        <w:instrText>TDD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>_</w:instrText>
      </w:r>
      <w:r w:rsidRPr="00F047DE">
        <w:rPr>
          <w:rFonts w:ascii="Times New Roman" w:hAnsi="Times New Roman" w:cs="Times New Roman"/>
          <w:sz w:val="28"/>
          <w:szCs w:val="28"/>
        </w:rPr>
        <w:instrText>lab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>2.</w:instrText>
      </w:r>
      <w:r w:rsidRPr="00F047DE">
        <w:rPr>
          <w:rFonts w:ascii="Times New Roman" w:hAnsi="Times New Roman" w:cs="Times New Roman"/>
          <w:sz w:val="28"/>
          <w:szCs w:val="28"/>
        </w:rPr>
        <w:instrText>git</w:instrText>
      </w:r>
      <w:r w:rsidRPr="00F047DE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F047DE">
        <w:rPr>
          <w:rFonts w:ascii="Times New Roman" w:hAnsi="Times New Roman" w:cs="Times New Roman"/>
          <w:sz w:val="28"/>
          <w:szCs w:val="28"/>
        </w:rPr>
        <w:fldChar w:fldCharType="separate"/>
      </w:r>
      <w:r w:rsidRPr="00F047DE">
        <w:rPr>
          <w:rStyle w:val="a9"/>
          <w:rFonts w:ascii="Times New Roman" w:hAnsi="Times New Roman" w:cs="Times New Roman"/>
          <w:sz w:val="28"/>
          <w:szCs w:val="28"/>
        </w:rPr>
        <w:t>https</w:t>
      </w:r>
      <w:r w:rsidRPr="00F047DE">
        <w:rPr>
          <w:rStyle w:val="a9"/>
          <w:rFonts w:ascii="Times New Roman" w:hAnsi="Times New Roman" w:cs="Times New Roman"/>
          <w:sz w:val="28"/>
          <w:szCs w:val="28"/>
          <w:lang w:val="uk-UA"/>
        </w:rPr>
        <w:t>://</w:t>
      </w:r>
      <w:r w:rsidRPr="00F047DE">
        <w:rPr>
          <w:rStyle w:val="a9"/>
          <w:rFonts w:ascii="Times New Roman" w:hAnsi="Times New Roman" w:cs="Times New Roman"/>
          <w:sz w:val="28"/>
          <w:szCs w:val="28"/>
        </w:rPr>
        <w:t>github</w:t>
      </w:r>
      <w:r w:rsidRPr="00F047DE">
        <w:rPr>
          <w:rStyle w:val="a9"/>
          <w:rFonts w:ascii="Times New Roman" w:hAnsi="Times New Roman" w:cs="Times New Roman"/>
          <w:sz w:val="28"/>
          <w:szCs w:val="28"/>
          <w:lang w:val="uk-UA"/>
        </w:rPr>
        <w:t>.</w:t>
      </w:r>
      <w:r w:rsidRPr="00F047DE">
        <w:rPr>
          <w:rStyle w:val="a9"/>
          <w:rFonts w:ascii="Times New Roman" w:hAnsi="Times New Roman" w:cs="Times New Roman"/>
          <w:sz w:val="28"/>
          <w:szCs w:val="28"/>
        </w:rPr>
        <w:t>com</w:t>
      </w:r>
      <w:r w:rsidRPr="00F047DE">
        <w:rPr>
          <w:rStyle w:val="a9"/>
          <w:rFonts w:ascii="Times New Roman" w:hAnsi="Times New Roman" w:cs="Times New Roman"/>
          <w:sz w:val="28"/>
          <w:szCs w:val="28"/>
          <w:lang w:val="uk-UA"/>
        </w:rPr>
        <w:t>/</w:t>
      </w:r>
      <w:r w:rsidRPr="00F047DE">
        <w:rPr>
          <w:rStyle w:val="a9"/>
          <w:rFonts w:ascii="Times New Roman" w:hAnsi="Times New Roman" w:cs="Times New Roman"/>
          <w:sz w:val="28"/>
          <w:szCs w:val="28"/>
        </w:rPr>
        <w:t>SevdaAbdullaeva</w:t>
      </w:r>
      <w:r w:rsidRPr="00F047DE">
        <w:rPr>
          <w:rStyle w:val="a9"/>
          <w:rFonts w:ascii="Times New Roman" w:hAnsi="Times New Roman" w:cs="Times New Roman"/>
          <w:sz w:val="28"/>
          <w:szCs w:val="28"/>
          <w:lang w:val="uk-UA"/>
        </w:rPr>
        <w:t>/</w:t>
      </w:r>
      <w:r w:rsidRPr="00F047DE">
        <w:rPr>
          <w:rStyle w:val="a9"/>
          <w:rFonts w:ascii="Times New Roman" w:hAnsi="Times New Roman" w:cs="Times New Roman"/>
          <w:sz w:val="28"/>
          <w:szCs w:val="28"/>
        </w:rPr>
        <w:t>TDD</w:t>
      </w:r>
      <w:r w:rsidRPr="00F047DE">
        <w:rPr>
          <w:rStyle w:val="a9"/>
          <w:rFonts w:ascii="Times New Roman" w:hAnsi="Times New Roman" w:cs="Times New Roman"/>
          <w:sz w:val="28"/>
          <w:szCs w:val="28"/>
          <w:lang w:val="uk-UA"/>
        </w:rPr>
        <w:t>_</w:t>
      </w:r>
      <w:r w:rsidRPr="00F047DE">
        <w:rPr>
          <w:rStyle w:val="a9"/>
          <w:rFonts w:ascii="Times New Roman" w:hAnsi="Times New Roman" w:cs="Times New Roman"/>
          <w:sz w:val="28"/>
          <w:szCs w:val="28"/>
        </w:rPr>
        <w:t>lab</w:t>
      </w:r>
      <w:r w:rsidRPr="00F047DE">
        <w:rPr>
          <w:rStyle w:val="a9"/>
          <w:rFonts w:ascii="Times New Roman" w:hAnsi="Times New Roman" w:cs="Times New Roman"/>
          <w:sz w:val="28"/>
          <w:szCs w:val="28"/>
          <w:lang w:val="uk-UA"/>
        </w:rPr>
        <w:t>2.</w:t>
      </w:r>
      <w:r w:rsidRPr="00F047DE">
        <w:rPr>
          <w:rStyle w:val="a9"/>
          <w:rFonts w:ascii="Times New Roman" w:hAnsi="Times New Roman" w:cs="Times New Roman"/>
          <w:sz w:val="28"/>
          <w:szCs w:val="28"/>
        </w:rPr>
        <w:t>git</w:t>
      </w:r>
      <w:r w:rsidRPr="00F047DE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14:paraId="747C77FA" w14:textId="77777777" w:rsidR="00F047DE" w:rsidRPr="00F047DE" w:rsidRDefault="00F047DE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BA2E1B" w14:textId="2AE65777" w:rsidR="00ED42D6" w:rsidRDefault="00ED42D6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14:paraId="05DAF354" w14:textId="18FE30D4" w:rsidR="00324588" w:rsidRDefault="00324588" w:rsidP="00324588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Наведіть особливості TDD підходу.</w:t>
      </w:r>
    </w:p>
    <w:p w14:paraId="7E305D49" w14:textId="77777777" w:rsidR="00324588" w:rsidRPr="00324588" w:rsidRDefault="00324588" w:rsidP="003245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Test-Driven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 (TDD) - це методологія розробки програмного забезпечення, яка передбачає виконання тестування перед написанням коду функціональності. Основні особливості TDD включають:</w:t>
      </w:r>
    </w:p>
    <w:p w14:paraId="28990882" w14:textId="77777777" w:rsidR="00324588" w:rsidRPr="00324588" w:rsidRDefault="00324588" w:rsidP="00324588">
      <w:pPr>
        <w:pStyle w:val="a6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sz w:val="28"/>
          <w:szCs w:val="28"/>
          <w:lang w:val="uk-UA"/>
        </w:rPr>
        <w:t>Цикл тестування-розробки-</w:t>
      </w: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рефакторингу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: TDD базується на коротких ітераціях, які передбачають створення тесту, написання коду, необхідного для проходження цього тесту, і потім </w:t>
      </w: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рефакторингу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 цього коду. Цей цикл повторюється для кожної нової функціональності.</w:t>
      </w:r>
    </w:p>
    <w:p w14:paraId="11E83C18" w14:textId="77777777" w:rsidR="00324588" w:rsidRPr="00324588" w:rsidRDefault="00324588" w:rsidP="003245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62888" w14:textId="77777777" w:rsidR="00324588" w:rsidRPr="00324588" w:rsidRDefault="00324588" w:rsidP="00324588">
      <w:pPr>
        <w:pStyle w:val="a6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Спрощення проблем: TDD допомагає розробникам розглядати проблему як послідовність тестів і обговорення їх замість намагання вирішити всі аспекти проблеми одразу. Це сприяє розкладанню завдання на менші, керовані тестами кроки.</w:t>
      </w:r>
    </w:p>
    <w:p w14:paraId="158EA24D" w14:textId="77777777" w:rsidR="00324588" w:rsidRPr="00324588" w:rsidRDefault="00324588" w:rsidP="00324588">
      <w:pPr>
        <w:pStyle w:val="a6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sz w:val="28"/>
          <w:szCs w:val="28"/>
          <w:lang w:val="uk-UA"/>
        </w:rPr>
        <w:t>Відсутність зайвого коду: TDD спонукає розробників писати код тільки для вирішення конкретних тестів. Це допомагає уникнути зайвого або непотрібного коду.</w:t>
      </w:r>
    </w:p>
    <w:p w14:paraId="239193F6" w14:textId="77777777" w:rsidR="00324588" w:rsidRPr="00324588" w:rsidRDefault="00324588" w:rsidP="00324588">
      <w:pPr>
        <w:pStyle w:val="a6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sz w:val="28"/>
          <w:szCs w:val="28"/>
          <w:lang w:val="uk-UA"/>
        </w:rPr>
        <w:t>Забезпечення належної якості: Тести, що створюються під час TDD, служать в якості автоматизованого тестування для перевірки функціональності програми, і це допомагає запобігти виходу на ринок програмного продукту з помилками.</w:t>
      </w:r>
    </w:p>
    <w:p w14:paraId="6E89A6CC" w14:textId="77777777" w:rsidR="00324588" w:rsidRPr="00324588" w:rsidRDefault="00324588" w:rsidP="00324588">
      <w:pPr>
        <w:pStyle w:val="a6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: Після написання коду, що проходить тест, розробник може виконати </w:t>
      </w: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 для поліпшення якості коду без страху </w:t>
      </w: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 зміни, які порушать функціональність, оскільки тести надійно перевіряють її стабільність.</w:t>
      </w:r>
    </w:p>
    <w:p w14:paraId="3417DBF2" w14:textId="77777777" w:rsidR="00324588" w:rsidRPr="00324588" w:rsidRDefault="00324588" w:rsidP="00324588">
      <w:pPr>
        <w:pStyle w:val="a6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sz w:val="28"/>
          <w:szCs w:val="28"/>
          <w:lang w:val="uk-UA"/>
        </w:rPr>
        <w:t>Підтримка документації: Тести, що створюються під час TDD, можуть служити в якості специфікації для функціональності програми, що полегшує розуміння, як користувачам, так і розробникам.</w:t>
      </w:r>
    </w:p>
    <w:p w14:paraId="2FE14C77" w14:textId="77777777" w:rsidR="00324588" w:rsidRPr="00324588" w:rsidRDefault="00324588" w:rsidP="00324588">
      <w:pPr>
        <w:pStyle w:val="a6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sz w:val="28"/>
          <w:szCs w:val="28"/>
          <w:lang w:val="uk-UA"/>
        </w:rPr>
        <w:t>Впровадження змін: TDD полегшує внесення змін у програму, оскільки наявні тести допомагають виявити помилки після внесення змін, і це сприяє збереженню стабільності програми під час розвитку.</w:t>
      </w:r>
    </w:p>
    <w:p w14:paraId="6AA3FE98" w14:textId="23BFA842" w:rsidR="00324588" w:rsidRDefault="00324588" w:rsidP="003245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sz w:val="28"/>
          <w:szCs w:val="28"/>
          <w:lang w:val="uk-UA"/>
        </w:rPr>
        <w:t xml:space="preserve">Загалом, TDD сприяє покращенню якості програмного забезпечення та спрощує розробку через систематичний тестовий підхід та </w:t>
      </w:r>
      <w:proofErr w:type="spellStart"/>
      <w:r w:rsidRPr="00324588">
        <w:rPr>
          <w:rFonts w:ascii="Times New Roman" w:hAnsi="Times New Roman" w:cs="Times New Roman"/>
          <w:sz w:val="28"/>
          <w:szCs w:val="28"/>
          <w:lang w:val="uk-UA"/>
        </w:rPr>
        <w:t>ітеративність</w:t>
      </w:r>
      <w:proofErr w:type="spellEnd"/>
      <w:r w:rsidRPr="00324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31660F" w14:textId="77777777" w:rsidR="00324588" w:rsidRPr="00324588" w:rsidRDefault="00324588" w:rsidP="003245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B59D48" w14:textId="74251A06" w:rsidR="00324588" w:rsidRDefault="00324588" w:rsidP="00324588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модульне тестування використовується у методології TDD?</w:t>
      </w:r>
    </w:p>
    <w:p w14:paraId="42C51861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>Модульне тестування (</w:t>
      </w:r>
      <w:proofErr w:type="spellStart"/>
      <w:r w:rsidRPr="00726DCD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726D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6DCD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726DCD">
        <w:rPr>
          <w:rFonts w:ascii="Times New Roman" w:hAnsi="Times New Roman" w:cs="Times New Roman"/>
          <w:sz w:val="28"/>
          <w:szCs w:val="28"/>
          <w:lang w:val="uk-UA"/>
        </w:rPr>
        <w:t xml:space="preserve">) є важливою складовою методології </w:t>
      </w:r>
      <w:proofErr w:type="spellStart"/>
      <w:r w:rsidRPr="00726DCD">
        <w:rPr>
          <w:rFonts w:ascii="Times New Roman" w:hAnsi="Times New Roman" w:cs="Times New Roman"/>
          <w:sz w:val="28"/>
          <w:szCs w:val="28"/>
          <w:lang w:val="uk-UA"/>
        </w:rPr>
        <w:t>Test-Driven</w:t>
      </w:r>
      <w:proofErr w:type="spellEnd"/>
      <w:r w:rsidRPr="00726D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6DCD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726DCD">
        <w:rPr>
          <w:rFonts w:ascii="Times New Roman" w:hAnsi="Times New Roman" w:cs="Times New Roman"/>
          <w:sz w:val="28"/>
          <w:szCs w:val="28"/>
          <w:lang w:val="uk-UA"/>
        </w:rPr>
        <w:t xml:space="preserve"> (TDD). В методології TDD розробка починається з написання тестів для індивідуальних модулів (функцій або класів) програми перед написанням самого коду модуля. Ось як модульне тестування використовується у TDD:</w:t>
      </w:r>
    </w:p>
    <w:p w14:paraId="5CE497A9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>Визначення функціональності: Розробник визначає, яку функціональність повинен мати модуль (функція або клас), який він збирається розробляти.</w:t>
      </w:r>
    </w:p>
    <w:p w14:paraId="7F3E6FF7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>Написання тесту: Розробник створює тест, який перевіряє очікуваний результат для цієї функціональності. Тест має бути автоматизованим і повинен бути простим і конкретним.</w:t>
      </w:r>
    </w:p>
    <w:p w14:paraId="3861709C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>Запуск тесту: Перед написанням самої функціональності, розробник запускає тест. Як очікується, тест не пройде, оскільки функціональність ще не реалізована.</w:t>
      </w:r>
    </w:p>
    <w:p w14:paraId="19283705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>Написання коду: Розробник розробляє мінімально необхідний код, щоб зробити тест пройденим. Мета полягає в тому, щоб код виконував лише те, що необхідно для проходження тесту, без зайвих функцій.</w:t>
      </w:r>
    </w:p>
    <w:p w14:paraId="6860633C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>Повторення: Розробник перезапускає тест. Якщо тест пройшов успішно, це означає, що розроблена функціональність працює як очікується.</w:t>
      </w:r>
    </w:p>
    <w:p w14:paraId="2D2A0DB4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6DCD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Рефакторинг</w:t>
      </w:r>
      <w:proofErr w:type="spellEnd"/>
      <w:r w:rsidRPr="00726DCD">
        <w:rPr>
          <w:rFonts w:ascii="Times New Roman" w:hAnsi="Times New Roman" w:cs="Times New Roman"/>
          <w:sz w:val="28"/>
          <w:szCs w:val="28"/>
          <w:lang w:val="uk-UA"/>
        </w:rPr>
        <w:t xml:space="preserve">: Після успішного проходження тесту розробник може виконати </w:t>
      </w:r>
      <w:proofErr w:type="spellStart"/>
      <w:r w:rsidRPr="00726DCD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726DCD">
        <w:rPr>
          <w:rFonts w:ascii="Times New Roman" w:hAnsi="Times New Roman" w:cs="Times New Roman"/>
          <w:sz w:val="28"/>
          <w:szCs w:val="28"/>
          <w:lang w:val="uk-UA"/>
        </w:rPr>
        <w:t xml:space="preserve"> коду, щоб покращити якість та читабельність, при цьому забезпечуючи, що тести залишаються пройдені.</w:t>
      </w:r>
    </w:p>
    <w:p w14:paraId="13438A3A" w14:textId="77777777" w:rsidR="00726DCD" w:rsidRPr="00726DCD" w:rsidRDefault="00726DCD" w:rsidP="00726DCD">
      <w:pPr>
        <w:pStyle w:val="a6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>Повторення для інших модулів: Цей цикл повторюється для кожного іншого модуля, який розробляється в рамках проекту.</w:t>
      </w:r>
    </w:p>
    <w:p w14:paraId="4E644A72" w14:textId="109D2690" w:rsidR="00324588" w:rsidRDefault="00726DCD" w:rsidP="00726D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CD">
        <w:rPr>
          <w:rFonts w:ascii="Times New Roman" w:hAnsi="Times New Roman" w:cs="Times New Roman"/>
          <w:sz w:val="28"/>
          <w:szCs w:val="28"/>
          <w:lang w:val="uk-UA"/>
        </w:rPr>
        <w:t xml:space="preserve">Модульні тести створюються для кожного окремого модуля або функції, і вони допомагають забезпечити, що кожен модуль працює </w:t>
      </w:r>
      <w:proofErr w:type="spellStart"/>
      <w:r w:rsidRPr="00726DC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726DCD">
        <w:rPr>
          <w:rFonts w:ascii="Times New Roman" w:hAnsi="Times New Roman" w:cs="Times New Roman"/>
          <w:sz w:val="28"/>
          <w:szCs w:val="28"/>
          <w:lang w:val="uk-UA"/>
        </w:rPr>
        <w:t>. Це дозволяє ізолювати помилки і забезпечити надійність програми в цілому. Коли всі модульні тести проходять успішно, це дає впевненість в тому, що програма в цілому працює правильно.</w:t>
      </w:r>
    </w:p>
    <w:p w14:paraId="1422C7E8" w14:textId="77777777" w:rsidR="00324588" w:rsidRPr="00324588" w:rsidRDefault="00324588" w:rsidP="003245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628E0" w14:textId="155BD797" w:rsidR="00324588" w:rsidRDefault="00324588" w:rsidP="00324588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458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враховується специфікація програмного забезпечення та на якому етапі?</w:t>
      </w:r>
    </w:p>
    <w:p w14:paraId="62C2B52C" w14:textId="77777777" w:rsidR="0063076A" w:rsidRPr="0063076A" w:rsidRDefault="0063076A" w:rsidP="006307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76A">
        <w:rPr>
          <w:rFonts w:ascii="Times New Roman" w:hAnsi="Times New Roman" w:cs="Times New Roman"/>
          <w:sz w:val="28"/>
          <w:szCs w:val="28"/>
          <w:lang w:val="uk-UA"/>
        </w:rPr>
        <w:t>Специфікація програмного забезпечення є важливим етапом у розробці програми і вона враховується на різних етапах розробки. Специфікація програмного забезпечення (іноді називається технічною специфікацією) описує те, що програма має робити, і як це має бути зроблено. Вона враховується наступним чином:</w:t>
      </w:r>
    </w:p>
    <w:p w14:paraId="2EFE5B37" w14:textId="77777777" w:rsidR="0063076A" w:rsidRPr="0063076A" w:rsidRDefault="0063076A" w:rsidP="0063076A">
      <w:pPr>
        <w:pStyle w:val="a6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76A">
        <w:rPr>
          <w:rFonts w:ascii="Times New Roman" w:hAnsi="Times New Roman" w:cs="Times New Roman"/>
          <w:sz w:val="28"/>
          <w:szCs w:val="28"/>
          <w:lang w:val="uk-UA"/>
        </w:rPr>
        <w:t>Етап аналізу (</w:t>
      </w:r>
      <w:proofErr w:type="spellStart"/>
      <w:r w:rsidRPr="0063076A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63076A">
        <w:rPr>
          <w:rFonts w:ascii="Times New Roman" w:hAnsi="Times New Roman" w:cs="Times New Roman"/>
          <w:sz w:val="28"/>
          <w:szCs w:val="28"/>
          <w:lang w:val="uk-UA"/>
        </w:rPr>
        <w:t xml:space="preserve">): Специфікація розробляється або </w:t>
      </w:r>
      <w:proofErr w:type="spellStart"/>
      <w:r w:rsidRPr="0063076A">
        <w:rPr>
          <w:rFonts w:ascii="Times New Roman" w:hAnsi="Times New Roman" w:cs="Times New Roman"/>
          <w:sz w:val="28"/>
          <w:szCs w:val="28"/>
          <w:lang w:val="uk-UA"/>
        </w:rPr>
        <w:t>уточнюється</w:t>
      </w:r>
      <w:proofErr w:type="spellEnd"/>
      <w:r w:rsidRPr="0063076A"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етапі. Розробники та бізнес-аналітики взаємодіють, щоб визначити вимоги до програми, описати функціональність і негласні правила.</w:t>
      </w:r>
    </w:p>
    <w:p w14:paraId="24A5F4AC" w14:textId="77777777" w:rsidR="0063076A" w:rsidRPr="0063076A" w:rsidRDefault="0063076A" w:rsidP="0063076A">
      <w:pPr>
        <w:pStyle w:val="a6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76A">
        <w:rPr>
          <w:rFonts w:ascii="Times New Roman" w:hAnsi="Times New Roman" w:cs="Times New Roman"/>
          <w:sz w:val="28"/>
          <w:szCs w:val="28"/>
          <w:lang w:val="uk-UA"/>
        </w:rPr>
        <w:t>Етап проектування (</w:t>
      </w:r>
      <w:proofErr w:type="spellStart"/>
      <w:r w:rsidRPr="0063076A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63076A">
        <w:rPr>
          <w:rFonts w:ascii="Times New Roman" w:hAnsi="Times New Roman" w:cs="Times New Roman"/>
          <w:sz w:val="28"/>
          <w:szCs w:val="28"/>
          <w:lang w:val="uk-UA"/>
        </w:rPr>
        <w:t xml:space="preserve">): Після визначення вимог </w:t>
      </w:r>
      <w:proofErr w:type="spellStart"/>
      <w:r w:rsidRPr="0063076A">
        <w:rPr>
          <w:rFonts w:ascii="Times New Roman" w:hAnsi="Times New Roman" w:cs="Times New Roman"/>
          <w:sz w:val="28"/>
          <w:szCs w:val="28"/>
          <w:lang w:val="uk-UA"/>
        </w:rPr>
        <w:t>програмація</w:t>
      </w:r>
      <w:proofErr w:type="spellEnd"/>
      <w:r w:rsidRPr="0063076A">
        <w:rPr>
          <w:rFonts w:ascii="Times New Roman" w:hAnsi="Times New Roman" w:cs="Times New Roman"/>
          <w:sz w:val="28"/>
          <w:szCs w:val="28"/>
          <w:lang w:val="uk-UA"/>
        </w:rPr>
        <w:t xml:space="preserve"> насправді не починається. На цьому етапі відбувається проектування програми. Це означає визначення архітектури, інтерфейсів та інших технічних аспектів програми. Специфікація використовується для визначення того, як програма буде виглядати і як буде взаємодіяти з іншими системами.</w:t>
      </w:r>
    </w:p>
    <w:p w14:paraId="0A6080B1" w14:textId="77777777" w:rsidR="0063076A" w:rsidRPr="0063076A" w:rsidRDefault="0063076A" w:rsidP="0063076A">
      <w:pPr>
        <w:pStyle w:val="a6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76A">
        <w:rPr>
          <w:rFonts w:ascii="Times New Roman" w:hAnsi="Times New Roman" w:cs="Times New Roman"/>
          <w:sz w:val="28"/>
          <w:szCs w:val="28"/>
          <w:lang w:val="uk-UA"/>
        </w:rPr>
        <w:t>Етап розробки (</w:t>
      </w:r>
      <w:proofErr w:type="spellStart"/>
      <w:r w:rsidRPr="0063076A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63076A">
        <w:rPr>
          <w:rFonts w:ascii="Times New Roman" w:hAnsi="Times New Roman" w:cs="Times New Roman"/>
          <w:sz w:val="28"/>
          <w:szCs w:val="28"/>
          <w:lang w:val="uk-UA"/>
        </w:rPr>
        <w:t>): На цьому етапі розробники використовують специфікацію для написання коду програми. Вони використовують специфікацію для визначення функціональних і нефункціональних вимог, а також для побудови тестів, які перевіряють відповідність реалізації вимогам.</w:t>
      </w:r>
    </w:p>
    <w:p w14:paraId="2F361831" w14:textId="77777777" w:rsidR="0063076A" w:rsidRPr="0063076A" w:rsidRDefault="0063076A" w:rsidP="0063076A">
      <w:pPr>
        <w:pStyle w:val="a6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76A">
        <w:rPr>
          <w:rFonts w:ascii="Times New Roman" w:hAnsi="Times New Roman" w:cs="Times New Roman"/>
          <w:sz w:val="28"/>
          <w:szCs w:val="28"/>
          <w:lang w:val="uk-UA"/>
        </w:rPr>
        <w:t>Етап тестування (</w:t>
      </w:r>
      <w:proofErr w:type="spellStart"/>
      <w:r w:rsidRPr="0063076A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63076A">
        <w:rPr>
          <w:rFonts w:ascii="Times New Roman" w:hAnsi="Times New Roman" w:cs="Times New Roman"/>
          <w:sz w:val="28"/>
          <w:szCs w:val="28"/>
          <w:lang w:val="uk-UA"/>
        </w:rPr>
        <w:t>): На цьому етапі тести використовуються для перевірки того, чи відповідає програма специфікації. Якщо програма проходить всі тести, це означає, що вона відповідає специфікації.</w:t>
      </w:r>
    </w:p>
    <w:p w14:paraId="562C35B4" w14:textId="77777777" w:rsidR="0063076A" w:rsidRPr="0063076A" w:rsidRDefault="0063076A" w:rsidP="0063076A">
      <w:pPr>
        <w:pStyle w:val="a6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76A">
        <w:rPr>
          <w:rFonts w:ascii="Times New Roman" w:hAnsi="Times New Roman" w:cs="Times New Roman"/>
          <w:sz w:val="28"/>
          <w:szCs w:val="28"/>
          <w:lang w:val="uk-UA"/>
        </w:rPr>
        <w:t>Етап супроводу (</w:t>
      </w:r>
      <w:proofErr w:type="spellStart"/>
      <w:r w:rsidRPr="0063076A">
        <w:rPr>
          <w:rFonts w:ascii="Times New Roman" w:hAnsi="Times New Roman" w:cs="Times New Roman"/>
          <w:sz w:val="28"/>
          <w:szCs w:val="28"/>
          <w:lang w:val="uk-UA"/>
        </w:rPr>
        <w:t>Maintenance</w:t>
      </w:r>
      <w:proofErr w:type="spellEnd"/>
      <w:r w:rsidRPr="0063076A">
        <w:rPr>
          <w:rFonts w:ascii="Times New Roman" w:hAnsi="Times New Roman" w:cs="Times New Roman"/>
          <w:sz w:val="28"/>
          <w:szCs w:val="28"/>
          <w:lang w:val="uk-UA"/>
        </w:rPr>
        <w:t>): Після випуску програми в експлуатацію специфікація слугує як основа для подальших змін і покращень програми. Вона допомагає розробникам розуміти, які зміни можуть бути внесені без порушення існуючої функціональності.</w:t>
      </w:r>
    </w:p>
    <w:p w14:paraId="7F6A7A31" w14:textId="392EA7AD" w:rsidR="00324588" w:rsidRDefault="0063076A" w:rsidP="006307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076A">
        <w:rPr>
          <w:rFonts w:ascii="Times New Roman" w:hAnsi="Times New Roman" w:cs="Times New Roman"/>
          <w:sz w:val="28"/>
          <w:szCs w:val="28"/>
          <w:lang w:val="uk-UA"/>
        </w:rPr>
        <w:t>Специфікація програмного забезпечення є важливим інструментом для забезпечення відповідності розробки програми її вимогам, зменшення ризику помилок та забезпечення зрозумілості для всіх учасників процесу розробки.</w:t>
      </w:r>
    </w:p>
    <w:p w14:paraId="4D7989DA" w14:textId="77777777" w:rsidR="00324588" w:rsidRPr="00324588" w:rsidRDefault="00324588" w:rsidP="003245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24588" w:rsidRPr="00324588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24C"/>
    <w:multiLevelType w:val="hybridMultilevel"/>
    <w:tmpl w:val="1CA4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647"/>
    <w:multiLevelType w:val="hybridMultilevel"/>
    <w:tmpl w:val="2674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03C"/>
    <w:multiLevelType w:val="hybridMultilevel"/>
    <w:tmpl w:val="355EC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66"/>
    <w:multiLevelType w:val="hybridMultilevel"/>
    <w:tmpl w:val="F0A80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414"/>
    <w:multiLevelType w:val="hybridMultilevel"/>
    <w:tmpl w:val="2A7E9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F21B5"/>
    <w:multiLevelType w:val="hybridMultilevel"/>
    <w:tmpl w:val="B6BE0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A11F7"/>
    <w:multiLevelType w:val="hybridMultilevel"/>
    <w:tmpl w:val="7B40AA80"/>
    <w:lvl w:ilvl="0" w:tplc="8D183A7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07065B"/>
    <w:multiLevelType w:val="hybridMultilevel"/>
    <w:tmpl w:val="F2B8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7131"/>
    <w:multiLevelType w:val="hybridMultilevel"/>
    <w:tmpl w:val="839441B0"/>
    <w:lvl w:ilvl="0" w:tplc="100CF3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D7BBA"/>
    <w:multiLevelType w:val="hybridMultilevel"/>
    <w:tmpl w:val="E466E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6EBD"/>
    <w:multiLevelType w:val="hybridMultilevel"/>
    <w:tmpl w:val="4CEE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A61EC"/>
    <w:multiLevelType w:val="hybridMultilevel"/>
    <w:tmpl w:val="682A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2268A"/>
    <w:multiLevelType w:val="hybridMultilevel"/>
    <w:tmpl w:val="71E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C33EE"/>
    <w:multiLevelType w:val="hybridMultilevel"/>
    <w:tmpl w:val="0032D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67C94"/>
    <w:multiLevelType w:val="hybridMultilevel"/>
    <w:tmpl w:val="2B0E0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7188"/>
    <w:multiLevelType w:val="hybridMultilevel"/>
    <w:tmpl w:val="9FEE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C7779"/>
    <w:multiLevelType w:val="hybridMultilevel"/>
    <w:tmpl w:val="445E5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4D9C"/>
    <w:multiLevelType w:val="hybridMultilevel"/>
    <w:tmpl w:val="3BEC5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7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13"/>
  </w:num>
  <w:num w:numId="14">
    <w:abstractNumId w:val="5"/>
  </w:num>
  <w:num w:numId="15">
    <w:abstractNumId w:val="2"/>
  </w:num>
  <w:num w:numId="16">
    <w:abstractNumId w:val="1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11935"/>
    <w:rsid w:val="000166D4"/>
    <w:rsid w:val="000463AF"/>
    <w:rsid w:val="000F1CCD"/>
    <w:rsid w:val="00102569"/>
    <w:rsid w:val="001A64A4"/>
    <w:rsid w:val="001B2A61"/>
    <w:rsid w:val="00247873"/>
    <w:rsid w:val="002D3AA4"/>
    <w:rsid w:val="002D4DF0"/>
    <w:rsid w:val="00311F61"/>
    <w:rsid w:val="00324588"/>
    <w:rsid w:val="003411D6"/>
    <w:rsid w:val="0035213F"/>
    <w:rsid w:val="003721A3"/>
    <w:rsid w:val="003C0D44"/>
    <w:rsid w:val="003E4E11"/>
    <w:rsid w:val="003F0077"/>
    <w:rsid w:val="00435D46"/>
    <w:rsid w:val="00451278"/>
    <w:rsid w:val="004546F4"/>
    <w:rsid w:val="004B7B85"/>
    <w:rsid w:val="004C1095"/>
    <w:rsid w:val="004E46F9"/>
    <w:rsid w:val="00524716"/>
    <w:rsid w:val="00565BEB"/>
    <w:rsid w:val="005B1C11"/>
    <w:rsid w:val="006153A9"/>
    <w:rsid w:val="00615E09"/>
    <w:rsid w:val="006209B9"/>
    <w:rsid w:val="0063076A"/>
    <w:rsid w:val="00653CD4"/>
    <w:rsid w:val="0065426D"/>
    <w:rsid w:val="0065733D"/>
    <w:rsid w:val="006B101F"/>
    <w:rsid w:val="006D58D2"/>
    <w:rsid w:val="00726DCD"/>
    <w:rsid w:val="00730678"/>
    <w:rsid w:val="0077319E"/>
    <w:rsid w:val="007975D2"/>
    <w:rsid w:val="007A7DAA"/>
    <w:rsid w:val="00807228"/>
    <w:rsid w:val="00895AEB"/>
    <w:rsid w:val="008C53F5"/>
    <w:rsid w:val="00914DE8"/>
    <w:rsid w:val="0095115A"/>
    <w:rsid w:val="009A505A"/>
    <w:rsid w:val="009B3EE9"/>
    <w:rsid w:val="009C2CCD"/>
    <w:rsid w:val="009E36A4"/>
    <w:rsid w:val="00A03F7F"/>
    <w:rsid w:val="00A0767E"/>
    <w:rsid w:val="00A75B13"/>
    <w:rsid w:val="00AB5136"/>
    <w:rsid w:val="00AB7CB9"/>
    <w:rsid w:val="00AC4FFA"/>
    <w:rsid w:val="00AC6BB6"/>
    <w:rsid w:val="00AE75F4"/>
    <w:rsid w:val="00B56F6D"/>
    <w:rsid w:val="00B63BFB"/>
    <w:rsid w:val="00B75F67"/>
    <w:rsid w:val="00BD7188"/>
    <w:rsid w:val="00C5445C"/>
    <w:rsid w:val="00C80DBF"/>
    <w:rsid w:val="00CB671D"/>
    <w:rsid w:val="00D343DB"/>
    <w:rsid w:val="00D370EC"/>
    <w:rsid w:val="00DD58D6"/>
    <w:rsid w:val="00E2557B"/>
    <w:rsid w:val="00EB29BD"/>
    <w:rsid w:val="00ED42D6"/>
    <w:rsid w:val="00EF7366"/>
    <w:rsid w:val="00F047DE"/>
    <w:rsid w:val="00F106C3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80DBF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4B7B85"/>
    <w:pPr>
      <w:widowControl w:val="0"/>
      <w:autoSpaceDE w:val="0"/>
      <w:autoSpaceDN w:val="0"/>
      <w:spacing w:after="0" w:line="240" w:lineRule="auto"/>
      <w:ind w:left="21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8">
    <w:name w:val="Основной текст Знак"/>
    <w:basedOn w:val="a0"/>
    <w:link w:val="a7"/>
    <w:uiPriority w:val="1"/>
    <w:rsid w:val="004B7B8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9">
    <w:name w:val="Hyperlink"/>
    <w:basedOn w:val="a0"/>
    <w:uiPriority w:val="99"/>
    <w:unhideWhenUsed/>
    <w:rsid w:val="003F0077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07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F0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sevdajims</cp:lastModifiedBy>
  <cp:revision>55</cp:revision>
  <dcterms:created xsi:type="dcterms:W3CDTF">2022-02-16T22:06:00Z</dcterms:created>
  <dcterms:modified xsi:type="dcterms:W3CDTF">2023-10-31T18:41:00Z</dcterms:modified>
</cp:coreProperties>
</file>