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85AEA" w14:textId="4B09DC7C" w:rsidR="00EF2539" w:rsidRPr="00EF2539" w:rsidRDefault="00EF2539" w:rsidP="00EF2539">
      <w:pPr>
        <w:spacing w:after="0" w:line="240" w:lineRule="auto"/>
        <w:jc w:val="both"/>
        <w:outlineLvl w:val="0"/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0</w:t>
      </w:r>
      <w:r w:rsidRPr="00EF2539">
        <w:rPr>
          <w:rFonts w:eastAsia="Times New Roman" w:cstheme="minorHAnsi"/>
          <w:color w:val="27292B"/>
          <w:kern w:val="36"/>
          <w:sz w:val="24"/>
          <w:szCs w:val="24"/>
          <w14:ligatures w14:val="none"/>
        </w:rPr>
        <w:t>6</w:t>
      </w:r>
    </w:p>
    <w:p w14:paraId="2AB4B785" w14:textId="77777777" w:rsidR="00EF2539" w:rsidRDefault="00EF2539" w:rsidP="00EF2539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</w:p>
    <w:p w14:paraId="74D895A4" w14:textId="075032AC" w:rsidR="00EF2539" w:rsidRPr="00EF2539" w:rsidRDefault="00EF2539" w:rsidP="00EF2539">
      <w:pPr>
        <w:spacing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Adı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Zekâ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Sistemlerinin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Algoritmalarının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İncelenmesi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- ROBOTİK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Uygulamaları</w:t>
      </w:r>
      <w:proofErr w:type="spellEnd"/>
    </w:p>
    <w:p w14:paraId="33F1B070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alanındaki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akıllı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verimli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A0A75E7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Robotlar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nedir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?</w:t>
      </w:r>
    </w:p>
    <w:p w14:paraId="5E5A081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dünyada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oynayan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ajanlardır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EF641A3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Amaç</w:t>
      </w:r>
    </w:p>
    <w:p w14:paraId="0840E2C9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fiziksel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ettirme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değiştirme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yok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yaratma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böylece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gücünün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sıkıntı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dikkat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dağıtılması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bitmesi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tekrar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işlevleri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getirmesini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serbest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bırakarak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manipüle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amaçlarlar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C48E0F5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nedir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?</w:t>
      </w:r>
    </w:p>
    <w:p w14:paraId="52EAE9B9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inşası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Elektrik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Mühendisliği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Makina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Mühendisliği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Bilimlerinden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AI’nın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koludur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9154C6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Yönleri</w:t>
      </w:r>
      <w:proofErr w:type="spellEnd"/>
    </w:p>
    <w:p w14:paraId="6121D2D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görevi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getirmek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mekanik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forma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sahiptir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Makineleri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elektrikli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parçaları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var.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Bunlar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ne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yaptığını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ne zaman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nasıl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yaptıklarını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belirleyen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miktar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programı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9A2EC8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Sonuç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birçok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seviyesinin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kendisinden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teknolojiye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gösteriyor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nedenle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mühendislik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öğrencileri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faydalı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iyi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fikirleri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önerilmektedir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fikirleri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çizgi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takip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bomba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yangın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söndürme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DTMF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cep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telefonu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robot, vb.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İlginç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bazı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kavramları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listesini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eklemek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önerilerinizi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iletebilirsiniz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A59EAFD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Zeka:</w:t>
      </w:r>
    </w:p>
    <w:p w14:paraId="5698B8D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hayvanlar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görüntülenen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doğal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(NI)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makineler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istihbarattır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bilimlerinde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araştırması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 “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akıllı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aracılar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tanımlanır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Çevresini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başarıyla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hedeflerine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ulaşma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şansını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üst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düzeye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çıkaran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herhangi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aygıt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Genel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, “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terimi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makine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“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öğrenme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lastRenderedPageBreak/>
        <w:t xml:space="preserve">“problem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çözme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zihinleriyle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ilişkilendirilen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“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bilişsel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”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işlevleri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taklit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ettiğinde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uygulanır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BF8BEAB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Zeka (Artificial Intelligence-AI), Amerikan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bilimcisi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John McCarthy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1956’da Dartmouth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Konferansı’nda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disiplinin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doğduğu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icat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edildi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Bugün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süreç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otomasyonundan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robotiklere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kadar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kapsayan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geniş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terimdir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kalıpları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insanlardan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verimli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işletmelerin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daha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fazla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olmasını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görevleri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getirebilir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0B76B6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zeka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türleri</w:t>
      </w:r>
      <w:proofErr w:type="spellEnd"/>
    </w:p>
    <w:p w14:paraId="27A1357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çeşitli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şekillerde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kategorilere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ayrılabilir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fakat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örnek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:</w:t>
      </w:r>
    </w:p>
    <w:p w14:paraId="6E8D4CF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Birincisi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zayıf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güçlü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AI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sınıflandırır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 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Zayıf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AI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bilinir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görev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eğitilmiş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Apple’ın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Siri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sanal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kişisel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asistanlar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zayıf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türüdür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DCF13D9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bilinen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güçlü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AI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genelleştirilmiş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bilişsel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yeteneklerine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AI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böylece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bilinmeyen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görevle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sunulduğunda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çözüm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yeterli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zekaya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sahiptir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1950’de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matematikçi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Alan Turing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Turing Testi,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tartışmalı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olmasına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rağmen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bilgisayarın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düşünebileceğini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belirlemek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C393D94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1: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Yapay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Zeka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Algoritma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Yöntemleri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Kullanılarak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</w:t>
      </w:r>
      <w:proofErr w:type="spellEnd"/>
    </w:p>
    <w:p w14:paraId="4AFC3720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Olmayan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DTMF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DTMF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cep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telefonuyla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talimat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otomobilin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edilmesidir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sürveyans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endüstriyel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8DB90BB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Hat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Takip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AVR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araçta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belirtilen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kavramını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belirtilen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IR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A4C2210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Gece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Görüşlü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Kamera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Savaş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Alanı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Kaçırma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savaşlar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sırasında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yardımcı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olacak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kumandalı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casus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kameranın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gece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görüşü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karanlıkta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bile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kızılötesi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ışık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casusluk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5C38845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PC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İnsan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IR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mikrokontrolör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ünitesi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vasıtasıyla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yeryüzündeki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depremler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sırasında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personeli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yararlı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94F8B57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lastRenderedPageBreak/>
        <w:t xml:space="preserve">GSM Cep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Telefonuyla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Edilen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Akıllı Robot: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GSM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etmektir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Yani,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ünitesine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SMS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BA1855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Metal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Dedektör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Bir metal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dedektör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önündeki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metalleri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hissetmek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kullanışlıdır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Kara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mayınlarının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durumunda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şart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olacaktır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Dolayısıyla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basit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gereksinimi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E8604E4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Kurtarma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Kullanılarak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Boru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Hattı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İncelemesi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PC’den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sondaj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kuyusundaki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çocuğun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kurtarılması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kurtarma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tasarlamayı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performansı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pick-and-place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kamera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676A360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MEMS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Sensörleri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Haptik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Parmak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ucu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Yardımcısı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fiziksel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yardımcı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işaret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parmağı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yönüne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kontrolünü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işlemi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MEMS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RF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0668027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RFID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Ultrasonik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Sensörlerle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Seyyar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Seyir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mobil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akıllı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navigasyon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bulunan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RFID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etiketleri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gelmesine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yardımcı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olurken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ultrasonik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önündeki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74F2FC3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Mikroişlemcilerle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GSM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Ağını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Bir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İnsansız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sınırlı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sınırlı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frekans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aralığı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sakıncalar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çeken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devrelerini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değiştirerek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GSM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şebekesi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kurulan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kumanda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operasyonlu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insansız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uygulamasıdır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3E80C46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Engel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Önleyici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yolunda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hissetmek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kızılötesi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oluşturulmuş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buna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yönünü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değiştiren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özerk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akıllı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robottur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82BE1B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Bluetooth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 Android Akıllı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Telefonu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Android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akıllı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telefon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uygulamasıyla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etmektir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Akıllı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telefon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arasındaki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iletişim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Bluetooth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teknolojisiyle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oluşturulmuştur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67F5FA2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Bitki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Sağlık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Göstergesi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Otonom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Tarım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 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bitkilerin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sağlık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koşullarını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izleyen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çevredeki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çevresel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koşulları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suyun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içeriğine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dökülen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otonom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tarım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F849321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Arazi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Araştırması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Uygulanması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arazinin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hesaplamak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alt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bölmek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arazi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etüdü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birlikte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aktarılması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bağlanır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C0D4B8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lastRenderedPageBreak/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Yangın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Söndürme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alev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yangın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söndürme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geliştirmeyi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Yangın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gerçekleşirse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atış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alanına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doğru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suyun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pompasından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serpilmesine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5185603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Duvar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Paining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başlıca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IR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mikroişlemci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DC motor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bileşenleri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belirtilen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boyutların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duvarını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duvar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boyama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1A8793E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GPS-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Kılavuzlu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Mobil Robot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çevreyi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buna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GPS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modülünü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gezinebilmek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özerk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olacak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Ayrıca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ultrasonik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donatılmıştır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7403CA8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Dört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Parmaklı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El: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geribildirim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birimi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dört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parmaklı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kolunun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parmaklarımız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14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bağımsız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uygulayabiliriz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663B98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Yol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İzleme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Yeteneğine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Otonom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Gözetim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desen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izlemesi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yangın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ilave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gözetim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özerk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0AD1F266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Kumandalı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Pick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Yerleştiren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iletişim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yöntemiyle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seçip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alacak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34CF1E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Gözetim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Yeteneğine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Halatlı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Geçiş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robot,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gözlem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üst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kısmına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monte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edilmiş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kamera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yatay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hem de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düşey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yönde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geçme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kabiliyetlerine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olacak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9E9AD6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Ses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sesli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Konuşma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RF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alıcı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ünitesi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başlıca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bileşenleri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04AED50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Cep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Telefonu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Dört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Ayaklı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Yürüme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engebeli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kayalık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arazide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çalışamayan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tekerlek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dezavantajlarının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üstesinden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uygulanmaktadır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Dolayısıyla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yürüme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önleme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GSM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kumanda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ek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servo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motorları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zorlu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arazilere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erişebilir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22F9B14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Arduino,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Çim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Biçme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Gücü’nü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Güneş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Enerjisiyle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Çalıştırma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: Bu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bahçedeki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çimleri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engellerden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kaçınarak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biçmek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Tüm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merkezi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elemanı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Arduino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denetleyicisiyle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güneş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enerjisiyle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beslenir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375D1BD1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lastRenderedPageBreak/>
        <w:t xml:space="preserve">Metro Tren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İçin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istasyon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ismini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duyuran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istasyona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geldiğinde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ilgili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görüntüleyen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metro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treninin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sistemidir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Burada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istasyon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RFID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etiketleri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0A00FAB2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Bir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Yüzey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Temizleme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nehirler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kıyı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göllerdeki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kayan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çöpleri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yüzey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temizleme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robotlarının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göstermektedir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29E2301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Akıllı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Tekerlekli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Sandalye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jest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yüzlerinde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özürlü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kişinin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tekerlekli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sandalyesini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Buna ek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kumanda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jest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birleştirilir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7B1BADF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Hızlandırıcıya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Hareketi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Engel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İle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Hız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 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ivmeölçer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tekniğine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dayalı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arasındaki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iletişimi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devreye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arabirimi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hazırlanmıştır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85AF13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Renkli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Kılavuzlu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Malzeme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Taşıma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ana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fikri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endüstrideki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konveyör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bandında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nesneleri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ayıran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renk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renkli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dedektif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algoritması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MATLAB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3E50D58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Duvar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Tırmanma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Geliştirilmesi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duvar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tırmanma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kabiliyetine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dikey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eğik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yüzeyler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yapışkan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İşlemi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başarmak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kademeli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motor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53DC98D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Zigbee’yi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Uygulamaları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Web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Gömülü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Robot: 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bağlı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web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sunucusu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bulunan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mikroişlemci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emniyetli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gömülü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geliştirmektedir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Saldırgan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gaz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sızıntısı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alarm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E6A053B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Bir RFID Depo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hat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takip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RFID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öğeleri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yere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yerleştirme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becerisine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özerk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inşa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4578E8F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Canlı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Video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İletimine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Kablosuz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Gözetim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PIC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video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aktarım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yeteneği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gözetim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operasyonunu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ortamı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çevresinde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algılar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tanımayı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5E04F3F7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Engel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Algılama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özelliğine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Arduino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Akıllı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Tekne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Işık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rehberli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gibi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ek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dizayn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edilmesine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yardımcı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basit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DIY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F1039D8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lastRenderedPageBreak/>
        <w:t>Zigbee’yi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Dokunmatik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Ekranlı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Casus Robot: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farklı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uygulamaları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çok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amaçlı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vasıtasıyla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devresine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gönderebilen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dokunmatik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ekran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biçiminden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2C8821FC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Kenar Avoider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erken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kenarı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önleyebilen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zamanında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geçen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zamanda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bulma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hat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izleyici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özelliklerini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de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içermektedir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D8C869A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Zigbee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Teknolojisini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Kullanan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Güvenlik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Sistemleri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Dahili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Bir Robot: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evlerde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güvenliği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sağlamak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kapı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kilitleme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sistemli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oluşturmak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PIR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ultrasonik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kamera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kullanmaktadır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bilgiyi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uzaktan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kumandalı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bölgeye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Zigbee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teknolojisini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kullanıyor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314BBC8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PIC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Takip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optik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çizginin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PIC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kontrolcüsünün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verisinden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konumunu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hesaplaması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motorlarını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hattın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çizgisini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takip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edecek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ayarlaması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uygulanır</w:t>
      </w:r>
      <w:proofErr w:type="spellEnd"/>
      <w:proofErr w:type="gram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 .</w:t>
      </w:r>
      <w:proofErr w:type="gramEnd"/>
    </w:p>
    <w:p w14:paraId="1D74A89F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Arduino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Tabanlı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Fotovor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veya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Işık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Aranıyor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müdahalesiz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ışığı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edilebilen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diğer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deyişle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onu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aşağıdaki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ışık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adlandırabileceğimiz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engel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tespit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yeteneğine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sahip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Arduino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denetleyicisi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inşa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edilmiştir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1F75A1BF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Hurda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Toplama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projenin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asıl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amacı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belirtilen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alanlarda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yetenekleri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hurda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toplayabilen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tasarlamaktır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7ECAE8E3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Kar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Pulluğu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Tasarlanması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Uygulanması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Arduino uno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board’u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kullanarak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sürme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aracı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uygular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RF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iletişim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cihazından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gönderilen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komutlarla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çalışır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böylece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hareketleri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pulluk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istenilen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şekilde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95537C3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Araçlara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Yönelik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RF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Temelli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Hız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Sisteminin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önerilen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işaret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levhalarının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otoyollara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yerleştirildiği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yerlerde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aracın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hızını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olarak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düşürür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RF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vericiler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tabelalar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üzerine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yerleştirilirken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alıcılar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araçlara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yerleştirilir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nedenle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panoların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karşısına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geldiğinde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araçların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hızı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654911DF" w14:textId="77777777" w:rsidR="00EF2539" w:rsidRPr="00EF2539" w:rsidRDefault="00EF2539" w:rsidP="00EF2539">
      <w:pPr>
        <w:spacing w:before="360" w:after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Boru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Hattı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İncelemesi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Mobil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Robotun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Kontrolü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Boru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hatlarını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teftiş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etmek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mobil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robot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tasarımı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gerekli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sensörleri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robota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yerleştirerek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gerçekleştirilir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. Bu robot GSM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modülü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kamera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ile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birlikte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bir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mikrodenetleyici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ünitesi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tarafından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edilir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p w14:paraId="4E160038" w14:textId="545C647A" w:rsidR="00381AA8" w:rsidRPr="00EF2539" w:rsidRDefault="00EF2539" w:rsidP="00EF2539">
      <w:pPr>
        <w:spacing w:before="360" w:line="240" w:lineRule="auto"/>
        <w:jc w:val="both"/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</w:pP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Yönlendirme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Kontrol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robotu</w:t>
      </w:r>
      <w:proofErr w:type="spellEnd"/>
      <w:r w:rsidRPr="00EF2539">
        <w:rPr>
          <w:rFonts w:eastAsia="Times New Roman" w:cstheme="minorHAnsi"/>
          <w:b/>
          <w:bCs/>
          <w:color w:val="27292B"/>
          <w:kern w:val="0"/>
          <w:sz w:val="24"/>
          <w:szCs w:val="24"/>
          <w14:ligatures w14:val="none"/>
        </w:rPr>
        <w:t>:</w:t>
      </w:r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 Bu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proje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elektronik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debriyaj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makaralı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,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insanlı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ve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insansız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modlu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araçlar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için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otomatik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direksiyon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metodu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 xml:space="preserve"> </w:t>
      </w:r>
      <w:proofErr w:type="spellStart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önermektedir</w:t>
      </w:r>
      <w:proofErr w:type="spellEnd"/>
      <w:r w:rsidRPr="00EF2539">
        <w:rPr>
          <w:rFonts w:eastAsia="Times New Roman" w:cstheme="minorHAnsi"/>
          <w:color w:val="27292B"/>
          <w:kern w:val="0"/>
          <w:sz w:val="24"/>
          <w:szCs w:val="24"/>
          <w14:ligatures w14:val="none"/>
        </w:rPr>
        <w:t>.</w:t>
      </w:r>
    </w:p>
    <w:sectPr w:rsidR="00381AA8" w:rsidRPr="00EF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F1"/>
    <w:rsid w:val="001225F1"/>
    <w:rsid w:val="00381AA8"/>
    <w:rsid w:val="00D96B6B"/>
    <w:rsid w:val="00E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404A"/>
  <w15:chartTrackingRefBased/>
  <w15:docId w15:val="{C87C01B7-30D3-4C0F-9923-FCEF4B79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2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53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post-meta">
    <w:name w:val="post-meta"/>
    <w:basedOn w:val="DefaultParagraphFont"/>
    <w:rsid w:val="00EF2539"/>
  </w:style>
  <w:style w:type="character" w:styleId="Hyperlink">
    <w:name w:val="Hyperlink"/>
    <w:basedOn w:val="DefaultParagraphFont"/>
    <w:uiPriority w:val="99"/>
    <w:semiHidden/>
    <w:unhideWhenUsed/>
    <w:rsid w:val="00EF25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2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2621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24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871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5873">
          <w:marLeft w:val="0"/>
          <w:marRight w:val="0"/>
          <w:marTop w:val="36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52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2172</Words>
  <Characters>12381</Characters>
  <Application>Microsoft Office Word</Application>
  <DocSecurity>0</DocSecurity>
  <Lines>103</Lines>
  <Paragraphs>29</Paragraphs>
  <ScaleCrop>false</ScaleCrop>
  <Company/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2</cp:revision>
  <dcterms:created xsi:type="dcterms:W3CDTF">2023-10-03T21:35:00Z</dcterms:created>
  <dcterms:modified xsi:type="dcterms:W3CDTF">2023-10-03T21:36:00Z</dcterms:modified>
</cp:coreProperties>
</file>