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2D" w:rsidRPr="00C51AA8" w:rsidRDefault="00F61D88" w:rsidP="00C51AA8">
      <w:pPr>
        <w:spacing w:after="0"/>
        <w:rPr>
          <w:rFonts w:ascii="Tahoma" w:hAnsi="Tahoma" w:cs="Tahoma"/>
        </w:rPr>
      </w:pPr>
      <w:r w:rsidRPr="00C51AA8">
        <w:rPr>
          <w:rFonts w:ascii="Tahoma" w:hAnsi="Tahoma" w:cs="Tahoma"/>
        </w:rPr>
        <w:t>КАРХ</w:t>
      </w:r>
    </w:p>
    <w:p w:rsidR="00F61D88" w:rsidRPr="00C51AA8" w:rsidRDefault="00F61D88" w:rsidP="00C51AA8">
      <w:pPr>
        <w:spacing w:after="0" w:line="240" w:lineRule="auto"/>
        <w:ind w:left="288"/>
        <w:contextualSpacing/>
        <w:mirrorIndents/>
        <w:rPr>
          <w:rFonts w:ascii="Tahoma" w:hAnsi="Tahoma" w:cs="Tahoma"/>
          <w:b/>
        </w:rPr>
      </w:pPr>
      <w:r w:rsidRPr="00C51AA8">
        <w:rPr>
          <w:rFonts w:ascii="Tahoma" w:hAnsi="Tahoma" w:cs="Tahoma"/>
          <w:b/>
        </w:rPr>
        <w:t>1. Какво е характерно за регистрите с общо предназначение при 64-битов режим?</w:t>
      </w:r>
    </w:p>
    <w:p w:rsidR="00F61D88" w:rsidRPr="00C51AA8" w:rsidRDefault="00F61D88" w:rsidP="00C51AA8">
      <w:pPr>
        <w:spacing w:after="0"/>
        <w:rPr>
          <w:rFonts w:ascii="Tahoma" w:hAnsi="Tahoma" w:cs="Tahoma"/>
        </w:rPr>
      </w:pPr>
      <w:r w:rsidRPr="00C51AA8">
        <w:rPr>
          <w:rFonts w:ascii="Tahoma" w:hAnsi="Tahoma" w:cs="Tahoma"/>
        </w:rPr>
        <w:t>Тези регистри се използват за съхранението на операндите на логическите и аритметични операции. Те също така могат да бъдат използвани за операнди на изчисленията на адрес.</w:t>
      </w:r>
    </w:p>
    <w:p w:rsidR="00C51AA8" w:rsidRPr="00C51AA8" w:rsidRDefault="00C51AA8" w:rsidP="00C51AA8">
      <w:pPr>
        <w:spacing w:after="0"/>
        <w:rPr>
          <w:rFonts w:ascii="Tahoma" w:hAnsi="Tahoma" w:cs="Tahoma"/>
        </w:rPr>
      </w:pPr>
    </w:p>
    <w:p w:rsidR="00C51AA8" w:rsidRPr="00C51AA8" w:rsidRDefault="00C51AA8" w:rsidP="00C51AA8">
      <w:pPr>
        <w:tabs>
          <w:tab w:val="left" w:pos="5610"/>
        </w:tabs>
        <w:rPr>
          <w:rFonts w:ascii="Tahoma" w:hAnsi="Tahoma" w:cs="Tahoma"/>
          <w:b/>
        </w:rPr>
      </w:pPr>
      <w:r w:rsidRPr="00C51AA8">
        <w:rPr>
          <w:rFonts w:ascii="Tahoma" w:hAnsi="Tahoma" w:cs="Tahoma"/>
          <w:b/>
        </w:rPr>
        <w:t>2.Каква е ролята на завършващата част?</w:t>
      </w:r>
      <w:r w:rsidRPr="00C51AA8">
        <w:rPr>
          <w:rFonts w:ascii="Tahoma" w:hAnsi="Tahoma" w:cs="Tahoma"/>
          <w:b/>
        </w:rPr>
        <w:br/>
      </w:r>
      <w:r w:rsidRPr="00C51AA8">
        <w:rPr>
          <w:rFonts w:ascii="Tahoma" w:hAnsi="Tahoma" w:cs="Tahoma"/>
        </w:rPr>
        <w:t>Завършващата част се грижи резултатът от изчисленията да съответства на реда на постъпване на инструкции и че състоянието на системата се обновява правилно.</w:t>
      </w:r>
    </w:p>
    <w:p w:rsidR="00732C8E" w:rsidRDefault="00C51AA8" w:rsidP="00C51AA8">
      <w:pPr>
        <w:spacing w:after="0" w:line="240" w:lineRule="auto"/>
        <w:outlineLvl w:val="2"/>
        <w:rPr>
          <w:rFonts w:ascii="Tahoma" w:eastAsia="Times New Roman" w:hAnsi="Tahoma" w:cs="Tahoma"/>
          <w:b/>
          <w:bCs/>
        </w:rPr>
      </w:pPr>
      <w:r w:rsidRPr="00C51AA8">
        <w:rPr>
          <w:rFonts w:ascii="Tahoma" w:hAnsi="Tahoma" w:cs="Tahoma"/>
          <w:b/>
        </w:rPr>
        <w:t>3</w:t>
      </w:r>
      <w:r w:rsidR="00F61D88" w:rsidRPr="00C51AA8">
        <w:rPr>
          <w:rFonts w:ascii="Tahoma" w:hAnsi="Tahoma" w:cs="Tahoma"/>
          <w:b/>
        </w:rPr>
        <w:t>.</w:t>
      </w:r>
      <w:r w:rsidR="00F61D88" w:rsidRPr="00C51AA8">
        <w:rPr>
          <w:rFonts w:ascii="Tahoma" w:eastAsia="Times New Roman" w:hAnsi="Tahoma" w:cs="Tahoma"/>
          <w:b/>
          <w:bCs/>
        </w:rPr>
        <w:t xml:space="preserve"> Защитеният режим (protected mode). </w:t>
      </w:r>
    </w:p>
    <w:p w:rsidR="00F61D88" w:rsidRPr="00C51AA8" w:rsidRDefault="00F61D88" w:rsidP="00C51AA8">
      <w:pPr>
        <w:spacing w:after="0" w:line="240" w:lineRule="auto"/>
        <w:outlineLvl w:val="2"/>
        <w:rPr>
          <w:rFonts w:ascii="Tahoma" w:eastAsia="Times New Roman" w:hAnsi="Tahoma" w:cs="Tahoma"/>
        </w:rPr>
      </w:pPr>
      <w:r w:rsidRPr="00C51AA8">
        <w:rPr>
          <w:rFonts w:ascii="Tahoma" w:eastAsia="Times New Roman" w:hAnsi="Tahoma" w:cs="Tahoma"/>
        </w:rPr>
        <w:t xml:space="preserve">Той се характеризира с апаратно предотвратяване на достъпа на дадена програма извън </w:t>
      </w:r>
      <w:r w:rsidR="00732C8E">
        <w:rPr>
          <w:rFonts w:ascii="Tahoma" w:eastAsia="Times New Roman" w:hAnsi="Tahoma" w:cs="Tahoma"/>
        </w:rPr>
        <w:t>границите на заделената и памет</w:t>
      </w:r>
      <w:r w:rsidRPr="00C51AA8">
        <w:rPr>
          <w:rFonts w:ascii="Tahoma" w:eastAsia="Times New Roman" w:hAnsi="Tahoma" w:cs="Tahoma"/>
        </w:rPr>
        <w:t>.</w:t>
      </w:r>
    </w:p>
    <w:p w:rsidR="00C51AA8" w:rsidRPr="00C51AA8" w:rsidRDefault="00C51AA8" w:rsidP="00C51AA8">
      <w:pPr>
        <w:spacing w:after="0" w:line="240" w:lineRule="auto"/>
        <w:outlineLvl w:val="2"/>
        <w:rPr>
          <w:rFonts w:ascii="Tahoma" w:eastAsia="Times New Roman" w:hAnsi="Tahoma" w:cs="Tahoma"/>
        </w:rPr>
      </w:pPr>
    </w:p>
    <w:p w:rsidR="00F61D88" w:rsidRPr="00C51AA8" w:rsidRDefault="00C51AA8" w:rsidP="00C51AA8">
      <w:pPr>
        <w:spacing w:after="0" w:line="240" w:lineRule="auto"/>
        <w:ind w:left="288"/>
        <w:contextualSpacing/>
        <w:mirrorIndents/>
        <w:rPr>
          <w:rFonts w:ascii="Tahoma" w:hAnsi="Tahoma" w:cs="Tahoma"/>
          <w:b/>
        </w:rPr>
      </w:pPr>
      <w:r w:rsidRPr="00C51AA8">
        <w:rPr>
          <w:rFonts w:ascii="Tahoma" w:hAnsi="Tahoma" w:cs="Tahoma"/>
          <w:b/>
        </w:rPr>
        <w:t>4</w:t>
      </w:r>
      <w:r w:rsidR="00F61D88" w:rsidRPr="00C51AA8">
        <w:rPr>
          <w:rFonts w:ascii="Tahoma" w:hAnsi="Tahoma" w:cs="Tahoma"/>
          <w:b/>
        </w:rPr>
        <w:t>. Обяснете механизма за обновяване на страница от диска</w:t>
      </w:r>
    </w:p>
    <w:p w:rsidR="00F61D88" w:rsidRPr="00C51AA8" w:rsidRDefault="00F61D88" w:rsidP="00C51AA8">
      <w:pPr>
        <w:spacing w:after="0"/>
        <w:rPr>
          <w:rFonts w:ascii="Tahoma" w:hAnsi="Tahoma" w:cs="Tahoma"/>
          <w:shd w:val="clear" w:color="auto" w:fill="FFFFFF"/>
        </w:rPr>
      </w:pPr>
      <w:r w:rsidRPr="00C51AA8">
        <w:rPr>
          <w:rFonts w:ascii="Tahoma" w:hAnsi="Tahoma" w:cs="Tahoma"/>
          <w:shd w:val="clear" w:color="auto" w:fill="FFFFFF"/>
        </w:rPr>
        <w:t>Мениджърът на паметта използва информацията от таблиците за да намери неизползвана страница физическа памет (такава, към която скоро не е имало обръщения) и я записва в резервирана област на диска, наречена swap файл. После уведомява централния процесор за необходимостта да прочете изискваната страница от по-бавната памет (файл на диска или swap файл). Накрая MMU установява съответствието между виртуалната и физическата страница и обновява таблицата с тази информация.</w:t>
      </w:r>
    </w:p>
    <w:p w:rsidR="00C51AA8" w:rsidRPr="00C51AA8" w:rsidRDefault="00C51AA8" w:rsidP="00C51AA8">
      <w:pPr>
        <w:spacing w:after="0"/>
        <w:rPr>
          <w:rFonts w:ascii="Tahoma" w:hAnsi="Tahoma" w:cs="Tahoma"/>
        </w:rPr>
      </w:pPr>
    </w:p>
    <w:p w:rsidR="00F61D88" w:rsidRPr="00C51AA8" w:rsidRDefault="00C51AA8" w:rsidP="00C51AA8">
      <w:pPr>
        <w:spacing w:after="0" w:line="240" w:lineRule="auto"/>
        <w:ind w:left="288"/>
        <w:contextualSpacing/>
        <w:mirrorIndents/>
        <w:rPr>
          <w:rFonts w:ascii="Tahoma" w:hAnsi="Tahoma" w:cs="Tahoma"/>
          <w:b/>
        </w:rPr>
      </w:pPr>
      <w:r>
        <w:rPr>
          <w:rFonts w:ascii="Tahoma" w:hAnsi="Tahoma" w:cs="Tahoma"/>
        </w:rPr>
        <w:t>5</w:t>
      </w:r>
      <w:r w:rsidR="00F61D88" w:rsidRPr="00C51AA8">
        <w:rPr>
          <w:rFonts w:ascii="Tahoma" w:hAnsi="Tahoma" w:cs="Tahoma"/>
          <w:lang w:val="en-US"/>
        </w:rPr>
        <w:t>.</w:t>
      </w:r>
      <w:r w:rsidR="00F61D88" w:rsidRPr="00C51AA8">
        <w:rPr>
          <w:rFonts w:ascii="Tahoma" w:hAnsi="Tahoma" w:cs="Tahoma"/>
          <w:b/>
        </w:rPr>
        <w:t xml:space="preserve"> Опишете последователността от стъпки, която се изпълнява при прекъсване при IA32</w:t>
      </w:r>
    </w:p>
    <w:p w:rsidR="00F61D88" w:rsidRPr="00C51AA8" w:rsidRDefault="00F61D88" w:rsidP="00C51AA8">
      <w:pPr>
        <w:spacing w:after="0"/>
        <w:rPr>
          <w:rFonts w:ascii="Tahoma" w:hAnsi="Tahoma" w:cs="Tahoma"/>
        </w:rPr>
      </w:pPr>
      <w:r w:rsidRPr="00C51AA8">
        <w:rPr>
          <w:rFonts w:ascii="Tahoma" w:hAnsi="Tahoma" w:cs="Tahoma"/>
        </w:rPr>
        <w:t xml:space="preserve">Аварийният цикъл се състои в следното: </w:t>
      </w:r>
    </w:p>
    <w:p w:rsidR="00F61D88" w:rsidRPr="00C51AA8" w:rsidRDefault="00F61D88" w:rsidP="00C51AA8">
      <w:pPr>
        <w:spacing w:after="0"/>
        <w:ind w:left="288"/>
        <w:rPr>
          <w:rFonts w:ascii="Tahoma" w:hAnsi="Tahoma" w:cs="Tahoma"/>
        </w:rPr>
      </w:pPr>
      <w:r w:rsidRPr="00C51AA8">
        <w:rPr>
          <w:rFonts w:ascii="Tahoma" w:hAnsi="Tahoma" w:cs="Tahoma"/>
        </w:rPr>
        <w:t xml:space="preserve">1. Запазва се векторното състояние на текущата програма; </w:t>
      </w:r>
      <w:r w:rsidRPr="00C51AA8">
        <w:rPr>
          <w:rFonts w:ascii="Tahoma" w:hAnsi="Tahoma" w:cs="Tahoma"/>
        </w:rPr>
        <w:br/>
        <w:t xml:space="preserve">2. Определя се видът на аварийното събитие или чрез сигнал от линиите за прекъсване, или като код за линиите за данни към процесора; </w:t>
      </w:r>
      <w:r w:rsidRPr="00C51AA8">
        <w:rPr>
          <w:rFonts w:ascii="Tahoma" w:hAnsi="Tahoma" w:cs="Tahoma"/>
        </w:rPr>
        <w:br/>
        <w:t xml:space="preserve">3. По кода на вида прекъсване се извлича от оперативната памет нов вектор на състоянието, т.е. се прави зареждане с ново съдържание на централния процесор, включително и program counter-а. Старите регистри отиват в друга област – старо състояние. Новото и старото състояние са области в операционната памет; </w:t>
      </w:r>
      <w:r w:rsidRPr="00C51AA8">
        <w:rPr>
          <w:rFonts w:ascii="Tahoma" w:hAnsi="Tahoma" w:cs="Tahoma"/>
        </w:rPr>
        <w:br/>
        <w:t>4. Преход към нормален цикъл. В резултат на новото съдържание процесорът тръгва от нова команда.</w:t>
      </w:r>
    </w:p>
    <w:p w:rsidR="00C51AA8" w:rsidRPr="00C51AA8" w:rsidRDefault="00C51AA8" w:rsidP="00C51AA8">
      <w:pPr>
        <w:spacing w:after="0"/>
        <w:rPr>
          <w:rFonts w:ascii="Tahoma" w:hAnsi="Tahoma" w:cs="Tahoma"/>
        </w:rPr>
      </w:pPr>
    </w:p>
    <w:p w:rsidR="00F61D88" w:rsidRPr="00C51AA8" w:rsidRDefault="00C51AA8" w:rsidP="00C51AA8">
      <w:pPr>
        <w:spacing w:after="0" w:line="240" w:lineRule="auto"/>
        <w:ind w:left="288"/>
        <w:contextualSpacing/>
        <w:mirrorIndents/>
        <w:rPr>
          <w:rFonts w:ascii="Tahoma" w:hAnsi="Tahoma" w:cs="Tahoma"/>
          <w:b/>
        </w:rPr>
      </w:pPr>
      <w:r>
        <w:rPr>
          <w:rFonts w:ascii="Tahoma" w:hAnsi="Tahoma" w:cs="Tahoma"/>
        </w:rPr>
        <w:t>6</w:t>
      </w:r>
      <w:r w:rsidR="00F61D88" w:rsidRPr="00C51AA8">
        <w:rPr>
          <w:rFonts w:ascii="Tahoma" w:hAnsi="Tahoma" w:cs="Tahoma"/>
        </w:rPr>
        <w:t>.</w:t>
      </w:r>
      <w:r w:rsidR="00F61D88" w:rsidRPr="00C51AA8">
        <w:rPr>
          <w:rFonts w:ascii="Tahoma" w:hAnsi="Tahoma" w:cs="Tahoma"/>
          <w:b/>
        </w:rPr>
        <w:t xml:space="preserve"> Обяснете групите, на които се делят изключенията</w:t>
      </w:r>
    </w:p>
    <w:p w:rsidR="00F61D88" w:rsidRPr="00C51AA8" w:rsidRDefault="00C51AA8" w:rsidP="00C51AA8">
      <w:pPr>
        <w:spacing w:after="0" w:line="240" w:lineRule="auto"/>
        <w:ind w:firstLine="288"/>
        <w:rPr>
          <w:rFonts w:ascii="Tahoma" w:eastAsia="Times New Roman" w:hAnsi="Tahoma" w:cs="Tahoma"/>
        </w:rPr>
      </w:pPr>
      <w:r w:rsidRPr="00C51AA8">
        <w:rPr>
          <w:rFonts w:ascii="Tahoma" w:eastAsia="Times New Roman" w:hAnsi="Tahoma" w:cs="Tahoma"/>
          <w:color w:val="000000"/>
        </w:rPr>
        <w:t xml:space="preserve">1) </w:t>
      </w:r>
      <w:r w:rsidR="00F61D88" w:rsidRPr="00C51AA8">
        <w:rPr>
          <w:rFonts w:ascii="Tahoma" w:eastAsia="Times New Roman" w:hAnsi="Tahoma" w:cs="Tahoma"/>
          <w:color w:val="000000"/>
        </w:rPr>
        <w:t>Грешки (</w:t>
      </w:r>
      <w:r w:rsidR="00F61D88" w:rsidRPr="00C51AA8">
        <w:rPr>
          <w:rFonts w:ascii="Tahoma" w:eastAsia="Times New Roman" w:hAnsi="Tahoma" w:cs="Tahoma"/>
          <w:i/>
          <w:iCs/>
          <w:color w:val="000000"/>
        </w:rPr>
        <w:t>faults</w:t>
      </w:r>
      <w:r w:rsidR="00F61D88" w:rsidRPr="00C51AA8">
        <w:rPr>
          <w:rFonts w:ascii="Tahoma" w:eastAsia="Times New Roman" w:hAnsi="Tahoma" w:cs="Tahoma"/>
          <w:color w:val="000000"/>
        </w:rPr>
        <w:t>). Грешките се откриват и обслужват непосредствено преди следващата команда. Най-често се явяват в системата на виртуалната памет, когато е заявен адрес към несъществуваща страница или сегмент. Съобщението подготвя процесора за рестарт на командата, генерирала грешката, т.е. адресът за връщане от обслужване на прекъсването представлява старото съдържание на програмния брояч. В същото време операционната система търси нужната страница или сегмент.</w:t>
      </w:r>
    </w:p>
    <w:p w:rsidR="00F61D88" w:rsidRPr="00C51AA8" w:rsidRDefault="00C51AA8" w:rsidP="00C51AA8">
      <w:pPr>
        <w:spacing w:after="0" w:line="240" w:lineRule="auto"/>
        <w:ind w:firstLine="288"/>
        <w:rPr>
          <w:rFonts w:ascii="Tahoma" w:eastAsia="Times New Roman" w:hAnsi="Tahoma" w:cs="Tahoma"/>
        </w:rPr>
      </w:pPr>
      <w:r w:rsidRPr="00C51AA8">
        <w:rPr>
          <w:rFonts w:ascii="Tahoma" w:eastAsia="Times New Roman" w:hAnsi="Tahoma" w:cs="Tahoma"/>
          <w:color w:val="000000"/>
        </w:rPr>
        <w:t>2)</w:t>
      </w:r>
      <w:r w:rsidR="00F61D88" w:rsidRPr="00C51AA8">
        <w:rPr>
          <w:rFonts w:ascii="Tahoma" w:eastAsia="Times New Roman" w:hAnsi="Tahoma" w:cs="Tahoma"/>
          <w:color w:val="000000"/>
        </w:rPr>
        <w:t>Капани (</w:t>
      </w:r>
      <w:r w:rsidR="00F61D88" w:rsidRPr="00C51AA8">
        <w:rPr>
          <w:rFonts w:ascii="Tahoma" w:eastAsia="Times New Roman" w:hAnsi="Tahoma" w:cs="Tahoma"/>
          <w:i/>
          <w:iCs/>
          <w:color w:val="000000"/>
        </w:rPr>
        <w:t>traps</w:t>
      </w:r>
      <w:r w:rsidR="00F61D88" w:rsidRPr="00C51AA8">
        <w:rPr>
          <w:rFonts w:ascii="Tahoma" w:eastAsia="Times New Roman" w:hAnsi="Tahoma" w:cs="Tahoma"/>
          <w:color w:val="000000"/>
        </w:rPr>
        <w:t>). Съобщението за капан, в който е попаднал хода на изчислителния процес, се генерира непосредствено в края на текущата и преди следващата команда. Капаните това са контролни точки, които могат да бъдат залагани умишлено от потребителя, с цел контрол на изчислителния процес, обикновено при тестване на софтуера, чрез вмъкване в кода на програмата на еднобайтова команда INT 3.</w:t>
      </w:r>
    </w:p>
    <w:p w:rsidR="00F61D88" w:rsidRPr="00C51AA8" w:rsidRDefault="00C51AA8" w:rsidP="00C51AA8">
      <w:pPr>
        <w:spacing w:after="0" w:line="240" w:lineRule="auto"/>
        <w:ind w:firstLine="288"/>
        <w:rPr>
          <w:rFonts w:ascii="Tahoma" w:eastAsia="Times New Roman" w:hAnsi="Tahoma" w:cs="Tahoma"/>
          <w:color w:val="000000"/>
        </w:rPr>
      </w:pPr>
      <w:r w:rsidRPr="00C51AA8">
        <w:rPr>
          <w:rFonts w:ascii="Tahoma" w:eastAsia="Times New Roman" w:hAnsi="Tahoma" w:cs="Tahoma"/>
          <w:color w:val="000000"/>
        </w:rPr>
        <w:t>3) </w:t>
      </w:r>
      <w:r w:rsidR="00F61D88" w:rsidRPr="00C51AA8">
        <w:rPr>
          <w:rFonts w:ascii="Tahoma" w:eastAsia="Times New Roman" w:hAnsi="Tahoma" w:cs="Tahoma"/>
          <w:color w:val="000000"/>
        </w:rPr>
        <w:t>Повреди (аварийни прекъсвания) (</w:t>
      </w:r>
      <w:r w:rsidR="00F61D88" w:rsidRPr="00C51AA8">
        <w:rPr>
          <w:rFonts w:ascii="Tahoma" w:eastAsia="Times New Roman" w:hAnsi="Tahoma" w:cs="Tahoma"/>
          <w:i/>
          <w:iCs/>
          <w:color w:val="000000"/>
        </w:rPr>
        <w:t>aborts</w:t>
      </w:r>
      <w:r w:rsidR="00F61D88" w:rsidRPr="00C51AA8">
        <w:rPr>
          <w:rFonts w:ascii="Tahoma" w:eastAsia="Times New Roman" w:hAnsi="Tahoma" w:cs="Tahoma"/>
          <w:color w:val="000000"/>
        </w:rPr>
        <w:t xml:space="preserve">). При такива ситуации не винаги се разполага с адреса на командата, по време на която е настъпило изключението. По тази причина не </w:t>
      </w:r>
      <w:r w:rsidR="00F61D88" w:rsidRPr="00C51AA8">
        <w:rPr>
          <w:rFonts w:ascii="Tahoma" w:eastAsia="Times New Roman" w:hAnsi="Tahoma" w:cs="Tahoma"/>
          <w:color w:val="000000"/>
        </w:rPr>
        <w:lastRenderedPageBreak/>
        <w:t>винаги е възможен рестарт на командата и следователно на хода на изчислителния процес. Типични изключения от този вид са различни апаратни грешки, откривани от контролиращи логически схеми, или при противоречиви (недопустими) стойности в системните таблици.</w:t>
      </w:r>
    </w:p>
    <w:p w:rsidR="00C51AA8" w:rsidRPr="00C51AA8" w:rsidRDefault="00C51AA8" w:rsidP="00C51AA8">
      <w:pPr>
        <w:spacing w:after="0" w:line="240" w:lineRule="auto"/>
        <w:rPr>
          <w:rFonts w:ascii="Tahoma" w:eastAsia="Times New Roman" w:hAnsi="Tahoma" w:cs="Tahoma"/>
        </w:rPr>
      </w:pPr>
    </w:p>
    <w:p w:rsidR="00F61D88" w:rsidRPr="00C51AA8" w:rsidRDefault="00C51AA8" w:rsidP="00C51AA8">
      <w:pPr>
        <w:spacing w:after="0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</w:rPr>
        <w:t>7</w:t>
      </w:r>
      <w:r w:rsidR="00F61D88" w:rsidRPr="00C51AA8">
        <w:rPr>
          <w:rFonts w:ascii="Tahoma" w:hAnsi="Tahoma" w:cs="Tahoma"/>
          <w:b/>
        </w:rPr>
        <w:t>.</w:t>
      </w:r>
      <w:r w:rsidR="00F61D88" w:rsidRPr="00C51AA8">
        <w:rPr>
          <w:rFonts w:ascii="Tahoma" w:hAnsi="Tahoma" w:cs="Tahoma"/>
          <w:b/>
          <w:color w:val="000000"/>
        </w:rPr>
        <w:t xml:space="preserve"> GDTR (</w:t>
      </w:r>
      <w:bookmarkStart w:id="0" w:name="fig4-1"/>
      <w:r w:rsidR="00F61D88" w:rsidRPr="00C51AA8">
        <w:rPr>
          <w:rFonts w:ascii="Tahoma" w:hAnsi="Tahoma" w:cs="Tahoma"/>
          <w:b/>
        </w:rPr>
        <w:t>Global Descriptor Table Register</w:t>
      </w:r>
      <w:bookmarkEnd w:id="0"/>
      <w:r w:rsidR="00F61D88" w:rsidRPr="00C51AA8">
        <w:rPr>
          <w:rFonts w:ascii="Tahoma" w:hAnsi="Tahoma" w:cs="Tahoma"/>
          <w:b/>
          <w:color w:val="000000"/>
        </w:rPr>
        <w:t>)</w:t>
      </w:r>
      <w:r w:rsidR="00F61D88" w:rsidRPr="00C51AA8">
        <w:rPr>
          <w:rFonts w:ascii="Tahoma" w:hAnsi="Tahoma" w:cs="Tahoma"/>
          <w:color w:val="000000"/>
        </w:rPr>
        <w:t xml:space="preserve"> – този регистър сочи към началния адрес на глобална дескрипторна таблица (Global Description Table), която се използва при сегментирания модел на адресация.</w:t>
      </w:r>
    </w:p>
    <w:p w:rsidR="00C51AA8" w:rsidRPr="00C51AA8" w:rsidRDefault="00C51AA8" w:rsidP="00C51AA8">
      <w:pPr>
        <w:spacing w:after="0"/>
        <w:rPr>
          <w:rFonts w:ascii="Tahoma" w:hAnsi="Tahoma" w:cs="Tahoma"/>
          <w:color w:val="000000"/>
        </w:rPr>
      </w:pPr>
    </w:p>
    <w:p w:rsidR="00231D59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  <w:b/>
        </w:rPr>
      </w:pPr>
      <w:r>
        <w:rPr>
          <w:rFonts w:ascii="Tahoma" w:hAnsi="Tahoma" w:cs="Tahoma"/>
          <w:b/>
          <w:color w:val="000000"/>
        </w:rPr>
        <w:t>8</w:t>
      </w:r>
      <w:r w:rsidR="00231D59" w:rsidRPr="00C51AA8">
        <w:rPr>
          <w:rFonts w:ascii="Tahoma" w:hAnsi="Tahoma" w:cs="Tahoma"/>
          <w:b/>
          <w:color w:val="000000"/>
        </w:rPr>
        <w:t>.</w:t>
      </w:r>
      <w:r w:rsidR="00231D59" w:rsidRPr="00C51AA8">
        <w:rPr>
          <w:rFonts w:ascii="Tahoma" w:hAnsi="Tahoma" w:cs="Tahoma"/>
          <w:b/>
        </w:rPr>
        <w:t xml:space="preserve"> Какво е предназначението на сегментните селектори </w:t>
      </w:r>
    </w:p>
    <w:p w:rsidR="00231D59" w:rsidRPr="00C51AA8" w:rsidRDefault="00231D59" w:rsidP="00C51AA8">
      <w:pPr>
        <w:spacing w:after="0"/>
        <w:rPr>
          <w:rFonts w:ascii="Tahoma" w:hAnsi="Tahoma" w:cs="Tahoma"/>
        </w:rPr>
      </w:pPr>
      <w:r w:rsidRPr="00C51AA8">
        <w:rPr>
          <w:rFonts w:ascii="Tahoma" w:hAnsi="Tahoma" w:cs="Tahoma"/>
        </w:rPr>
        <w:t>Сегментните селектори са 16 битови идентификатори на сегмента. Старшите 13 бита се използват за определяне на отместването в глобалната или локалната дескрипторни таблици. Трите младши бита имат по-специфично предназначение.</w:t>
      </w:r>
      <w:r w:rsidRPr="00C51AA8">
        <w:rPr>
          <w:rFonts w:ascii="Tahoma" w:hAnsi="Tahoma" w:cs="Tahoma"/>
          <w:i/>
        </w:rPr>
        <w:t xml:space="preserve"> </w:t>
      </w:r>
      <w:r w:rsidRPr="00C51AA8">
        <w:rPr>
          <w:rFonts w:ascii="Tahoma" w:hAnsi="Tahoma" w:cs="Tahoma"/>
        </w:rPr>
        <w:t>При сегментацията адресът се получава от 16-битов сегментен регистър и 32-битово отместване.</w:t>
      </w:r>
    </w:p>
    <w:p w:rsidR="00C51AA8" w:rsidRPr="00C51AA8" w:rsidRDefault="00C51AA8" w:rsidP="00C51AA8">
      <w:pPr>
        <w:spacing w:after="0"/>
        <w:rPr>
          <w:rFonts w:ascii="Tahoma" w:hAnsi="Tahoma" w:cs="Tahoma"/>
        </w:rPr>
      </w:pPr>
    </w:p>
    <w:p w:rsidR="00231D59" w:rsidRPr="00C51AA8" w:rsidRDefault="00C51AA8" w:rsidP="00C51AA8">
      <w:pPr>
        <w:tabs>
          <w:tab w:val="left" w:pos="5610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9</w:t>
      </w:r>
      <w:r w:rsidR="00231D59" w:rsidRPr="00C51AA8">
        <w:rPr>
          <w:rFonts w:ascii="Tahoma" w:hAnsi="Tahoma" w:cs="Tahoma"/>
        </w:rPr>
        <w:t>.</w:t>
      </w:r>
      <w:r w:rsidR="00231D59" w:rsidRPr="00C51AA8">
        <w:rPr>
          <w:rFonts w:ascii="Tahoma" w:hAnsi="Tahoma" w:cs="Tahoma"/>
          <w:b/>
        </w:rPr>
        <w:t xml:space="preserve"> Как работи изпълняващата част?</w:t>
      </w:r>
      <w:r w:rsidR="00231D59" w:rsidRPr="00C51AA8">
        <w:rPr>
          <w:rFonts w:ascii="Tahoma" w:hAnsi="Tahoma" w:cs="Tahoma"/>
          <w:b/>
        </w:rPr>
        <w:br/>
      </w:r>
      <w:r w:rsidR="00231D59" w:rsidRPr="00C51AA8">
        <w:rPr>
          <w:rFonts w:ascii="Tahoma" w:hAnsi="Tahoma" w:cs="Tahoma"/>
        </w:rPr>
        <w:t>Изпълняващата част пренарежда микрооперациите по такъв начин, че тези чиито операнди са готови (и има налични изчислителни ресурси) да се изпълнят възможно по - скоро. Изпълняващата част може да обработи (issue) няколко микрооперации за един цикъл.</w:t>
      </w:r>
    </w:p>
    <w:p w:rsidR="00C51AA8" w:rsidRPr="00C51AA8" w:rsidRDefault="00C51AA8" w:rsidP="00C51AA8">
      <w:pPr>
        <w:tabs>
          <w:tab w:val="left" w:pos="5610"/>
        </w:tabs>
        <w:spacing w:after="0"/>
        <w:rPr>
          <w:rFonts w:ascii="Tahoma" w:hAnsi="Tahoma" w:cs="Tahoma"/>
          <w:b/>
        </w:rPr>
      </w:pPr>
    </w:p>
    <w:p w:rsidR="00231D59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  <w:b/>
        </w:rPr>
      </w:pPr>
      <w:r>
        <w:rPr>
          <w:rFonts w:ascii="Tahoma" w:hAnsi="Tahoma" w:cs="Tahoma"/>
        </w:rPr>
        <w:t>10</w:t>
      </w:r>
      <w:r w:rsidR="00231D59" w:rsidRPr="00C51AA8">
        <w:rPr>
          <w:rFonts w:ascii="Tahoma" w:hAnsi="Tahoma" w:cs="Tahoma"/>
        </w:rPr>
        <w:t>.</w:t>
      </w:r>
      <w:r w:rsidR="00231D59" w:rsidRPr="00C51AA8">
        <w:rPr>
          <w:rFonts w:ascii="Tahoma" w:hAnsi="Tahoma" w:cs="Tahoma"/>
          <w:b/>
        </w:rPr>
        <w:t xml:space="preserve"> Прилики и разлики между прекъсване и изключение</w:t>
      </w:r>
    </w:p>
    <w:p w:rsidR="00231D59" w:rsidRPr="00C51AA8" w:rsidRDefault="00231D59" w:rsidP="00C51AA8">
      <w:pPr>
        <w:spacing w:after="0" w:line="240" w:lineRule="auto"/>
        <w:contextualSpacing/>
        <w:mirrorIndents/>
        <w:rPr>
          <w:rFonts w:ascii="Tahoma" w:hAnsi="Tahoma" w:cs="Tahoma"/>
        </w:rPr>
      </w:pPr>
      <w:r w:rsidRPr="00C51AA8">
        <w:rPr>
          <w:rFonts w:ascii="Tahoma" w:hAnsi="Tahoma" w:cs="Tahoma"/>
        </w:rPr>
        <w:t>Иключението възниква в тялото на текущата програма, където работи процесорът, и се обработва в нея. Обикновено това събитие е породено от невъзможността на процесора да извърши текущата команда. Например в резултат на прехода program counter (програмният брояч) да сочи някъде извън реалната памет или да се окаже, че командата е наред, но има адрес на една от данните, която сочи извън паметта. Други такива команди са: опит за делене на 0; умножение на две големи числа, при което битовете не достигат; опит на програмата да пише в област, в която няма право и др. Прекъсванията възникват винаги извън тялото на текущия процес, т.е. възникват от входно-изходните устройства, схемите на централния процесор или от други схеми. Тези събития се обработват от операционната система, извън тялото на текущия процес. И в двата случая обработката на аварийната ситуация се извършва първо от апаратурата, като централният процесор преминава в авариен цикъл на изпълнение, и след това от софтуерен модул, който обработва данните с цел да намали щетите от възникналото събитие.</w:t>
      </w:r>
    </w:p>
    <w:p w:rsidR="00C51AA8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</w:rPr>
      </w:pPr>
    </w:p>
    <w:p w:rsidR="00231D59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  <w:b/>
        </w:rPr>
      </w:pPr>
      <w:r>
        <w:rPr>
          <w:rFonts w:ascii="Tahoma" w:hAnsi="Tahoma" w:cs="Tahoma"/>
        </w:rPr>
        <w:t>11</w:t>
      </w:r>
      <w:r w:rsidR="00231D59" w:rsidRPr="00C51AA8">
        <w:rPr>
          <w:rFonts w:ascii="Tahoma" w:hAnsi="Tahoma" w:cs="Tahoma"/>
        </w:rPr>
        <w:t xml:space="preserve">. </w:t>
      </w:r>
      <w:r w:rsidR="00231D59" w:rsidRPr="00C51AA8">
        <w:rPr>
          <w:rFonts w:ascii="Tahoma" w:hAnsi="Tahoma" w:cs="Tahoma"/>
          <w:b/>
        </w:rPr>
        <w:t>Как се осъществява превключване между задачите</w:t>
      </w:r>
    </w:p>
    <w:p w:rsidR="00231D59" w:rsidRPr="00C51AA8" w:rsidRDefault="00231D59" w:rsidP="00C51AA8">
      <w:pPr>
        <w:spacing w:after="0" w:line="240" w:lineRule="auto"/>
        <w:contextualSpacing/>
        <w:mirrorIndents/>
        <w:rPr>
          <w:rFonts w:ascii="Tahoma" w:hAnsi="Tahoma" w:cs="Tahoma"/>
        </w:rPr>
      </w:pPr>
      <w:r w:rsidRPr="00C51AA8">
        <w:rPr>
          <w:rFonts w:ascii="Tahoma" w:hAnsi="Tahoma" w:cs="Tahoma"/>
        </w:rPr>
        <w:t>Операционната система има модул, наречен loader (зареждащ модул), който, получавайки съответна команда, извършва зареждане на задача за предстоящо изпълнение, като при това зареждане в оперативната памет за тази задача се създава споменатия вече (TSS). Освен този модул, при управлението на задачите участва и още един – планиращ модул (модул за планиране), който решава коя от задачите, заредени в оперативната памет, да активира. Той работи на следния принцип:</w:t>
      </w:r>
      <w:r w:rsidRPr="00C51AA8">
        <w:rPr>
          <w:rFonts w:ascii="Tahoma" w:hAnsi="Tahoma" w:cs="Tahoma"/>
        </w:rPr>
        <w:br/>
        <w:t>1) Издава команда към процесора за задействането му след даден квант време.</w:t>
      </w:r>
      <w:r w:rsidRPr="00C51AA8">
        <w:rPr>
          <w:rFonts w:ascii="Tahoma" w:hAnsi="Tahoma" w:cs="Tahoma"/>
        </w:rPr>
        <w:br/>
        <w:t>2) Обхожда таблицата на задачите, взима първата, която е в режим на готовност и я стартира, след което продължава по следния начин – записва състоянието на предишната и започва да работи по новата задача.</w:t>
      </w:r>
      <w:r w:rsidRPr="00C51AA8">
        <w:rPr>
          <w:rFonts w:ascii="Tahoma" w:hAnsi="Tahoma" w:cs="Tahoma"/>
        </w:rPr>
        <w:br/>
        <w:t>3) След като изтече квантът време, процесорът е бил задействан от таймер и този вид прекъсване води до активиране на планиращия модул, който отново издава команда за задействане на процесора и отново сканира таблицата. Има статистическа информация, която пренарежда таблицата, така че да не се позволи една и съща задача да се изпълнява многократно постоянно.</w:t>
      </w:r>
    </w:p>
    <w:p w:rsidR="00C51AA8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</w:rPr>
      </w:pPr>
    </w:p>
    <w:p w:rsidR="00231D59" w:rsidRPr="00C51AA8" w:rsidRDefault="00231D59" w:rsidP="00C51AA8">
      <w:pPr>
        <w:spacing w:after="0" w:line="240" w:lineRule="auto"/>
        <w:contextualSpacing/>
        <w:mirrorIndents/>
        <w:rPr>
          <w:rFonts w:ascii="Tahoma" w:hAnsi="Tahoma" w:cs="Tahoma"/>
          <w:b/>
        </w:rPr>
      </w:pPr>
      <w:r w:rsidRPr="00C51AA8">
        <w:rPr>
          <w:rFonts w:ascii="Tahoma" w:hAnsi="Tahoma" w:cs="Tahoma"/>
          <w:lang w:val="en-US"/>
        </w:rPr>
        <w:t>1</w:t>
      </w:r>
      <w:r w:rsidR="00C51AA8">
        <w:rPr>
          <w:rFonts w:ascii="Tahoma" w:hAnsi="Tahoma" w:cs="Tahoma"/>
        </w:rPr>
        <w:t>2</w:t>
      </w:r>
      <w:r w:rsidRPr="00C51AA8">
        <w:rPr>
          <w:rFonts w:ascii="Tahoma" w:hAnsi="Tahoma" w:cs="Tahoma"/>
          <w:lang w:val="en-US"/>
        </w:rPr>
        <w:t>.</w:t>
      </w:r>
      <w:r w:rsidRPr="00C51AA8">
        <w:rPr>
          <w:rFonts w:ascii="Tahoma" w:hAnsi="Tahoma" w:cs="Tahoma"/>
          <w:b/>
        </w:rPr>
        <w:t xml:space="preserve"> Какво представляват и какви са предимствата на пакетираните SIMD типове данни</w:t>
      </w:r>
    </w:p>
    <w:p w:rsidR="00231D59" w:rsidRPr="00C51AA8" w:rsidRDefault="00231D59" w:rsidP="00C51AA8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 w:rsidRPr="00C51AA8">
        <w:rPr>
          <w:rFonts w:ascii="Tahoma" w:hAnsi="Tahoma" w:cs="Tahoma"/>
          <w:sz w:val="22"/>
          <w:szCs w:val="22"/>
          <w:u w:val="single"/>
        </w:rPr>
        <w:t>SIMD типовете данни</w:t>
      </w:r>
      <w:r w:rsidRPr="00C51AA8">
        <w:rPr>
          <w:rFonts w:ascii="Tahoma" w:hAnsi="Tahoma" w:cs="Tahoma"/>
          <w:sz w:val="22"/>
          <w:szCs w:val="22"/>
        </w:rPr>
        <w:t xml:space="preserve"> са </w:t>
      </w:r>
      <w:r w:rsidRPr="00C51AA8">
        <w:rPr>
          <w:rFonts w:ascii="Tahoma" w:hAnsi="Tahoma" w:cs="Tahoma"/>
          <w:sz w:val="22"/>
          <w:szCs w:val="22"/>
          <w:u w:val="single"/>
          <w:lang w:val="en-US"/>
        </w:rPr>
        <w:t>MMX</w:t>
      </w:r>
      <w:r w:rsidRPr="00C51AA8">
        <w:rPr>
          <w:rFonts w:ascii="Tahoma" w:hAnsi="Tahoma" w:cs="Tahoma"/>
          <w:sz w:val="22"/>
          <w:szCs w:val="22"/>
        </w:rPr>
        <w:t xml:space="preserve"> и </w:t>
      </w:r>
      <w:r w:rsidRPr="00C51AA8">
        <w:rPr>
          <w:rFonts w:ascii="Tahoma" w:hAnsi="Tahoma" w:cs="Tahoma"/>
          <w:sz w:val="22"/>
          <w:szCs w:val="22"/>
          <w:u w:val="single"/>
        </w:rPr>
        <w:t>XMM</w:t>
      </w:r>
      <w:r w:rsidRPr="00C51AA8">
        <w:rPr>
          <w:rFonts w:ascii="Tahoma" w:hAnsi="Tahoma" w:cs="Tahoma"/>
          <w:sz w:val="22"/>
          <w:szCs w:val="22"/>
        </w:rPr>
        <w:t xml:space="preserve">. </w:t>
      </w:r>
      <w:r w:rsidRPr="00C51AA8">
        <w:rPr>
          <w:rFonts w:ascii="Tahoma" w:hAnsi="Tahoma" w:cs="Tahoma"/>
          <w:sz w:val="22"/>
          <w:szCs w:val="22"/>
          <w:u w:val="single"/>
        </w:rPr>
        <w:t>ММХ типът</w:t>
      </w:r>
      <w:r w:rsidRPr="00C51AA8">
        <w:rPr>
          <w:rFonts w:ascii="Tahoma" w:hAnsi="Tahoma" w:cs="Tahoma"/>
          <w:sz w:val="22"/>
          <w:szCs w:val="22"/>
        </w:rPr>
        <w:t xml:space="preserve"> е разработен, за да ускори мултимедийните програми и програмите за комуникация като включват нови инструкции и типове данни които позволяват на програмите да достигат ново ниво на производителност. ММХ типът е разработен като множество от integer инструкции които могат да бъдат приложени към нуждите на голямо разнообразие от мултимедия. </w:t>
      </w:r>
    </w:p>
    <w:p w:rsidR="00C51AA8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</w:rPr>
      </w:pPr>
    </w:p>
    <w:p w:rsidR="00231D59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  <w:b/>
        </w:rPr>
      </w:pPr>
      <w:r>
        <w:rPr>
          <w:rFonts w:ascii="Tahoma" w:hAnsi="Tahoma" w:cs="Tahoma"/>
          <w:lang w:val="en-US"/>
        </w:rPr>
        <w:t>1</w:t>
      </w:r>
      <w:r>
        <w:rPr>
          <w:rFonts w:ascii="Tahoma" w:hAnsi="Tahoma" w:cs="Tahoma"/>
        </w:rPr>
        <w:t>3</w:t>
      </w:r>
      <w:r w:rsidR="00231D59" w:rsidRPr="00C51AA8">
        <w:rPr>
          <w:rFonts w:ascii="Tahoma" w:hAnsi="Tahoma" w:cs="Tahoma"/>
          <w:lang w:val="en-US"/>
        </w:rPr>
        <w:t>.</w:t>
      </w:r>
      <w:r w:rsidR="00231D59" w:rsidRPr="00C51AA8">
        <w:rPr>
          <w:rFonts w:ascii="Tahoma" w:hAnsi="Tahoma" w:cs="Tahoma"/>
          <w:b/>
        </w:rPr>
        <w:t xml:space="preserve"> Каква информация се съдържа в IDT?</w:t>
      </w:r>
    </w:p>
    <w:p w:rsidR="00231D59" w:rsidRPr="00C51AA8" w:rsidRDefault="00231D59" w:rsidP="00C51AA8">
      <w:pPr>
        <w:spacing w:after="0"/>
        <w:rPr>
          <w:rFonts w:ascii="Tahoma" w:hAnsi="Tahoma" w:cs="Tahoma"/>
        </w:rPr>
      </w:pPr>
      <w:r w:rsidRPr="00C51AA8">
        <w:rPr>
          <w:rFonts w:ascii="Tahoma" w:hAnsi="Tahoma" w:cs="Tahoma"/>
        </w:rPr>
        <w:t xml:space="preserve">В Protected mode за всяка програмна част, която се записва някъде, се създава един </w:t>
      </w:r>
      <w:r w:rsidRPr="00C51AA8">
        <w:rPr>
          <w:rFonts w:ascii="Tahoma" w:hAnsi="Tahoma" w:cs="Tahoma"/>
          <w:u w:val="single"/>
        </w:rPr>
        <w:t>дескриптор</w:t>
      </w:r>
      <w:r w:rsidRPr="00C51AA8">
        <w:rPr>
          <w:rFonts w:ascii="Tahoma" w:hAnsi="Tahoma" w:cs="Tahoma"/>
        </w:rPr>
        <w:t xml:space="preserve">, който представлява </w:t>
      </w:r>
      <w:r w:rsidRPr="00C51AA8">
        <w:rPr>
          <w:rFonts w:ascii="Tahoma" w:hAnsi="Tahoma" w:cs="Tahoma"/>
          <w:u w:val="single"/>
        </w:rPr>
        <w:t>таблица на прекъсванията</w:t>
      </w:r>
      <w:r w:rsidRPr="00C51AA8">
        <w:rPr>
          <w:rFonts w:ascii="Tahoma" w:hAnsi="Tahoma" w:cs="Tahoma"/>
        </w:rPr>
        <w:t xml:space="preserve"> IDT (</w:t>
      </w:r>
      <w:r w:rsidRPr="00C51AA8">
        <w:rPr>
          <w:rFonts w:ascii="Tahoma" w:hAnsi="Tahoma" w:cs="Tahoma"/>
          <w:u w:val="single"/>
        </w:rPr>
        <w:t>Interrupt Descriptor Table</w:t>
      </w:r>
      <w:r w:rsidRPr="00C51AA8">
        <w:rPr>
          <w:rFonts w:ascii="Tahoma" w:hAnsi="Tahoma" w:cs="Tahoma"/>
        </w:rPr>
        <w:t xml:space="preserve">) и за нея има един регистър, който сочи началото на тази таблица. Когато дойде код на прекъсване, той се разглежда като код на отместване в таблицата, откъдето се определя началото на съответния програмен модул. </w:t>
      </w:r>
    </w:p>
    <w:p w:rsidR="00C51AA8" w:rsidRPr="00C51AA8" w:rsidRDefault="00C51AA8" w:rsidP="00C51AA8">
      <w:pPr>
        <w:spacing w:after="0"/>
        <w:rPr>
          <w:rFonts w:ascii="Tahoma" w:hAnsi="Tahoma" w:cs="Tahoma"/>
          <w:lang w:val="en-US"/>
        </w:rPr>
      </w:pPr>
    </w:p>
    <w:p w:rsidR="00231D59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  <w:b/>
        </w:rPr>
      </w:pPr>
      <w:r>
        <w:rPr>
          <w:rFonts w:ascii="Tahoma" w:hAnsi="Tahoma" w:cs="Tahoma"/>
          <w:lang w:val="en-US"/>
        </w:rPr>
        <w:t>1</w:t>
      </w:r>
      <w:r>
        <w:rPr>
          <w:rFonts w:ascii="Tahoma" w:hAnsi="Tahoma" w:cs="Tahoma"/>
        </w:rPr>
        <w:t>4</w:t>
      </w:r>
      <w:r w:rsidR="00231D59" w:rsidRPr="00C51AA8">
        <w:rPr>
          <w:rFonts w:ascii="Tahoma" w:hAnsi="Tahoma" w:cs="Tahoma"/>
          <w:lang w:val="en-US"/>
        </w:rPr>
        <w:t>.</w:t>
      </w:r>
      <w:r w:rsidR="00231D59" w:rsidRPr="00C51AA8">
        <w:rPr>
          <w:rFonts w:ascii="Tahoma" w:hAnsi="Tahoma" w:cs="Tahoma"/>
          <w:b/>
        </w:rPr>
        <w:t xml:space="preserve"> По какво се различават изключенията от тип faults и abort</w:t>
      </w:r>
    </w:p>
    <w:p w:rsidR="00231D59" w:rsidRPr="00C51AA8" w:rsidRDefault="00231D59" w:rsidP="00C51AA8">
      <w:pPr>
        <w:spacing w:after="0" w:line="240" w:lineRule="auto"/>
        <w:rPr>
          <w:rFonts w:ascii="Tahoma" w:eastAsia="Times New Roman" w:hAnsi="Tahoma" w:cs="Tahoma"/>
        </w:rPr>
      </w:pPr>
      <w:r w:rsidRPr="00C51AA8">
        <w:rPr>
          <w:rFonts w:ascii="Tahoma" w:eastAsia="Times New Roman" w:hAnsi="Tahoma" w:cs="Tahoma"/>
        </w:rPr>
        <w:t xml:space="preserve">За faults се знае коя инструкция ги е причинила и програмата или процесът могат да бъдат рестартирани без загуба, докато при </w:t>
      </w:r>
    </w:p>
    <w:p w:rsidR="00231D59" w:rsidRPr="00C51AA8" w:rsidRDefault="00231D59" w:rsidP="00C51AA8">
      <w:pPr>
        <w:spacing w:after="0" w:line="240" w:lineRule="auto"/>
        <w:rPr>
          <w:rFonts w:ascii="Tahoma" w:eastAsia="Times New Roman" w:hAnsi="Tahoma" w:cs="Tahoma"/>
        </w:rPr>
      </w:pPr>
      <w:r w:rsidRPr="00C51AA8">
        <w:rPr>
          <w:rFonts w:ascii="Tahoma" w:eastAsia="Times New Roman" w:hAnsi="Tahoma" w:cs="Tahoma"/>
        </w:rPr>
        <w:t>Aborts това може да не е ясно и следва прекратява на програмата или процесът.</w:t>
      </w:r>
    </w:p>
    <w:p w:rsidR="00231D59" w:rsidRPr="00C51AA8" w:rsidRDefault="00231D59" w:rsidP="00C51AA8">
      <w:pPr>
        <w:spacing w:after="0"/>
        <w:rPr>
          <w:rFonts w:ascii="Tahoma" w:eastAsia="Times New Roman" w:hAnsi="Tahoma" w:cs="Tahoma"/>
        </w:rPr>
      </w:pPr>
      <w:r w:rsidRPr="00C51AA8">
        <w:rPr>
          <w:rFonts w:ascii="Tahoma" w:eastAsia="Times New Roman" w:hAnsi="Tahoma" w:cs="Tahoma"/>
        </w:rPr>
        <w:t>Изключенията от тип грешки (fault)като цяло могат да бъдат коригирани и за това след като се случат и бъде изпълнена обработващата програма, се стартира отново същата програма (която е генерирала грешката), като се счита, че грешката вече е коригирана (от обработващата програма).</w:t>
      </w:r>
      <w:bookmarkStart w:id="1" w:name="_GoBack"/>
      <w:bookmarkEnd w:id="1"/>
    </w:p>
    <w:p w:rsidR="00C51AA8" w:rsidRPr="00C51AA8" w:rsidRDefault="00C51AA8" w:rsidP="00C51AA8">
      <w:pPr>
        <w:spacing w:after="0"/>
        <w:rPr>
          <w:rFonts w:ascii="Tahoma" w:eastAsia="Times New Roman" w:hAnsi="Tahoma" w:cs="Tahoma"/>
        </w:rPr>
      </w:pPr>
    </w:p>
    <w:p w:rsidR="00C51AA8" w:rsidRPr="00C51AA8" w:rsidRDefault="00C51AA8" w:rsidP="00C51AA8">
      <w:pPr>
        <w:spacing w:after="0" w:line="240" w:lineRule="auto"/>
        <w:contextualSpacing/>
        <w:mirrorIndents/>
        <w:rPr>
          <w:rFonts w:ascii="Tahoma" w:hAnsi="Tahoma" w:cs="Tahoma"/>
          <w:b/>
        </w:rPr>
      </w:pPr>
      <w:r w:rsidRPr="00C51AA8">
        <w:rPr>
          <w:rFonts w:ascii="Tahoma" w:eastAsia="Times New Roman" w:hAnsi="Tahoma" w:cs="Tahoma"/>
        </w:rPr>
        <w:t>15</w:t>
      </w:r>
      <w:r w:rsidR="00231D59" w:rsidRPr="00C51AA8">
        <w:rPr>
          <w:rFonts w:ascii="Tahoma" w:eastAsia="Times New Roman" w:hAnsi="Tahoma" w:cs="Tahoma"/>
        </w:rPr>
        <w:t>.</w:t>
      </w:r>
      <w:r w:rsidR="00231D59" w:rsidRPr="00C51AA8">
        <w:rPr>
          <w:rFonts w:ascii="Tahoma" w:hAnsi="Tahoma" w:cs="Tahoma"/>
          <w:b/>
        </w:rPr>
        <w:t xml:space="preserve"> Каква е функцията на челната част (front-end)</w:t>
      </w:r>
    </w:p>
    <w:p w:rsidR="00231D59" w:rsidRPr="00C51AA8" w:rsidRDefault="00231D59" w:rsidP="00C51AA8">
      <w:pPr>
        <w:spacing w:after="0"/>
        <w:rPr>
          <w:rFonts w:ascii="Tahoma" w:eastAsia="Times New Roman" w:hAnsi="Tahoma" w:cs="Tahoma"/>
        </w:rPr>
      </w:pPr>
      <w:r w:rsidRPr="00C51AA8">
        <w:rPr>
          <w:rFonts w:ascii="Tahoma" w:hAnsi="Tahoma" w:cs="Tahoma"/>
        </w:rPr>
        <w:t>Челната част (Front End) на вътрешната архитектура на IA-32 е един от основните компоненти на процесорите Intel, както може да се види на фигурата. Тя съдържа кеша за проследяване, който е кеш за инструкции. При липса в кеша за проследяване в непосредствена близост до кеша за проследяване е разположен ROM c микрокода, който съхранява микрооперациите на комплексните инструкции. За комплексните инструкции кешът за проследяване изпраща указател към ROM, по който се извлича съответната последователност от микрооперации, имплементиращи тази инструкция.</w:t>
      </w:r>
      <w:r w:rsidRPr="00C51AA8">
        <w:rPr>
          <w:rFonts w:ascii="Tahoma" w:hAnsi="Tahoma" w:cs="Tahoma"/>
        </w:rPr>
        <w:br/>
      </w:r>
      <w:r w:rsidR="00C51AA8" w:rsidRPr="00C51AA8">
        <w:rPr>
          <w:rFonts w:ascii="Tahoma" w:eastAsia="Times New Roman" w:hAnsi="Tahoma" w:cs="Tahoma"/>
        </w:rPr>
        <w:t xml:space="preserve"> </w:t>
      </w:r>
    </w:p>
    <w:p w:rsidR="00C51AA8" w:rsidRPr="00C51AA8" w:rsidRDefault="00C51AA8" w:rsidP="00C51AA8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16. </w:t>
      </w:r>
    </w:p>
    <w:p w:rsidR="00C51AA8" w:rsidRPr="00C51AA8" w:rsidRDefault="00C51AA8" w:rsidP="00C51AA8">
      <w:pPr>
        <w:spacing w:after="0"/>
        <w:rPr>
          <w:rFonts w:ascii="Tahoma" w:eastAsia="Times New Roman" w:hAnsi="Tahoma" w:cs="Tahoma"/>
        </w:rPr>
      </w:pPr>
    </w:p>
    <w:p w:rsidR="00231D59" w:rsidRPr="00C51AA8" w:rsidRDefault="00231D59" w:rsidP="00C51AA8">
      <w:pPr>
        <w:spacing w:after="0"/>
        <w:rPr>
          <w:rFonts w:ascii="Tahoma" w:hAnsi="Tahoma" w:cs="Tahoma"/>
          <w:lang w:val="en-US"/>
        </w:rPr>
      </w:pPr>
    </w:p>
    <w:p w:rsidR="00231D59" w:rsidRPr="00C51AA8" w:rsidRDefault="00231D59" w:rsidP="00C51AA8">
      <w:pPr>
        <w:spacing w:after="0"/>
        <w:rPr>
          <w:rFonts w:ascii="Tahoma" w:hAnsi="Tahoma" w:cs="Tahoma"/>
          <w:lang w:val="en-US"/>
        </w:rPr>
      </w:pPr>
    </w:p>
    <w:p w:rsidR="00F61D88" w:rsidRPr="00C51AA8" w:rsidRDefault="00F61D88" w:rsidP="00C51AA8">
      <w:pPr>
        <w:spacing w:after="0"/>
        <w:rPr>
          <w:rFonts w:ascii="Tahoma" w:hAnsi="Tahoma" w:cs="Tahoma"/>
        </w:rPr>
      </w:pPr>
    </w:p>
    <w:sectPr w:rsidR="00F61D88" w:rsidRPr="00C51AA8" w:rsidSect="00F61D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1D88"/>
    <w:rsid w:val="0022500F"/>
    <w:rsid w:val="00231D59"/>
    <w:rsid w:val="0049172D"/>
    <w:rsid w:val="00732C8E"/>
    <w:rsid w:val="007B75D0"/>
    <w:rsid w:val="00C51AA8"/>
    <w:rsid w:val="00F6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BAE"/>
  <w15:docId w15:val="{4528D99D-4305-4A77-AF85-37B5432C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C5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1253</Words>
  <Characters>7147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Maci</cp:lastModifiedBy>
  <cp:revision>2</cp:revision>
  <dcterms:created xsi:type="dcterms:W3CDTF">2019-01-09T15:14:00Z</dcterms:created>
  <dcterms:modified xsi:type="dcterms:W3CDTF">2019-01-13T21:36:00Z</dcterms:modified>
</cp:coreProperties>
</file>