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1D" w:rsidRDefault="001D231D" w:rsidP="001D231D">
      <w:pPr>
        <w:jc w:val="center"/>
        <w:rPr>
          <w:b/>
          <w:sz w:val="24"/>
          <w:szCs w:val="24"/>
        </w:rPr>
      </w:pPr>
      <w:r w:rsidRPr="001D231D">
        <w:rPr>
          <w:rFonts w:hint="eastAsia"/>
          <w:b/>
          <w:sz w:val="24"/>
          <w:szCs w:val="24"/>
        </w:rPr>
        <w:t>智能</w:t>
      </w:r>
      <w:r w:rsidRPr="001D231D">
        <w:rPr>
          <w:b/>
          <w:sz w:val="24"/>
          <w:szCs w:val="24"/>
        </w:rPr>
        <w:t>用电</w:t>
      </w:r>
      <w:r>
        <w:rPr>
          <w:rFonts w:hint="eastAsia"/>
          <w:b/>
          <w:sz w:val="24"/>
          <w:szCs w:val="24"/>
        </w:rPr>
        <w:t>领域</w:t>
      </w:r>
      <w:r w:rsidRPr="001D231D">
        <w:rPr>
          <w:b/>
          <w:sz w:val="24"/>
          <w:szCs w:val="24"/>
        </w:rPr>
        <w:t>标准</w:t>
      </w:r>
    </w:p>
    <w:p w:rsidR="002A5576" w:rsidRPr="002A5576" w:rsidRDefault="002A5576" w:rsidP="001D231D">
      <w:pPr>
        <w:rPr>
          <w:b/>
          <w:color w:val="FF0000"/>
          <w:sz w:val="24"/>
          <w:szCs w:val="24"/>
        </w:rPr>
      </w:pPr>
      <w:r w:rsidRPr="002A5576">
        <w:rPr>
          <w:rFonts w:hint="eastAsia"/>
          <w:b/>
          <w:color w:val="FF0000"/>
          <w:sz w:val="24"/>
          <w:szCs w:val="24"/>
        </w:rPr>
        <w:t>注意</w:t>
      </w:r>
      <w:r w:rsidRPr="002A5576">
        <w:rPr>
          <w:b/>
          <w:color w:val="FF0000"/>
          <w:sz w:val="24"/>
          <w:szCs w:val="24"/>
        </w:rPr>
        <w:t>：</w:t>
      </w:r>
    </w:p>
    <w:p w:rsidR="001D231D" w:rsidRPr="002A5576" w:rsidRDefault="001D231D" w:rsidP="002A5576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2A5576">
        <w:rPr>
          <w:rFonts w:hint="eastAsia"/>
          <w:b/>
          <w:sz w:val="24"/>
          <w:szCs w:val="24"/>
        </w:rPr>
        <w:t>智能用电</w:t>
      </w:r>
      <w:r w:rsidRPr="002A5576">
        <w:rPr>
          <w:b/>
          <w:sz w:val="24"/>
          <w:szCs w:val="24"/>
        </w:rPr>
        <w:t>涵盖：智能家居</w:t>
      </w:r>
      <w:r w:rsidR="002A5576" w:rsidRPr="002A5576">
        <w:rPr>
          <w:rFonts w:hint="eastAsia"/>
          <w:b/>
          <w:sz w:val="24"/>
          <w:szCs w:val="24"/>
        </w:rPr>
        <w:t>（家庭</w:t>
      </w:r>
      <w:r w:rsidR="002A5576" w:rsidRPr="002A5576">
        <w:rPr>
          <w:b/>
          <w:sz w:val="24"/>
          <w:szCs w:val="24"/>
        </w:rPr>
        <w:t>中的设备都涵盖，</w:t>
      </w:r>
      <w:r w:rsidR="002A5576" w:rsidRPr="002A5576">
        <w:rPr>
          <w:rFonts w:hint="eastAsia"/>
          <w:b/>
          <w:sz w:val="24"/>
          <w:szCs w:val="24"/>
        </w:rPr>
        <w:t>家用</w:t>
      </w:r>
      <w:r w:rsidR="002A5576" w:rsidRPr="002A5576">
        <w:rPr>
          <w:b/>
          <w:sz w:val="24"/>
          <w:szCs w:val="24"/>
        </w:rPr>
        <w:t>设备和用电有关的标准阐述即可，</w:t>
      </w:r>
      <w:r w:rsidR="002A5576" w:rsidRPr="002A5576">
        <w:rPr>
          <w:rFonts w:hint="eastAsia"/>
          <w:b/>
          <w:sz w:val="24"/>
          <w:szCs w:val="24"/>
        </w:rPr>
        <w:t>不需要</w:t>
      </w:r>
      <w:r w:rsidR="002A5576" w:rsidRPr="002A5576">
        <w:rPr>
          <w:b/>
          <w:sz w:val="24"/>
          <w:szCs w:val="24"/>
        </w:rPr>
        <w:t>列举电视怎么</w:t>
      </w:r>
      <w:r w:rsidR="002A5576" w:rsidRPr="002A5576">
        <w:rPr>
          <w:rFonts w:hint="eastAsia"/>
          <w:b/>
          <w:sz w:val="24"/>
          <w:szCs w:val="24"/>
        </w:rPr>
        <w:t>制造的</w:t>
      </w:r>
      <w:r w:rsidR="002A5576" w:rsidRPr="002A5576">
        <w:rPr>
          <w:b/>
          <w:sz w:val="24"/>
          <w:szCs w:val="24"/>
        </w:rPr>
        <w:t>此类标准。</w:t>
      </w:r>
      <w:r w:rsidR="002A5576" w:rsidRPr="002A5576">
        <w:rPr>
          <w:rFonts w:hint="eastAsia"/>
          <w:b/>
          <w:sz w:val="24"/>
          <w:szCs w:val="24"/>
        </w:rPr>
        <w:t>设备包括</w:t>
      </w:r>
      <w:r w:rsidR="002A5576" w:rsidRPr="002A5576">
        <w:rPr>
          <w:b/>
          <w:sz w:val="24"/>
          <w:szCs w:val="24"/>
        </w:rPr>
        <w:t>但不限于</w:t>
      </w:r>
      <w:r w:rsidR="002A5576" w:rsidRPr="002A5576">
        <w:rPr>
          <w:rFonts w:hint="eastAsia"/>
          <w:b/>
          <w:sz w:val="24"/>
          <w:szCs w:val="24"/>
        </w:rPr>
        <w:t>电锅炉</w:t>
      </w:r>
      <w:r w:rsidR="002A5576" w:rsidRPr="002A5576">
        <w:rPr>
          <w:b/>
          <w:sz w:val="24"/>
          <w:szCs w:val="24"/>
        </w:rPr>
        <w:t>、智能网关、智能音响</w:t>
      </w:r>
      <w:r w:rsidR="002A5576" w:rsidRPr="002A5576">
        <w:rPr>
          <w:rFonts w:hint="eastAsia"/>
          <w:b/>
          <w:sz w:val="24"/>
          <w:szCs w:val="24"/>
        </w:rPr>
        <w:t>等</w:t>
      </w:r>
      <w:r w:rsidR="002A5576" w:rsidRPr="002A5576">
        <w:rPr>
          <w:b/>
          <w:sz w:val="24"/>
          <w:szCs w:val="24"/>
        </w:rPr>
        <w:t>设备</w:t>
      </w:r>
      <w:r w:rsidR="002A5576" w:rsidRPr="002A5576">
        <w:rPr>
          <w:rFonts w:hint="eastAsia"/>
          <w:b/>
          <w:sz w:val="24"/>
          <w:szCs w:val="24"/>
        </w:rPr>
        <w:t>）</w:t>
      </w:r>
      <w:r w:rsidRPr="002A5576">
        <w:rPr>
          <w:b/>
          <w:sz w:val="24"/>
          <w:szCs w:val="24"/>
        </w:rPr>
        <w:t>、电动汽车、户用光伏、居民用电等等领域</w:t>
      </w:r>
      <w:r w:rsidRPr="002A5576">
        <w:rPr>
          <w:rFonts w:hint="eastAsia"/>
          <w:b/>
          <w:sz w:val="24"/>
          <w:szCs w:val="24"/>
        </w:rPr>
        <w:t>，</w:t>
      </w:r>
      <w:r w:rsidRPr="002A5576">
        <w:rPr>
          <w:b/>
          <w:sz w:val="24"/>
          <w:szCs w:val="24"/>
        </w:rPr>
        <w:t>补充到</w:t>
      </w:r>
      <w:r w:rsidRPr="002A5576">
        <w:rPr>
          <w:rFonts w:hint="eastAsia"/>
          <w:b/>
          <w:sz w:val="24"/>
          <w:szCs w:val="24"/>
        </w:rPr>
        <w:t>下面</w:t>
      </w:r>
      <w:r w:rsidRPr="002A5576">
        <w:rPr>
          <w:b/>
          <w:sz w:val="24"/>
          <w:szCs w:val="24"/>
        </w:rPr>
        <w:t>表格</w:t>
      </w:r>
    </w:p>
    <w:p w:rsidR="002A5576" w:rsidRDefault="002A5576" w:rsidP="002A5576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周一</w:t>
      </w:r>
      <w:r>
        <w:rPr>
          <w:b/>
          <w:sz w:val="24"/>
          <w:szCs w:val="24"/>
        </w:rPr>
        <w:t>上午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点完成</w:t>
      </w:r>
    </w:p>
    <w:p w:rsidR="002A5576" w:rsidRDefault="002A5576" w:rsidP="002A5576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下述三个</w:t>
      </w:r>
      <w:proofErr w:type="gramStart"/>
      <w:r>
        <w:rPr>
          <w:rFonts w:hint="eastAsia"/>
          <w:b/>
          <w:sz w:val="24"/>
          <w:szCs w:val="24"/>
        </w:rPr>
        <w:t>找</w:t>
      </w:r>
      <w:r>
        <w:rPr>
          <w:b/>
          <w:sz w:val="24"/>
          <w:szCs w:val="24"/>
        </w:rPr>
        <w:t>标准</w:t>
      </w:r>
      <w:proofErr w:type="gramEnd"/>
      <w:r>
        <w:rPr>
          <w:b/>
          <w:sz w:val="24"/>
          <w:szCs w:val="24"/>
        </w:rPr>
        <w:t>的来源</w:t>
      </w:r>
      <w:r>
        <w:rPr>
          <w:rFonts w:hint="eastAsia"/>
          <w:b/>
          <w:sz w:val="24"/>
          <w:szCs w:val="24"/>
        </w:rPr>
        <w:t>为</w:t>
      </w:r>
      <w:r>
        <w:rPr>
          <w:b/>
          <w:sz w:val="24"/>
          <w:szCs w:val="24"/>
        </w:rPr>
        <w:t>外</w:t>
      </w:r>
      <w:r>
        <w:rPr>
          <w:rFonts w:hint="eastAsia"/>
          <w:b/>
          <w:sz w:val="24"/>
          <w:szCs w:val="24"/>
        </w:rPr>
        <w:t>网</w:t>
      </w:r>
      <w:r>
        <w:rPr>
          <w:b/>
          <w:sz w:val="24"/>
          <w:szCs w:val="24"/>
        </w:rPr>
        <w:t>即可完成。最后</w:t>
      </w:r>
      <w:r>
        <w:rPr>
          <w:rFonts w:hint="eastAsia"/>
          <w:b/>
          <w:sz w:val="24"/>
          <w:szCs w:val="24"/>
        </w:rPr>
        <w:t>一个内网</w:t>
      </w:r>
      <w:r>
        <w:rPr>
          <w:b/>
          <w:sz w:val="24"/>
          <w:szCs w:val="24"/>
        </w:rPr>
        <w:t>周一</w:t>
      </w:r>
      <w:proofErr w:type="gramStart"/>
      <w:r>
        <w:rPr>
          <w:b/>
          <w:sz w:val="24"/>
          <w:szCs w:val="24"/>
        </w:rPr>
        <w:t>上班找</w:t>
      </w:r>
      <w:proofErr w:type="gramEnd"/>
      <w:r>
        <w:rPr>
          <w:b/>
          <w:sz w:val="24"/>
          <w:szCs w:val="24"/>
        </w:rPr>
        <w:t>我</w:t>
      </w:r>
      <w:r>
        <w:rPr>
          <w:rFonts w:hint="eastAsia"/>
          <w:b/>
          <w:sz w:val="24"/>
          <w:szCs w:val="24"/>
        </w:rPr>
        <w:t>教你</w:t>
      </w:r>
      <w:r>
        <w:rPr>
          <w:b/>
          <w:sz w:val="24"/>
          <w:szCs w:val="24"/>
        </w:rPr>
        <w:t>完成</w:t>
      </w:r>
    </w:p>
    <w:p w:rsidR="002A5576" w:rsidRPr="002A5576" w:rsidRDefault="002A5576" w:rsidP="002A5576">
      <w:pPr>
        <w:rPr>
          <w:b/>
          <w:color w:val="FF0000"/>
          <w:sz w:val="24"/>
          <w:szCs w:val="24"/>
        </w:rPr>
      </w:pPr>
      <w:r w:rsidRPr="002A5576">
        <w:rPr>
          <w:rFonts w:hint="eastAsia"/>
          <w:b/>
          <w:color w:val="FF0000"/>
          <w:sz w:val="24"/>
          <w:szCs w:val="24"/>
        </w:rPr>
        <w:t>标准参考</w:t>
      </w:r>
      <w:r w:rsidRPr="002A5576">
        <w:rPr>
          <w:b/>
          <w:color w:val="FF0000"/>
          <w:sz w:val="24"/>
          <w:szCs w:val="24"/>
        </w:rPr>
        <w:t>材料及路径：</w:t>
      </w:r>
    </w:p>
    <w:p w:rsidR="001D231D" w:rsidRPr="001D231D" w:rsidRDefault="001D231D" w:rsidP="001D23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D231D">
        <w:rPr>
          <w:rFonts w:hint="eastAsia"/>
          <w:sz w:val="24"/>
          <w:szCs w:val="24"/>
        </w:rPr>
        <w:t>公司</w:t>
      </w:r>
      <w:r w:rsidRPr="001D231D">
        <w:rPr>
          <w:rFonts w:hint="eastAsia"/>
          <w:sz w:val="24"/>
          <w:szCs w:val="24"/>
        </w:rPr>
        <w:t>2019</w:t>
      </w:r>
      <w:r w:rsidRPr="001D231D">
        <w:rPr>
          <w:rFonts w:hint="eastAsia"/>
          <w:sz w:val="24"/>
          <w:szCs w:val="24"/>
        </w:rPr>
        <w:t>年智能电网标准体系</w:t>
      </w:r>
      <w:r>
        <w:rPr>
          <w:rFonts w:hint="eastAsia"/>
          <w:sz w:val="24"/>
          <w:szCs w:val="24"/>
        </w:rPr>
        <w:t>。</w:t>
      </w:r>
      <w:r w:rsidRPr="002A5576">
        <w:rPr>
          <w:rFonts w:hint="eastAsia"/>
          <w:sz w:val="24"/>
          <w:szCs w:val="24"/>
          <w:highlight w:val="yellow"/>
        </w:rPr>
        <w:t>（报告</w:t>
      </w:r>
      <w:r w:rsidRPr="002A5576">
        <w:rPr>
          <w:sz w:val="24"/>
          <w:szCs w:val="24"/>
          <w:highlight w:val="yellow"/>
        </w:rPr>
        <w:t>里面摘出智能用电有关标准</w:t>
      </w:r>
      <w:r w:rsidRPr="002A5576">
        <w:rPr>
          <w:rFonts w:hint="eastAsia"/>
          <w:sz w:val="24"/>
          <w:szCs w:val="24"/>
          <w:highlight w:val="yellow"/>
        </w:rPr>
        <w:t>）</w:t>
      </w:r>
    </w:p>
    <w:p w:rsidR="001D231D" w:rsidRDefault="001D231D" w:rsidP="001D23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D231D">
        <w:rPr>
          <w:rFonts w:hint="eastAsia"/>
          <w:sz w:val="24"/>
          <w:szCs w:val="24"/>
        </w:rPr>
        <w:t>咱们办公室，你打开一本新的，里面有光盘，光盘能够读取出</w:t>
      </w:r>
      <w:r w:rsidRPr="001D231D">
        <w:rPr>
          <w:rFonts w:hint="eastAsia"/>
          <w:sz w:val="24"/>
          <w:szCs w:val="24"/>
        </w:rPr>
        <w:t>PDF</w:t>
      </w:r>
      <w:r w:rsidRPr="001D231D">
        <w:rPr>
          <w:rFonts w:hint="eastAsia"/>
          <w:sz w:val="24"/>
          <w:szCs w:val="24"/>
        </w:rPr>
        <w:t>文件，可以直接</w:t>
      </w:r>
      <w:r w:rsidRPr="001D231D">
        <w:rPr>
          <w:rFonts w:hint="eastAsia"/>
          <w:sz w:val="24"/>
          <w:szCs w:val="24"/>
        </w:rPr>
        <w:t>copy</w:t>
      </w:r>
      <w:r w:rsidRPr="001D231D">
        <w:rPr>
          <w:rFonts w:hint="eastAsia"/>
          <w:sz w:val="24"/>
          <w:szCs w:val="24"/>
        </w:rPr>
        <w:t>一部分。</w:t>
      </w:r>
      <w:r w:rsidRPr="001D231D">
        <w:rPr>
          <w:rFonts w:hint="eastAsia"/>
          <w:sz w:val="24"/>
          <w:szCs w:val="24"/>
          <w:highlight w:val="yellow"/>
        </w:rPr>
        <w:t>（从</w:t>
      </w:r>
      <w:r w:rsidRPr="001D231D">
        <w:rPr>
          <w:sz w:val="24"/>
          <w:szCs w:val="24"/>
          <w:highlight w:val="yellow"/>
        </w:rPr>
        <w:t>PDF</w:t>
      </w:r>
      <w:r w:rsidRPr="001D231D">
        <w:rPr>
          <w:sz w:val="24"/>
          <w:szCs w:val="24"/>
          <w:highlight w:val="yellow"/>
        </w:rPr>
        <w:t>里面找的智能用电相关标准</w:t>
      </w:r>
      <w:r w:rsidRPr="001D231D">
        <w:rPr>
          <w:rFonts w:hint="eastAsia"/>
          <w:sz w:val="24"/>
          <w:szCs w:val="24"/>
          <w:highlight w:val="yellow"/>
        </w:rPr>
        <w:t>）</w:t>
      </w:r>
    </w:p>
    <w:p w:rsidR="001D231D" w:rsidRPr="002A5576" w:rsidRDefault="001D231D" w:rsidP="001D23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A5576">
        <w:rPr>
          <w:rFonts w:hint="eastAsia"/>
          <w:sz w:val="24"/>
          <w:szCs w:val="24"/>
        </w:rPr>
        <w:t>再就是输入相关关键词，在</w:t>
      </w:r>
      <w:proofErr w:type="gramStart"/>
      <w:r w:rsidRPr="002A5576">
        <w:rPr>
          <w:rFonts w:hint="eastAsia"/>
          <w:sz w:val="24"/>
          <w:szCs w:val="24"/>
        </w:rPr>
        <w:t>国标委</w:t>
      </w:r>
      <w:proofErr w:type="gramEnd"/>
      <w:r w:rsidRPr="002A5576">
        <w:rPr>
          <w:rFonts w:hint="eastAsia"/>
          <w:sz w:val="24"/>
          <w:szCs w:val="24"/>
        </w:rPr>
        <w:t>网站标准公开、标准</w:t>
      </w:r>
      <w:proofErr w:type="gramStart"/>
      <w:r w:rsidRPr="002A5576">
        <w:rPr>
          <w:rFonts w:hint="eastAsia"/>
          <w:sz w:val="24"/>
          <w:szCs w:val="24"/>
        </w:rPr>
        <w:t>分享网</w:t>
      </w:r>
      <w:proofErr w:type="gramEnd"/>
      <w:r w:rsidRPr="002A5576">
        <w:rPr>
          <w:rFonts w:hint="eastAsia"/>
          <w:sz w:val="24"/>
          <w:szCs w:val="24"/>
        </w:rPr>
        <w:t>等</w:t>
      </w:r>
      <w:r w:rsidRPr="002A5576">
        <w:rPr>
          <w:rFonts w:hint="eastAsia"/>
          <w:sz w:val="24"/>
          <w:szCs w:val="24"/>
          <w:highlight w:val="yellow"/>
        </w:rPr>
        <w:t>（百度</w:t>
      </w:r>
      <w:r w:rsidRPr="002A5576">
        <w:rPr>
          <w:sz w:val="24"/>
          <w:szCs w:val="24"/>
          <w:highlight w:val="yellow"/>
        </w:rPr>
        <w:t>、网站</w:t>
      </w:r>
      <w:r w:rsidRPr="002A5576">
        <w:rPr>
          <w:rFonts w:hint="eastAsia"/>
          <w:sz w:val="24"/>
          <w:szCs w:val="24"/>
          <w:highlight w:val="yellow"/>
        </w:rPr>
        <w:t>搜索</w:t>
      </w:r>
      <w:r w:rsidRPr="002A5576">
        <w:rPr>
          <w:sz w:val="24"/>
          <w:szCs w:val="24"/>
          <w:highlight w:val="yellow"/>
        </w:rPr>
        <w:t>，相关智能用电标准</w:t>
      </w:r>
      <w:r w:rsidRPr="002A5576">
        <w:rPr>
          <w:rFonts w:hint="eastAsia"/>
          <w:sz w:val="24"/>
          <w:szCs w:val="24"/>
          <w:highlight w:val="yellow"/>
        </w:rPr>
        <w:t>）</w:t>
      </w:r>
    </w:p>
    <w:p w:rsidR="00A32A03" w:rsidRDefault="002A5576" w:rsidP="001D23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内网查找标准的那个链接（周一</w:t>
      </w:r>
      <w:proofErr w:type="gramStart"/>
      <w:r>
        <w:rPr>
          <w:rFonts w:hint="eastAsia"/>
          <w:sz w:val="24"/>
          <w:szCs w:val="24"/>
        </w:rPr>
        <w:t>上班</w:t>
      </w:r>
      <w:r>
        <w:rPr>
          <w:sz w:val="24"/>
          <w:szCs w:val="24"/>
        </w:rPr>
        <w:t>找</w:t>
      </w:r>
      <w:proofErr w:type="gramEnd"/>
      <w:r>
        <w:rPr>
          <w:sz w:val="24"/>
          <w:szCs w:val="24"/>
        </w:rPr>
        <w:t>我，我</w:t>
      </w:r>
      <w:r>
        <w:rPr>
          <w:rFonts w:hint="eastAsia"/>
          <w:sz w:val="24"/>
          <w:szCs w:val="24"/>
        </w:rPr>
        <w:t>教</w:t>
      </w:r>
      <w:r>
        <w:rPr>
          <w:sz w:val="24"/>
          <w:szCs w:val="24"/>
        </w:rPr>
        <w:t>你内网查询。</w:t>
      </w:r>
      <w:r w:rsidR="001D231D" w:rsidRPr="001D231D">
        <w:rPr>
          <w:rFonts w:hint="eastAsia"/>
          <w:sz w:val="24"/>
          <w:szCs w:val="24"/>
        </w:rPr>
        <w:t>）</w:t>
      </w:r>
    </w:p>
    <w:p w:rsidR="001D231D" w:rsidRPr="001D231D" w:rsidRDefault="002A5576" w:rsidP="002A557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智能</w:t>
      </w:r>
      <w:r>
        <w:rPr>
          <w:sz w:val="24"/>
          <w:szCs w:val="24"/>
        </w:rPr>
        <w:t>用电领域标准</w:t>
      </w:r>
      <w:r>
        <w:rPr>
          <w:rFonts w:hint="eastAsia"/>
          <w:sz w:val="24"/>
          <w:szCs w:val="24"/>
        </w:rPr>
        <w:t>列表</w:t>
      </w:r>
    </w:p>
    <w:tbl>
      <w:tblPr>
        <w:tblStyle w:val="a4"/>
        <w:tblW w:w="5123" w:type="pct"/>
        <w:tblLook w:val="04A0" w:firstRow="1" w:lastRow="0" w:firstColumn="1" w:lastColumn="0" w:noHBand="0" w:noVBand="1"/>
      </w:tblPr>
      <w:tblGrid>
        <w:gridCol w:w="717"/>
        <w:gridCol w:w="1358"/>
        <w:gridCol w:w="1612"/>
        <w:gridCol w:w="1188"/>
        <w:gridCol w:w="1219"/>
        <w:gridCol w:w="1272"/>
        <w:gridCol w:w="1134"/>
      </w:tblGrid>
      <w:tr w:rsidR="00482380" w:rsidRPr="00877A99" w:rsidTr="009F082A">
        <w:tc>
          <w:tcPr>
            <w:tcW w:w="422" w:type="pct"/>
          </w:tcPr>
          <w:p w:rsidR="00524113" w:rsidRPr="00877A99" w:rsidRDefault="00524113" w:rsidP="001D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799" w:type="pct"/>
          </w:tcPr>
          <w:p w:rsidR="00524113" w:rsidRPr="00877A99" w:rsidRDefault="00524113" w:rsidP="001D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标准类型（国标、行标、团标、企标）</w:t>
            </w:r>
          </w:p>
        </w:tc>
        <w:tc>
          <w:tcPr>
            <w:tcW w:w="948" w:type="pct"/>
          </w:tcPr>
          <w:p w:rsidR="00524113" w:rsidRPr="00877A99" w:rsidRDefault="00524113" w:rsidP="001D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标准号</w:t>
            </w:r>
          </w:p>
        </w:tc>
        <w:tc>
          <w:tcPr>
            <w:tcW w:w="699" w:type="pct"/>
          </w:tcPr>
          <w:p w:rsidR="00524113" w:rsidRPr="00877A99" w:rsidRDefault="00524113" w:rsidP="001D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标准名称</w:t>
            </w:r>
          </w:p>
        </w:tc>
        <w:tc>
          <w:tcPr>
            <w:tcW w:w="717" w:type="pct"/>
          </w:tcPr>
          <w:p w:rsidR="00524113" w:rsidRPr="00877A99" w:rsidRDefault="00524113" w:rsidP="001D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发布日期</w:t>
            </w:r>
          </w:p>
        </w:tc>
        <w:tc>
          <w:tcPr>
            <w:tcW w:w="748" w:type="pct"/>
          </w:tcPr>
          <w:p w:rsidR="00524113" w:rsidRPr="00877A99" w:rsidRDefault="00524113" w:rsidP="001D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实施日期</w:t>
            </w:r>
          </w:p>
        </w:tc>
        <w:tc>
          <w:tcPr>
            <w:tcW w:w="667" w:type="pct"/>
          </w:tcPr>
          <w:p w:rsidR="00524113" w:rsidRPr="00877A99" w:rsidRDefault="00877A99" w:rsidP="001D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牵头单位</w:t>
            </w:r>
          </w:p>
        </w:tc>
      </w:tr>
      <w:tr w:rsidR="00482380" w:rsidRPr="00877A99" w:rsidTr="009F082A">
        <w:tc>
          <w:tcPr>
            <w:tcW w:w="422" w:type="pct"/>
          </w:tcPr>
          <w:p w:rsidR="00524113" w:rsidRPr="00877A99" w:rsidRDefault="00524113" w:rsidP="0039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9" w:type="pct"/>
          </w:tcPr>
          <w:p w:rsidR="00524113" w:rsidRPr="00877A99" w:rsidRDefault="00524113" w:rsidP="0039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国标</w:t>
            </w:r>
          </w:p>
        </w:tc>
        <w:tc>
          <w:tcPr>
            <w:tcW w:w="948" w:type="pct"/>
          </w:tcPr>
          <w:p w:rsidR="00524113" w:rsidRPr="00877A99" w:rsidRDefault="00877A99" w:rsidP="0039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GB/T 28219-</w:t>
            </w:r>
            <w:r w:rsidR="00524113" w:rsidRPr="00877A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2011</w:t>
            </w:r>
          </w:p>
        </w:tc>
        <w:tc>
          <w:tcPr>
            <w:tcW w:w="699" w:type="pct"/>
          </w:tcPr>
          <w:p w:rsidR="00524113" w:rsidRPr="00877A99" w:rsidRDefault="00524113" w:rsidP="0039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智能家用电器的智能化技术通则</w:t>
            </w:r>
          </w:p>
        </w:tc>
        <w:tc>
          <w:tcPr>
            <w:tcW w:w="717" w:type="pct"/>
          </w:tcPr>
          <w:p w:rsidR="00524113" w:rsidRPr="00877A99" w:rsidRDefault="00524113" w:rsidP="0039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2011-12</w:t>
            </w:r>
            <w:r w:rsidR="00877A99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877A9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48" w:type="pct"/>
          </w:tcPr>
          <w:p w:rsidR="00524113" w:rsidRPr="00877A99" w:rsidRDefault="00877A99" w:rsidP="00FA5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2012-9-</w:t>
            </w:r>
            <w:r w:rsidR="00524113" w:rsidRPr="00877A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7" w:type="pct"/>
          </w:tcPr>
          <w:p w:rsidR="00524113" w:rsidRPr="00877A99" w:rsidRDefault="00486F2A" w:rsidP="00FA5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F2A">
              <w:rPr>
                <w:rFonts w:ascii="Times New Roman" w:hAnsi="Times New Roman" w:cs="Times New Roman" w:hint="eastAsia"/>
                <w:sz w:val="24"/>
                <w:szCs w:val="24"/>
              </w:rPr>
              <w:t>中国家用电器研究院</w:t>
            </w:r>
          </w:p>
        </w:tc>
      </w:tr>
      <w:tr w:rsidR="00482380" w:rsidRPr="00877A99" w:rsidTr="009F082A">
        <w:tc>
          <w:tcPr>
            <w:tcW w:w="422" w:type="pct"/>
          </w:tcPr>
          <w:p w:rsidR="00486F2A" w:rsidRPr="00877A99" w:rsidRDefault="001A5D2F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9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Q/GDW 722-</w:t>
            </w:r>
            <w:r w:rsidRPr="00877A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2012</w:t>
            </w:r>
          </w:p>
        </w:tc>
        <w:tc>
          <w:tcPr>
            <w:tcW w:w="699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智能家居设备与电网间的信息交互接口规范</w:t>
            </w:r>
          </w:p>
        </w:tc>
        <w:tc>
          <w:tcPr>
            <w:tcW w:w="717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748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667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482380" w:rsidRPr="00877A99" w:rsidTr="009F082A">
        <w:tc>
          <w:tcPr>
            <w:tcW w:w="422" w:type="pct"/>
          </w:tcPr>
          <w:p w:rsidR="00486F2A" w:rsidRPr="00877A99" w:rsidRDefault="001A5D2F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9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Q/GDW </w:t>
            </w: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723</w:t>
            </w:r>
            <w:r w:rsidR="00482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9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D9F">
              <w:rPr>
                <w:rFonts w:ascii="Times New Roman" w:hAnsi="Times New Roman" w:cs="Times New Roman" w:hint="eastAsia"/>
                <w:sz w:val="24"/>
                <w:szCs w:val="24"/>
              </w:rPr>
              <w:t>智能家居设备通信协议</w:t>
            </w:r>
          </w:p>
        </w:tc>
        <w:tc>
          <w:tcPr>
            <w:tcW w:w="717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748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667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482380" w:rsidRPr="00877A99" w:rsidTr="009F082A">
        <w:tc>
          <w:tcPr>
            <w:tcW w:w="422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国标</w:t>
            </w:r>
          </w:p>
        </w:tc>
        <w:tc>
          <w:tcPr>
            <w:tcW w:w="948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D9F">
              <w:rPr>
                <w:rFonts w:ascii="Times New Roman" w:hAnsi="Times New Roman" w:cs="Times New Roman"/>
                <w:sz w:val="24"/>
                <w:szCs w:val="24"/>
              </w:rPr>
              <w:t>GB/T 27930</w:t>
            </w:r>
            <w:r w:rsidR="00482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E3D9F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99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D9F">
              <w:rPr>
                <w:rFonts w:ascii="Times New Roman" w:hAnsi="Times New Roman" w:cs="Times New Roman" w:hint="eastAsia"/>
                <w:sz w:val="24"/>
                <w:szCs w:val="24"/>
              </w:rPr>
              <w:t>电动汽车非车载传导式充电机与电池管理系统之间的通信协议</w:t>
            </w:r>
          </w:p>
        </w:tc>
        <w:tc>
          <w:tcPr>
            <w:tcW w:w="717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2015-12-28</w:t>
            </w:r>
          </w:p>
        </w:tc>
        <w:tc>
          <w:tcPr>
            <w:tcW w:w="748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2016-1-1</w:t>
            </w:r>
          </w:p>
        </w:tc>
        <w:tc>
          <w:tcPr>
            <w:tcW w:w="667" w:type="pct"/>
          </w:tcPr>
          <w:p w:rsidR="00486F2A" w:rsidRPr="00877A99" w:rsidRDefault="00486F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482380" w:rsidRPr="00877A99" w:rsidTr="009F082A">
        <w:tc>
          <w:tcPr>
            <w:tcW w:w="422" w:type="pct"/>
          </w:tcPr>
          <w:p w:rsidR="00486F2A" w:rsidRPr="00877A99" w:rsidRDefault="005E0E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9" w:type="pct"/>
          </w:tcPr>
          <w:p w:rsidR="00486F2A" w:rsidRPr="00877A99" w:rsidRDefault="005E0E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团标</w:t>
            </w:r>
            <w:proofErr w:type="gramEnd"/>
          </w:p>
        </w:tc>
        <w:tc>
          <w:tcPr>
            <w:tcW w:w="948" w:type="pct"/>
          </w:tcPr>
          <w:p w:rsidR="00486F2A" w:rsidRPr="00877A99" w:rsidRDefault="005E0E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E2A">
              <w:rPr>
                <w:rFonts w:ascii="Times New Roman" w:hAnsi="Times New Roman" w:cs="Times New Roman" w:hint="eastAsia"/>
                <w:sz w:val="24"/>
                <w:szCs w:val="24"/>
              </w:rPr>
              <w:t>T/CEC 102</w:t>
            </w:r>
            <w:r w:rsidRPr="005E0E2A">
              <w:rPr>
                <w:rFonts w:ascii="Times New Roman" w:hAnsi="Times New Roman" w:cs="Times New Roman" w:hint="eastAsia"/>
                <w:sz w:val="24"/>
                <w:szCs w:val="24"/>
              </w:rPr>
              <w:t>系列</w:t>
            </w:r>
          </w:p>
        </w:tc>
        <w:tc>
          <w:tcPr>
            <w:tcW w:w="699" w:type="pct"/>
          </w:tcPr>
          <w:p w:rsidR="00486F2A" w:rsidRPr="00877A99" w:rsidRDefault="005E0E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E2A">
              <w:rPr>
                <w:rFonts w:ascii="Times New Roman" w:hAnsi="Times New Roman" w:cs="Times New Roman" w:hint="eastAsia"/>
                <w:sz w:val="24"/>
                <w:szCs w:val="24"/>
              </w:rPr>
              <w:t>电动汽车</w:t>
            </w:r>
            <w:proofErr w:type="gramStart"/>
            <w:r w:rsidRPr="005E0E2A">
              <w:rPr>
                <w:rFonts w:ascii="Times New Roman" w:hAnsi="Times New Roman" w:cs="Times New Roman" w:hint="eastAsia"/>
                <w:sz w:val="24"/>
                <w:szCs w:val="24"/>
              </w:rPr>
              <w:t>充换电服务</w:t>
            </w:r>
            <w:proofErr w:type="gramEnd"/>
            <w:r w:rsidRPr="005E0E2A">
              <w:rPr>
                <w:rFonts w:ascii="Times New Roman" w:hAnsi="Times New Roman" w:cs="Times New Roman" w:hint="eastAsia"/>
                <w:sz w:val="24"/>
                <w:szCs w:val="24"/>
              </w:rPr>
              <w:t>信息交换</w:t>
            </w:r>
          </w:p>
        </w:tc>
        <w:tc>
          <w:tcPr>
            <w:tcW w:w="717" w:type="pct"/>
          </w:tcPr>
          <w:p w:rsidR="00486F2A" w:rsidRPr="00877A99" w:rsidRDefault="005E0E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2016-10-21</w:t>
            </w:r>
          </w:p>
        </w:tc>
        <w:tc>
          <w:tcPr>
            <w:tcW w:w="748" w:type="pct"/>
          </w:tcPr>
          <w:p w:rsidR="00486F2A" w:rsidRPr="00877A99" w:rsidRDefault="005E0E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2017-1-1</w:t>
            </w:r>
          </w:p>
        </w:tc>
        <w:tc>
          <w:tcPr>
            <w:tcW w:w="667" w:type="pct"/>
          </w:tcPr>
          <w:p w:rsidR="00486F2A" w:rsidRPr="00877A99" w:rsidRDefault="005E0E2A" w:rsidP="0048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国网电动汽车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服务有限公司</w:t>
            </w:r>
          </w:p>
        </w:tc>
      </w:tr>
      <w:tr w:rsidR="00482380" w:rsidRPr="00877A99" w:rsidTr="009F082A">
        <w:tc>
          <w:tcPr>
            <w:tcW w:w="422" w:type="pct"/>
          </w:tcPr>
          <w:p w:rsidR="001A462D" w:rsidRPr="00877A99" w:rsidRDefault="001A5D2F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99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1A462D" w:rsidRPr="00877A99" w:rsidRDefault="00482380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Q/GDW/Z 725-</w:t>
            </w:r>
            <w:r w:rsidR="000D7378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9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62D">
              <w:rPr>
                <w:rFonts w:ascii="Times New Roman" w:hAnsi="Times New Roman" w:cs="Times New Roman" w:hint="eastAsia"/>
                <w:sz w:val="24"/>
                <w:szCs w:val="24"/>
              </w:rPr>
              <w:t>智能小区建设导则</w:t>
            </w:r>
          </w:p>
        </w:tc>
        <w:tc>
          <w:tcPr>
            <w:tcW w:w="717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748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667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482380" w:rsidRPr="00877A99" w:rsidTr="009F082A">
        <w:tc>
          <w:tcPr>
            <w:tcW w:w="422" w:type="pct"/>
          </w:tcPr>
          <w:p w:rsidR="001A462D" w:rsidRPr="00877A99" w:rsidRDefault="001A5D2F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9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A99"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1A462D" w:rsidRPr="00877A99" w:rsidRDefault="00482380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Q/GDW/Z 620-</w:t>
            </w:r>
            <w:r w:rsidR="000D737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699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62D">
              <w:rPr>
                <w:rFonts w:ascii="Times New Roman" w:hAnsi="Times New Roman" w:cs="Times New Roman" w:hint="eastAsia"/>
                <w:sz w:val="24"/>
                <w:szCs w:val="24"/>
              </w:rPr>
              <w:t>智能小区功能规范</w:t>
            </w:r>
          </w:p>
        </w:tc>
        <w:tc>
          <w:tcPr>
            <w:tcW w:w="717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2011-8-24</w:t>
            </w:r>
          </w:p>
        </w:tc>
        <w:tc>
          <w:tcPr>
            <w:tcW w:w="748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2011-8-24</w:t>
            </w:r>
          </w:p>
        </w:tc>
        <w:tc>
          <w:tcPr>
            <w:tcW w:w="667" w:type="pct"/>
          </w:tcPr>
          <w:p w:rsidR="001A462D" w:rsidRPr="00877A99" w:rsidRDefault="001A462D" w:rsidP="001A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40">
              <w:rPr>
                <w:rFonts w:ascii="Times New Roman" w:hAnsi="Times New Roman" w:cs="Times New Roman"/>
                <w:sz w:val="24"/>
                <w:szCs w:val="24"/>
              </w:rPr>
              <w:t>DL/T 1398.1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754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699" w:type="pct"/>
          </w:tcPr>
          <w:p w:rsidR="009F082A" w:rsidRPr="00A87540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 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>部分：总则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1398.2-2014</w:t>
            </w:r>
          </w:p>
        </w:tc>
        <w:tc>
          <w:tcPr>
            <w:tcW w:w="699" w:type="pct"/>
          </w:tcPr>
          <w:p w:rsidR="009F082A" w:rsidRPr="00A87540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 </w:t>
            </w:r>
            <w:r w:rsidRPr="00A87540">
              <w:rPr>
                <w:rFonts w:ascii="Times New Roman" w:hAnsi="Times New Roman" w:cs="Times New Roman" w:hint="eastAsia"/>
                <w:sz w:val="24"/>
                <w:szCs w:val="24"/>
              </w:rPr>
              <w:t>部分：功能规范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1398.3-2014</w:t>
            </w:r>
          </w:p>
        </w:tc>
        <w:tc>
          <w:tcPr>
            <w:tcW w:w="699" w:type="pct"/>
          </w:tcPr>
          <w:p w:rsidR="009F082A" w:rsidRPr="000D7378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3-1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部分：家庭能源网关技术规范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4-2014</w:t>
            </w:r>
          </w:p>
        </w:tc>
        <w:tc>
          <w:tcPr>
            <w:tcW w:w="699" w:type="pct"/>
          </w:tcPr>
          <w:p w:rsidR="009F082A" w:rsidRPr="000D7378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3-2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部分：智能交互终端技术规范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-2014</w:t>
            </w:r>
          </w:p>
        </w:tc>
        <w:tc>
          <w:tcPr>
            <w:tcW w:w="699" w:type="pct"/>
          </w:tcPr>
          <w:p w:rsidR="009F082A" w:rsidRPr="000D7378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3-3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部分：智能插座技术规范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-2014</w:t>
            </w:r>
          </w:p>
        </w:tc>
        <w:tc>
          <w:tcPr>
            <w:tcW w:w="699" w:type="pct"/>
          </w:tcPr>
          <w:p w:rsidR="009F082A" w:rsidRPr="000D7378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3-4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部分：家电监控模块技术规范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-2014</w:t>
            </w:r>
          </w:p>
        </w:tc>
        <w:tc>
          <w:tcPr>
            <w:tcW w:w="699" w:type="pct"/>
          </w:tcPr>
          <w:p w:rsidR="009F082A" w:rsidRPr="000D7378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4-1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部分：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通信协议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服务中心主站与家庭能源网关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通信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1A5D2F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99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  <w:proofErr w:type="gramEnd"/>
          </w:p>
        </w:tc>
        <w:tc>
          <w:tcPr>
            <w:tcW w:w="948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-2014</w:t>
            </w:r>
          </w:p>
        </w:tc>
        <w:tc>
          <w:tcPr>
            <w:tcW w:w="699" w:type="pct"/>
          </w:tcPr>
          <w:p w:rsidR="009F082A" w:rsidRPr="000D7378" w:rsidRDefault="009F082A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智能家居系统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4-2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部分：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通信协议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0D7378">
              <w:rPr>
                <w:rFonts w:ascii="Times New Roman" w:hAnsi="Times New Roman" w:cs="Times New Roman" w:hint="eastAsia"/>
                <w:sz w:val="24"/>
                <w:szCs w:val="24"/>
              </w:rPr>
              <w:t>家庭能源网关下行通信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 w:rsidR="009F082A" w:rsidRPr="00877A99" w:rsidRDefault="009F082A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9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1A7">
              <w:rPr>
                <w:rFonts w:ascii="Times New Roman" w:hAnsi="Times New Roman" w:cs="Times New Roman"/>
                <w:sz w:val="24"/>
                <w:szCs w:val="24"/>
              </w:rPr>
              <w:t>Q/GDW 1866—2012</w:t>
            </w:r>
          </w:p>
        </w:tc>
        <w:tc>
          <w:tcPr>
            <w:tcW w:w="699" w:type="pct"/>
          </w:tcPr>
          <w:p w:rsidR="009F082A" w:rsidRPr="00EA41A7" w:rsidRDefault="00EA41A7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A41A7">
              <w:rPr>
                <w:rFonts w:ascii="Times New Roman" w:hAnsi="Times New Roman" w:cs="Times New Roman" w:hint="eastAsia"/>
                <w:sz w:val="24"/>
                <w:szCs w:val="24"/>
              </w:rPr>
              <w:t>分散式风电接入电网技术规定</w:t>
            </w:r>
          </w:p>
        </w:tc>
        <w:tc>
          <w:tcPr>
            <w:tcW w:w="717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2014-2-25</w:t>
            </w:r>
          </w:p>
        </w:tc>
        <w:tc>
          <w:tcPr>
            <w:tcW w:w="748" w:type="pct"/>
          </w:tcPr>
          <w:p w:rsidR="009F082A" w:rsidRPr="00877A99" w:rsidRDefault="00EA41A7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2014-2-25</w:t>
            </w:r>
          </w:p>
        </w:tc>
        <w:tc>
          <w:tcPr>
            <w:tcW w:w="667" w:type="pct"/>
          </w:tcPr>
          <w:p w:rsidR="009F082A" w:rsidRPr="00877A99" w:rsidRDefault="00466F70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EA41A7" w:rsidRPr="00877A99" w:rsidTr="009F082A">
        <w:tc>
          <w:tcPr>
            <w:tcW w:w="422" w:type="pct"/>
          </w:tcPr>
          <w:p w:rsidR="00EA41A7" w:rsidRDefault="00466F70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9" w:type="pct"/>
          </w:tcPr>
          <w:p w:rsidR="00EA41A7" w:rsidRDefault="00466F70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EA41A7" w:rsidRPr="00EA41A7" w:rsidRDefault="00466F70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F70">
              <w:rPr>
                <w:rFonts w:ascii="Times New Roman" w:hAnsi="Times New Roman" w:cs="Times New Roman"/>
                <w:sz w:val="24"/>
                <w:szCs w:val="24"/>
              </w:rPr>
              <w:t>Q/GDW 11178—2013</w:t>
            </w:r>
          </w:p>
        </w:tc>
        <w:tc>
          <w:tcPr>
            <w:tcW w:w="699" w:type="pct"/>
          </w:tcPr>
          <w:p w:rsidR="00EA41A7" w:rsidRPr="00466F70" w:rsidRDefault="00466F70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66F70">
              <w:rPr>
                <w:rFonts w:ascii="Times New Roman" w:hAnsi="Times New Roman" w:cs="Times New Roman" w:hint="eastAsia"/>
                <w:sz w:val="24"/>
                <w:szCs w:val="24"/>
              </w:rPr>
              <w:t>电动汽车</w:t>
            </w:r>
            <w:proofErr w:type="gramStart"/>
            <w:r w:rsidRPr="00466F70">
              <w:rPr>
                <w:rFonts w:ascii="Times New Roman" w:hAnsi="Times New Roman" w:cs="Times New Roman" w:hint="eastAsia"/>
                <w:sz w:val="24"/>
                <w:szCs w:val="24"/>
              </w:rPr>
              <w:t>充换电</w:t>
            </w:r>
            <w:proofErr w:type="gramEnd"/>
            <w:r w:rsidRPr="00466F70">
              <w:rPr>
                <w:rFonts w:ascii="Times New Roman" w:hAnsi="Times New Roman" w:cs="Times New Roman" w:hint="eastAsia"/>
                <w:sz w:val="24"/>
                <w:szCs w:val="24"/>
              </w:rPr>
              <w:t>设施接入电网技术规范</w:t>
            </w:r>
          </w:p>
        </w:tc>
        <w:tc>
          <w:tcPr>
            <w:tcW w:w="717" w:type="pct"/>
          </w:tcPr>
          <w:p w:rsidR="00EA41A7" w:rsidRDefault="00466F70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2014-3-1</w:t>
            </w:r>
          </w:p>
        </w:tc>
        <w:tc>
          <w:tcPr>
            <w:tcW w:w="748" w:type="pct"/>
          </w:tcPr>
          <w:p w:rsidR="00EA41A7" w:rsidRDefault="00466F70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2014-3-1</w:t>
            </w:r>
          </w:p>
        </w:tc>
        <w:tc>
          <w:tcPr>
            <w:tcW w:w="667" w:type="pct"/>
          </w:tcPr>
          <w:p w:rsidR="00EA41A7" w:rsidRPr="00877A99" w:rsidRDefault="00466F70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 w:rsidR="00EA41A7" w:rsidRPr="00877A99" w:rsidTr="009F082A">
        <w:tc>
          <w:tcPr>
            <w:tcW w:w="422" w:type="pct"/>
          </w:tcPr>
          <w:p w:rsidR="00EA41A7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99" w:type="pct"/>
          </w:tcPr>
          <w:p w:rsidR="00EA41A7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EA41A7" w:rsidRPr="00EA41A7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085">
              <w:rPr>
                <w:rFonts w:ascii="Times New Roman" w:hAnsi="Times New Roman" w:cs="Times New Roman"/>
                <w:sz w:val="24"/>
                <w:szCs w:val="24"/>
              </w:rPr>
              <w:t>Q/GDW 1888-2013</w:t>
            </w:r>
          </w:p>
        </w:tc>
        <w:tc>
          <w:tcPr>
            <w:tcW w:w="699" w:type="pct"/>
          </w:tcPr>
          <w:p w:rsidR="00EA41A7" w:rsidRPr="00EA41A7" w:rsidRDefault="00846085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46085">
              <w:rPr>
                <w:rFonts w:ascii="Times New Roman" w:hAnsi="Times New Roman" w:cs="Times New Roman" w:hint="eastAsia"/>
                <w:sz w:val="24"/>
                <w:szCs w:val="24"/>
              </w:rPr>
              <w:t>智能楼宇建设导则</w:t>
            </w:r>
          </w:p>
        </w:tc>
        <w:tc>
          <w:tcPr>
            <w:tcW w:w="717" w:type="pct"/>
          </w:tcPr>
          <w:p w:rsidR="00EA41A7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748" w:type="pct"/>
          </w:tcPr>
          <w:p w:rsidR="00EA41A7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667" w:type="pct"/>
          </w:tcPr>
          <w:p w:rsidR="00EA41A7" w:rsidRPr="00877A99" w:rsidRDefault="00846085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国网电力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科学研究院</w:t>
            </w:r>
          </w:p>
        </w:tc>
      </w:tr>
      <w:tr w:rsidR="009F082A" w:rsidRPr="00877A99" w:rsidTr="009F082A">
        <w:tc>
          <w:tcPr>
            <w:tcW w:w="422" w:type="pct"/>
          </w:tcPr>
          <w:p w:rsidR="009F082A" w:rsidRPr="00877A99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99" w:type="pct"/>
          </w:tcPr>
          <w:p w:rsidR="009F082A" w:rsidRPr="00877A99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 w:rsidR="009F082A" w:rsidRPr="00877A99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085">
              <w:rPr>
                <w:rFonts w:ascii="Times New Roman" w:hAnsi="Times New Roman" w:cs="Times New Roman"/>
                <w:sz w:val="24"/>
                <w:szCs w:val="24"/>
              </w:rPr>
              <w:t>Q/GDW 1883-2013</w:t>
            </w:r>
          </w:p>
        </w:tc>
        <w:tc>
          <w:tcPr>
            <w:tcW w:w="699" w:type="pct"/>
          </w:tcPr>
          <w:p w:rsidR="009F082A" w:rsidRPr="000D7378" w:rsidRDefault="00846085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46085">
              <w:rPr>
                <w:rFonts w:ascii="Times New Roman" w:hAnsi="Times New Roman" w:cs="Times New Roman" w:hint="eastAsia"/>
                <w:sz w:val="24"/>
                <w:szCs w:val="24"/>
              </w:rPr>
              <w:t>智能园区工程验收规范</w:t>
            </w:r>
          </w:p>
        </w:tc>
        <w:tc>
          <w:tcPr>
            <w:tcW w:w="717" w:type="pct"/>
          </w:tcPr>
          <w:p w:rsidR="009F082A" w:rsidRPr="00877A99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748" w:type="pct"/>
          </w:tcPr>
          <w:p w:rsidR="009F082A" w:rsidRPr="00877A99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667" w:type="pct"/>
          </w:tcPr>
          <w:p w:rsidR="009F082A" w:rsidRPr="00877A99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国网电力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科学研究院</w:t>
            </w:r>
          </w:p>
        </w:tc>
      </w:tr>
      <w:tr w:rsidR="00846085" w:rsidRPr="00877A99" w:rsidTr="009F082A">
        <w:tc>
          <w:tcPr>
            <w:tcW w:w="422" w:type="pct"/>
          </w:tcPr>
          <w:p w:rsidR="00846085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pct"/>
          </w:tcPr>
          <w:p w:rsidR="00846085" w:rsidRDefault="00846085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48" w:type="pct"/>
          </w:tcPr>
          <w:p w:rsidR="00846085" w:rsidRPr="00846085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pct"/>
          </w:tcPr>
          <w:p w:rsidR="00846085" w:rsidRPr="00846085" w:rsidRDefault="00846085" w:rsidP="009F082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17" w:type="pct"/>
          </w:tcPr>
          <w:p w:rsidR="00846085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</w:tcPr>
          <w:p w:rsidR="00846085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</w:tcPr>
          <w:p w:rsidR="00846085" w:rsidRDefault="00846085" w:rsidP="009F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31D" w:rsidRPr="001D231D" w:rsidRDefault="001D231D" w:rsidP="001D231D">
      <w:pPr>
        <w:rPr>
          <w:sz w:val="24"/>
          <w:szCs w:val="24"/>
        </w:rPr>
      </w:pPr>
      <w:bookmarkStart w:id="0" w:name="_GoBack"/>
      <w:bookmarkEnd w:id="0"/>
    </w:p>
    <w:sectPr w:rsidR="001D231D" w:rsidRPr="001D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C5595"/>
    <w:multiLevelType w:val="hybridMultilevel"/>
    <w:tmpl w:val="26F4DB98"/>
    <w:lvl w:ilvl="0" w:tplc="383845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82D5E"/>
    <w:multiLevelType w:val="hybridMultilevel"/>
    <w:tmpl w:val="0CA0BDD2"/>
    <w:lvl w:ilvl="0" w:tplc="79D69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9B"/>
    <w:rsid w:val="00016D83"/>
    <w:rsid w:val="000D7378"/>
    <w:rsid w:val="001A462D"/>
    <w:rsid w:val="001A5D2F"/>
    <w:rsid w:val="001D231D"/>
    <w:rsid w:val="00277227"/>
    <w:rsid w:val="0028534F"/>
    <w:rsid w:val="002A5576"/>
    <w:rsid w:val="00304BDC"/>
    <w:rsid w:val="0039195A"/>
    <w:rsid w:val="00461846"/>
    <w:rsid w:val="00466F70"/>
    <w:rsid w:val="00482380"/>
    <w:rsid w:val="00486F2A"/>
    <w:rsid w:val="00524113"/>
    <w:rsid w:val="005C41DF"/>
    <w:rsid w:val="005E0B9B"/>
    <w:rsid w:val="005E0E2A"/>
    <w:rsid w:val="007924F1"/>
    <w:rsid w:val="00846085"/>
    <w:rsid w:val="00877A99"/>
    <w:rsid w:val="009F082A"/>
    <w:rsid w:val="00A32A03"/>
    <w:rsid w:val="00A87540"/>
    <w:rsid w:val="00AE4B96"/>
    <w:rsid w:val="00DE3D9F"/>
    <w:rsid w:val="00E27061"/>
    <w:rsid w:val="00EA15EA"/>
    <w:rsid w:val="00EA41A7"/>
    <w:rsid w:val="00FA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69C4"/>
  <w15:chartTrackingRefBased/>
  <w15:docId w15:val="{D90C9313-4D84-4695-96A4-C4B8B19B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1D"/>
    <w:pPr>
      <w:ind w:firstLineChars="200" w:firstLine="420"/>
    </w:pPr>
  </w:style>
  <w:style w:type="table" w:styleId="a4">
    <w:name w:val="Table Grid"/>
    <w:basedOn w:val="a1"/>
    <w:uiPriority w:val="39"/>
    <w:rsid w:val="001D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zhouying</dc:creator>
  <cp:keywords/>
  <dc:description/>
  <cp:lastModifiedBy>王权富贵</cp:lastModifiedBy>
  <cp:revision>9</cp:revision>
  <dcterms:created xsi:type="dcterms:W3CDTF">2020-11-22T07:28:00Z</dcterms:created>
  <dcterms:modified xsi:type="dcterms:W3CDTF">2020-11-22T12:56:00Z</dcterms:modified>
</cp:coreProperties>
</file>