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13" w:type="dxa"/>
        <w:tblLook w:val="04A0" w:firstRow="1" w:lastRow="0" w:firstColumn="1" w:lastColumn="0" w:noHBand="0" w:noVBand="1"/>
      </w:tblPr>
      <w:tblGrid>
        <w:gridCol w:w="886"/>
        <w:gridCol w:w="4556"/>
        <w:gridCol w:w="4371"/>
      </w:tblGrid>
      <w:tr w:rsidR="009F6800" w14:paraId="48B835A5" w14:textId="77777777" w:rsidTr="00957090">
        <w:tc>
          <w:tcPr>
            <w:tcW w:w="9813" w:type="dxa"/>
            <w:gridSpan w:val="3"/>
          </w:tcPr>
          <w:p w14:paraId="63A19403" w14:textId="1206877E" w:rsidR="009F6800" w:rsidRPr="00957090" w:rsidRDefault="009F6800" w:rsidP="00957090">
            <w:pPr>
              <w:jc w:val="center"/>
              <w:rPr>
                <w:rFonts w:ascii="Times New Roman" w:hAnsi="Times New Roman" w:cs="Times New Roman"/>
                <w:b/>
                <w:bCs/>
                <w:sz w:val="40"/>
                <w:szCs w:val="40"/>
              </w:rPr>
            </w:pPr>
            <w:r w:rsidRPr="00957090">
              <w:rPr>
                <w:rFonts w:ascii="Times New Roman" w:hAnsi="Times New Roman" w:cs="Times New Roman"/>
                <w:b/>
                <w:bCs/>
                <w:sz w:val="40"/>
                <w:szCs w:val="40"/>
              </w:rPr>
              <w:t>LIST CÂU HỎI PHỎNG VẤN</w:t>
            </w:r>
          </w:p>
        </w:tc>
      </w:tr>
      <w:tr w:rsidR="009F6800" w14:paraId="22061DD0" w14:textId="77777777" w:rsidTr="00957090">
        <w:tc>
          <w:tcPr>
            <w:tcW w:w="886" w:type="dxa"/>
          </w:tcPr>
          <w:p w14:paraId="5DEECCC3" w14:textId="2607C69B" w:rsidR="009F6800" w:rsidRPr="00957090" w:rsidRDefault="009F6800" w:rsidP="00957090">
            <w:pPr>
              <w:jc w:val="center"/>
              <w:rPr>
                <w:rFonts w:ascii="Times New Roman" w:hAnsi="Times New Roman" w:cs="Times New Roman"/>
                <w:b/>
                <w:bCs/>
                <w:sz w:val="28"/>
                <w:szCs w:val="28"/>
              </w:rPr>
            </w:pPr>
            <w:r w:rsidRPr="00957090">
              <w:rPr>
                <w:rFonts w:ascii="Times New Roman" w:hAnsi="Times New Roman" w:cs="Times New Roman"/>
                <w:b/>
                <w:bCs/>
                <w:sz w:val="28"/>
                <w:szCs w:val="28"/>
              </w:rPr>
              <w:t>STT</w:t>
            </w:r>
          </w:p>
        </w:tc>
        <w:tc>
          <w:tcPr>
            <w:tcW w:w="4556" w:type="dxa"/>
          </w:tcPr>
          <w:p w14:paraId="2D323C2B" w14:textId="325228DF" w:rsidR="009F6800" w:rsidRPr="00957090" w:rsidRDefault="009F6800" w:rsidP="00957090">
            <w:pPr>
              <w:jc w:val="center"/>
              <w:rPr>
                <w:rFonts w:ascii="Times New Roman" w:hAnsi="Times New Roman" w:cs="Times New Roman"/>
                <w:b/>
                <w:bCs/>
                <w:sz w:val="28"/>
                <w:szCs w:val="28"/>
              </w:rPr>
            </w:pPr>
            <w:r w:rsidRPr="00957090">
              <w:rPr>
                <w:rFonts w:ascii="Times New Roman" w:hAnsi="Times New Roman" w:cs="Times New Roman"/>
                <w:b/>
                <w:bCs/>
                <w:sz w:val="28"/>
                <w:szCs w:val="28"/>
              </w:rPr>
              <w:t>Câu hỏi</w:t>
            </w:r>
          </w:p>
        </w:tc>
        <w:tc>
          <w:tcPr>
            <w:tcW w:w="4371" w:type="dxa"/>
          </w:tcPr>
          <w:p w14:paraId="7B3B039A" w14:textId="3A0AC717" w:rsidR="009F6800" w:rsidRPr="00957090" w:rsidRDefault="009F6800" w:rsidP="00957090">
            <w:pPr>
              <w:jc w:val="center"/>
              <w:rPr>
                <w:rFonts w:ascii="Times New Roman" w:hAnsi="Times New Roman" w:cs="Times New Roman"/>
                <w:b/>
                <w:bCs/>
                <w:sz w:val="28"/>
                <w:szCs w:val="28"/>
              </w:rPr>
            </w:pPr>
            <w:r w:rsidRPr="00957090">
              <w:rPr>
                <w:rFonts w:ascii="Times New Roman" w:hAnsi="Times New Roman" w:cs="Times New Roman"/>
                <w:b/>
                <w:bCs/>
                <w:sz w:val="28"/>
                <w:szCs w:val="28"/>
              </w:rPr>
              <w:t>Trả lời</w:t>
            </w:r>
          </w:p>
        </w:tc>
      </w:tr>
      <w:tr w:rsidR="009F6800" w14:paraId="51F0633E" w14:textId="77777777" w:rsidTr="00957090">
        <w:tc>
          <w:tcPr>
            <w:tcW w:w="886" w:type="dxa"/>
          </w:tcPr>
          <w:p w14:paraId="5FB27992" w14:textId="662BA15D" w:rsidR="009F6800" w:rsidRDefault="009F6800" w:rsidP="00957090">
            <w:pPr>
              <w:jc w:val="center"/>
              <w:rPr>
                <w:rFonts w:ascii="Times New Roman" w:hAnsi="Times New Roman" w:cs="Times New Roman"/>
                <w:sz w:val="28"/>
                <w:szCs w:val="28"/>
              </w:rPr>
            </w:pPr>
            <w:r>
              <w:rPr>
                <w:rFonts w:ascii="Times New Roman" w:hAnsi="Times New Roman" w:cs="Times New Roman"/>
                <w:sz w:val="28"/>
                <w:szCs w:val="28"/>
              </w:rPr>
              <w:t>1</w:t>
            </w:r>
          </w:p>
        </w:tc>
        <w:tc>
          <w:tcPr>
            <w:tcW w:w="4556" w:type="dxa"/>
          </w:tcPr>
          <w:p w14:paraId="5CEEBB0A" w14:textId="38AA7808" w:rsidR="009F6800" w:rsidRDefault="009F6800" w:rsidP="00957090">
            <w:pPr>
              <w:jc w:val="both"/>
              <w:rPr>
                <w:rFonts w:ascii="Times New Roman" w:hAnsi="Times New Roman" w:cs="Times New Roman"/>
                <w:sz w:val="28"/>
                <w:szCs w:val="28"/>
              </w:rPr>
            </w:pPr>
            <w:r w:rsidRPr="009F6800">
              <w:rPr>
                <w:rFonts w:ascii="Times New Roman" w:hAnsi="Times New Roman" w:cs="Times New Roman"/>
                <w:sz w:val="28"/>
                <w:szCs w:val="28"/>
              </w:rPr>
              <w:t xml:space="preserve">Khi khách hàng cầm phiếu xác nhận thanh toán đến quầy thanh toán thì nhân viên sẽ làm gì, tương tác như </w:t>
            </w:r>
            <w:r>
              <w:rPr>
                <w:rFonts w:ascii="Times New Roman" w:hAnsi="Times New Roman" w:cs="Times New Roman"/>
                <w:sz w:val="28"/>
                <w:szCs w:val="28"/>
              </w:rPr>
              <w:t xml:space="preserve">thế </w:t>
            </w:r>
            <w:r w:rsidRPr="009F6800">
              <w:rPr>
                <w:rFonts w:ascii="Times New Roman" w:hAnsi="Times New Roman" w:cs="Times New Roman"/>
                <w:sz w:val="28"/>
                <w:szCs w:val="28"/>
              </w:rPr>
              <w:t>nào với hệ thống?</w:t>
            </w:r>
          </w:p>
        </w:tc>
        <w:tc>
          <w:tcPr>
            <w:tcW w:w="4371" w:type="dxa"/>
          </w:tcPr>
          <w:p w14:paraId="4D8A6924" w14:textId="6B3668E6" w:rsidR="009F6800" w:rsidRDefault="009F6800" w:rsidP="00957090">
            <w:pPr>
              <w:jc w:val="both"/>
              <w:rPr>
                <w:rFonts w:ascii="Times New Roman" w:hAnsi="Times New Roman" w:cs="Times New Roman"/>
                <w:sz w:val="28"/>
                <w:szCs w:val="28"/>
              </w:rPr>
            </w:pPr>
            <w:r>
              <w:rPr>
                <w:rFonts w:ascii="Times New Roman" w:hAnsi="Times New Roman" w:cs="Times New Roman"/>
                <w:sz w:val="28"/>
                <w:szCs w:val="28"/>
              </w:rPr>
              <w:t>Khi khách đưa phiếu xác nhận thì nhập số trên phiếu vào hệ thống trước, sau đó hỏi khách hàng dùng tại cửa hàng hay mang về, tiếp đến yêu cầu khách kiểm tra lại đơn hàng và số tiền. Sau khi kiểm tra xong, khách hàng xác nhận đúng đơn hàng thì nhân viên tiến hành nhận tiền, trả lại tiền thừa (nếu có) và xuất hóa đơn</w:t>
            </w:r>
            <w:r w:rsidR="00335F2D">
              <w:rPr>
                <w:rFonts w:ascii="Times New Roman" w:hAnsi="Times New Roman" w:cs="Times New Roman"/>
                <w:sz w:val="28"/>
                <w:szCs w:val="28"/>
              </w:rPr>
              <w:t xml:space="preserve"> cho khách.</w:t>
            </w:r>
          </w:p>
        </w:tc>
      </w:tr>
      <w:tr w:rsidR="009F6800" w14:paraId="7D01DC3B" w14:textId="77777777" w:rsidTr="00957090">
        <w:tc>
          <w:tcPr>
            <w:tcW w:w="886" w:type="dxa"/>
          </w:tcPr>
          <w:p w14:paraId="0E1C2136" w14:textId="21633E56" w:rsidR="009F6800" w:rsidRDefault="00335F2D" w:rsidP="00957090">
            <w:pPr>
              <w:jc w:val="center"/>
              <w:rPr>
                <w:rFonts w:ascii="Times New Roman" w:hAnsi="Times New Roman" w:cs="Times New Roman"/>
                <w:sz w:val="28"/>
                <w:szCs w:val="28"/>
              </w:rPr>
            </w:pPr>
            <w:r>
              <w:rPr>
                <w:rFonts w:ascii="Times New Roman" w:hAnsi="Times New Roman" w:cs="Times New Roman"/>
                <w:sz w:val="28"/>
                <w:szCs w:val="28"/>
              </w:rPr>
              <w:t>2</w:t>
            </w:r>
          </w:p>
        </w:tc>
        <w:tc>
          <w:tcPr>
            <w:tcW w:w="4556" w:type="dxa"/>
          </w:tcPr>
          <w:p w14:paraId="6832C65E" w14:textId="7A324EE6" w:rsidR="009F6800" w:rsidRDefault="00335F2D" w:rsidP="00957090">
            <w:pPr>
              <w:jc w:val="both"/>
              <w:rPr>
                <w:rFonts w:ascii="Times New Roman" w:hAnsi="Times New Roman" w:cs="Times New Roman"/>
                <w:sz w:val="28"/>
                <w:szCs w:val="28"/>
              </w:rPr>
            </w:pPr>
            <w:r>
              <w:rPr>
                <w:rFonts w:ascii="Times New Roman" w:hAnsi="Times New Roman" w:cs="Times New Roman"/>
                <w:sz w:val="28"/>
                <w:szCs w:val="28"/>
              </w:rPr>
              <w:t>Khi đặt hàng tại SOK xong và chọn thanh toán bằng tiền mặt thì SOK sẽ xuất ra một phiếu để khách hàng mang đi thanh toán trực tiếp. Thông tin trên phiếu xác nhận thanh toán có một con số và khi thanh toán thành công thì trên hóa đơn lại có một số khác. Vậy hai số đó có ý nghĩa gì?</w:t>
            </w:r>
          </w:p>
        </w:tc>
        <w:tc>
          <w:tcPr>
            <w:tcW w:w="4371" w:type="dxa"/>
          </w:tcPr>
          <w:p w14:paraId="67D2FD26" w14:textId="77777777" w:rsidR="004A6404" w:rsidRDefault="00335F2D" w:rsidP="00957090">
            <w:pPr>
              <w:jc w:val="both"/>
              <w:rPr>
                <w:rFonts w:ascii="Times New Roman" w:hAnsi="Times New Roman" w:cs="Times New Roman"/>
                <w:sz w:val="28"/>
                <w:szCs w:val="28"/>
              </w:rPr>
            </w:pPr>
            <w:r>
              <w:rPr>
                <w:rFonts w:ascii="Times New Roman" w:hAnsi="Times New Roman" w:cs="Times New Roman"/>
                <w:sz w:val="28"/>
                <w:szCs w:val="28"/>
              </w:rPr>
              <w:t>Số trên phiếu xác nhận thanh toán</w:t>
            </w:r>
            <w:r w:rsidR="00A94886">
              <w:rPr>
                <w:rFonts w:ascii="Times New Roman" w:hAnsi="Times New Roman" w:cs="Times New Roman"/>
                <w:sz w:val="28"/>
                <w:szCs w:val="28"/>
              </w:rPr>
              <w:t xml:space="preserve"> sẽ là số thứ tự để khách hàng vào quầy thanh toán và tiến hành thanh toán.</w:t>
            </w:r>
          </w:p>
          <w:p w14:paraId="7EF0F55D" w14:textId="16D592BF" w:rsidR="004A6404" w:rsidRDefault="004A6404" w:rsidP="00957090">
            <w:pPr>
              <w:jc w:val="both"/>
              <w:rPr>
                <w:rFonts w:ascii="Times New Roman" w:hAnsi="Times New Roman" w:cs="Times New Roman"/>
                <w:sz w:val="28"/>
                <w:szCs w:val="28"/>
              </w:rPr>
            </w:pPr>
            <w:r>
              <w:rPr>
                <w:rFonts w:ascii="Times New Roman" w:hAnsi="Times New Roman" w:cs="Times New Roman"/>
                <w:sz w:val="28"/>
                <w:szCs w:val="28"/>
              </w:rPr>
              <w:t>Số trên hóa đơn là số thứ tự tại quầy cộng với số thứ tự trên phiếu xác nhận.</w:t>
            </w:r>
          </w:p>
        </w:tc>
      </w:tr>
      <w:tr w:rsidR="009F6800" w14:paraId="15D5D956" w14:textId="77777777" w:rsidTr="00957090">
        <w:tc>
          <w:tcPr>
            <w:tcW w:w="886" w:type="dxa"/>
          </w:tcPr>
          <w:p w14:paraId="4B6AAF8E" w14:textId="1A6B75AB" w:rsidR="009F6800" w:rsidRDefault="004A6404" w:rsidP="00957090">
            <w:pPr>
              <w:jc w:val="center"/>
              <w:rPr>
                <w:rFonts w:ascii="Times New Roman" w:hAnsi="Times New Roman" w:cs="Times New Roman"/>
                <w:sz w:val="28"/>
                <w:szCs w:val="28"/>
              </w:rPr>
            </w:pPr>
            <w:r>
              <w:rPr>
                <w:rFonts w:ascii="Times New Roman" w:hAnsi="Times New Roman" w:cs="Times New Roman"/>
                <w:sz w:val="28"/>
                <w:szCs w:val="28"/>
              </w:rPr>
              <w:t>3</w:t>
            </w:r>
          </w:p>
        </w:tc>
        <w:tc>
          <w:tcPr>
            <w:tcW w:w="4556" w:type="dxa"/>
          </w:tcPr>
          <w:p w14:paraId="56DDB89F" w14:textId="62680C48" w:rsidR="009F6800" w:rsidRDefault="004A6404" w:rsidP="00957090">
            <w:pPr>
              <w:jc w:val="both"/>
              <w:rPr>
                <w:rFonts w:ascii="Times New Roman" w:hAnsi="Times New Roman" w:cs="Times New Roman"/>
                <w:sz w:val="28"/>
                <w:szCs w:val="28"/>
              </w:rPr>
            </w:pPr>
            <w:r>
              <w:rPr>
                <w:rFonts w:ascii="Times New Roman" w:hAnsi="Times New Roman" w:cs="Times New Roman"/>
                <w:sz w:val="28"/>
                <w:szCs w:val="28"/>
              </w:rPr>
              <w:t>Khi các hóa đơn thanh toán xong thì quy trình tiếp theo sẽ như thế nào?</w:t>
            </w:r>
          </w:p>
        </w:tc>
        <w:tc>
          <w:tcPr>
            <w:tcW w:w="4371" w:type="dxa"/>
          </w:tcPr>
          <w:p w14:paraId="13008408" w14:textId="0FC50500" w:rsidR="009F6800" w:rsidRDefault="004A6404" w:rsidP="00957090">
            <w:pPr>
              <w:jc w:val="both"/>
              <w:rPr>
                <w:rFonts w:ascii="Times New Roman" w:hAnsi="Times New Roman" w:cs="Times New Roman"/>
                <w:sz w:val="28"/>
                <w:szCs w:val="28"/>
              </w:rPr>
            </w:pPr>
            <w:r>
              <w:rPr>
                <w:rFonts w:ascii="Times New Roman" w:hAnsi="Times New Roman" w:cs="Times New Roman"/>
                <w:sz w:val="28"/>
                <w:szCs w:val="28"/>
              </w:rPr>
              <w:t>Sau khi thanh toán xong thì đơn của khách hàng sẽ được</w:t>
            </w:r>
            <w:r w:rsidR="00326295">
              <w:rPr>
                <w:rFonts w:ascii="Times New Roman" w:hAnsi="Times New Roman" w:cs="Times New Roman"/>
                <w:sz w:val="28"/>
                <w:szCs w:val="28"/>
              </w:rPr>
              <w:t xml:space="preserve"> chuyển vào hệ thống trong bếp và hiện đơn lên giao diện màn hình trong quầy bếp để các đầu bếp thực hiện món ăn.</w:t>
            </w:r>
          </w:p>
        </w:tc>
      </w:tr>
      <w:tr w:rsidR="009F6800" w14:paraId="4F3D3F8A" w14:textId="77777777" w:rsidTr="00957090">
        <w:tc>
          <w:tcPr>
            <w:tcW w:w="886" w:type="dxa"/>
          </w:tcPr>
          <w:p w14:paraId="47FF7515" w14:textId="2E9C4304" w:rsidR="009F6800" w:rsidRDefault="002E3D52" w:rsidP="00957090">
            <w:pPr>
              <w:jc w:val="center"/>
              <w:rPr>
                <w:rFonts w:ascii="Times New Roman" w:hAnsi="Times New Roman" w:cs="Times New Roman"/>
                <w:sz w:val="28"/>
                <w:szCs w:val="28"/>
              </w:rPr>
            </w:pPr>
            <w:r>
              <w:rPr>
                <w:rFonts w:ascii="Times New Roman" w:hAnsi="Times New Roman" w:cs="Times New Roman"/>
                <w:sz w:val="28"/>
                <w:szCs w:val="28"/>
              </w:rPr>
              <w:t>4</w:t>
            </w:r>
          </w:p>
        </w:tc>
        <w:tc>
          <w:tcPr>
            <w:tcW w:w="4556" w:type="dxa"/>
          </w:tcPr>
          <w:p w14:paraId="2E3B935A" w14:textId="61A3F659" w:rsidR="009F6800" w:rsidRDefault="002E3D52" w:rsidP="00957090">
            <w:pPr>
              <w:jc w:val="both"/>
              <w:rPr>
                <w:rFonts w:ascii="Times New Roman" w:hAnsi="Times New Roman" w:cs="Times New Roman"/>
                <w:sz w:val="28"/>
                <w:szCs w:val="28"/>
              </w:rPr>
            </w:pPr>
            <w:r>
              <w:rPr>
                <w:rFonts w:ascii="Times New Roman" w:hAnsi="Times New Roman" w:cs="Times New Roman"/>
                <w:sz w:val="28"/>
                <w:szCs w:val="28"/>
              </w:rPr>
              <w:t>Khi có món hết hàng thì bên ngoài giao diện SOK sẽ hiển thị như thế nào? Và ai sẽ là người thực hiện việc quản lý những món hết hàng đó?</w:t>
            </w:r>
          </w:p>
        </w:tc>
        <w:tc>
          <w:tcPr>
            <w:tcW w:w="4371" w:type="dxa"/>
          </w:tcPr>
          <w:p w14:paraId="2728ECB6" w14:textId="77777777" w:rsidR="009F6800" w:rsidRDefault="006024BB" w:rsidP="00957090">
            <w:pPr>
              <w:jc w:val="both"/>
              <w:rPr>
                <w:rFonts w:ascii="Times New Roman" w:hAnsi="Times New Roman" w:cs="Times New Roman"/>
                <w:sz w:val="28"/>
                <w:szCs w:val="28"/>
              </w:rPr>
            </w:pPr>
            <w:r>
              <w:rPr>
                <w:rFonts w:ascii="Times New Roman" w:hAnsi="Times New Roman" w:cs="Times New Roman"/>
                <w:sz w:val="28"/>
                <w:szCs w:val="28"/>
              </w:rPr>
              <w:t>Nếu món ăn đó hết nguyên liệu trong ngày thì nhân viên bên trong bếp sẽ báo ra nhân viên bên ngoài để nhân viên thống báo với khách hàng không đặt món đó nữa.</w:t>
            </w:r>
          </w:p>
          <w:p w14:paraId="3E90ACAD" w14:textId="2BCA6DA8" w:rsidR="006024BB" w:rsidRDefault="006024BB" w:rsidP="00957090">
            <w:pPr>
              <w:jc w:val="both"/>
              <w:rPr>
                <w:rFonts w:ascii="Times New Roman" w:hAnsi="Times New Roman" w:cs="Times New Roman"/>
                <w:sz w:val="28"/>
                <w:szCs w:val="28"/>
              </w:rPr>
            </w:pPr>
            <w:r>
              <w:rPr>
                <w:rFonts w:ascii="Times New Roman" w:hAnsi="Times New Roman" w:cs="Times New Roman"/>
                <w:sz w:val="28"/>
                <w:szCs w:val="28"/>
              </w:rPr>
              <w:t>Nếu món ăn hết ngay từ ban đầu thì nhân viên sẽ khóa bên trong hệ thống để món đó không hiển thị lên SOK nữa, tức là xác định ngày đó không bán món đó luôn.</w:t>
            </w:r>
          </w:p>
        </w:tc>
      </w:tr>
      <w:tr w:rsidR="009F6800" w14:paraId="0ECC1AC3" w14:textId="77777777" w:rsidTr="00957090">
        <w:tc>
          <w:tcPr>
            <w:tcW w:w="886" w:type="dxa"/>
          </w:tcPr>
          <w:p w14:paraId="7BBB710A" w14:textId="0FDD866F" w:rsidR="009F6800" w:rsidRDefault="006024BB" w:rsidP="00957090">
            <w:pPr>
              <w:jc w:val="center"/>
              <w:rPr>
                <w:rFonts w:ascii="Times New Roman" w:hAnsi="Times New Roman" w:cs="Times New Roman"/>
                <w:sz w:val="28"/>
                <w:szCs w:val="28"/>
              </w:rPr>
            </w:pPr>
            <w:r>
              <w:rPr>
                <w:rFonts w:ascii="Times New Roman" w:hAnsi="Times New Roman" w:cs="Times New Roman"/>
                <w:sz w:val="28"/>
                <w:szCs w:val="28"/>
              </w:rPr>
              <w:t>5</w:t>
            </w:r>
          </w:p>
        </w:tc>
        <w:tc>
          <w:tcPr>
            <w:tcW w:w="4556" w:type="dxa"/>
          </w:tcPr>
          <w:p w14:paraId="60EC79A7" w14:textId="7EE09D40" w:rsidR="009F6800" w:rsidRDefault="006024BB" w:rsidP="00957090">
            <w:pPr>
              <w:jc w:val="both"/>
              <w:rPr>
                <w:rFonts w:ascii="Times New Roman" w:hAnsi="Times New Roman" w:cs="Times New Roman"/>
                <w:sz w:val="28"/>
                <w:szCs w:val="28"/>
              </w:rPr>
            </w:pPr>
            <w:r>
              <w:rPr>
                <w:rFonts w:ascii="Times New Roman" w:hAnsi="Times New Roman" w:cs="Times New Roman"/>
                <w:sz w:val="28"/>
                <w:szCs w:val="28"/>
              </w:rPr>
              <w:t>Thức ăn thừa trong ngày sẽ xử lý như thế nào?</w:t>
            </w:r>
          </w:p>
        </w:tc>
        <w:tc>
          <w:tcPr>
            <w:tcW w:w="4371" w:type="dxa"/>
          </w:tcPr>
          <w:p w14:paraId="6B03E098" w14:textId="75499EB4" w:rsidR="009F6800" w:rsidRDefault="006024BB" w:rsidP="00957090">
            <w:pPr>
              <w:jc w:val="both"/>
              <w:rPr>
                <w:rFonts w:ascii="Times New Roman" w:hAnsi="Times New Roman" w:cs="Times New Roman"/>
                <w:sz w:val="28"/>
                <w:szCs w:val="28"/>
              </w:rPr>
            </w:pPr>
            <w:r>
              <w:rPr>
                <w:rFonts w:ascii="Times New Roman" w:hAnsi="Times New Roman" w:cs="Times New Roman"/>
                <w:sz w:val="28"/>
                <w:szCs w:val="28"/>
              </w:rPr>
              <w:t>Thức ăn thừa trong ngày sẽ được nhân viên bỏ đi.</w:t>
            </w:r>
          </w:p>
        </w:tc>
      </w:tr>
    </w:tbl>
    <w:p w14:paraId="48FCD1CA" w14:textId="77777777" w:rsidR="00CA0F6E" w:rsidRPr="009F6800" w:rsidRDefault="00CA0F6E">
      <w:pPr>
        <w:rPr>
          <w:rFonts w:ascii="Times New Roman" w:hAnsi="Times New Roman" w:cs="Times New Roman"/>
          <w:sz w:val="28"/>
          <w:szCs w:val="28"/>
        </w:rPr>
      </w:pPr>
    </w:p>
    <w:sectPr w:rsidR="00CA0F6E" w:rsidRPr="009F6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800"/>
    <w:rsid w:val="002E3D52"/>
    <w:rsid w:val="00326295"/>
    <w:rsid w:val="00335F2D"/>
    <w:rsid w:val="004A6404"/>
    <w:rsid w:val="006024BB"/>
    <w:rsid w:val="00957090"/>
    <w:rsid w:val="009F6800"/>
    <w:rsid w:val="00A94886"/>
    <w:rsid w:val="00CA0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D24D"/>
  <w15:chartTrackingRefBased/>
  <w15:docId w15:val="{A18544EE-494C-4C09-BC6E-C23147C00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6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6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Truong</dc:creator>
  <cp:keywords/>
  <dc:description/>
  <cp:lastModifiedBy>Thu Truong</cp:lastModifiedBy>
  <cp:revision>1</cp:revision>
  <dcterms:created xsi:type="dcterms:W3CDTF">2022-11-26T16:04:00Z</dcterms:created>
  <dcterms:modified xsi:type="dcterms:W3CDTF">2022-11-26T17:31:00Z</dcterms:modified>
</cp:coreProperties>
</file>