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DF" w:rsidRPr="008C19DF" w:rsidRDefault="008C19DF" w:rsidP="008C19D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44"/>
          <w:szCs w:val="44"/>
          <w:lang w:eastAsia="fr-FR"/>
        </w:rPr>
        <w:t>Expression des besoins</w:t>
      </w:r>
    </w:p>
    <w:p w:rsidR="008C19DF" w:rsidRPr="008C19DF" w:rsidRDefault="008C19DF" w:rsidP="008C19D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</w:pPr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highlight w:val="cyan"/>
          <w:lang w:eastAsia="fr-FR"/>
        </w:rPr>
        <w:t>Critères</w:t>
      </w:r>
    </w:p>
    <w:p w:rsidR="008C19DF" w:rsidRPr="008C19DF" w:rsidRDefault="008C19DF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dirigeants de la </w:t>
      </w:r>
      <w:r w:rsidRPr="008C19D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SDBM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veulent que l'on puisse classer les bières suivant différents critères :</w:t>
      </w:r>
    </w:p>
    <w:p w:rsidR="008C19DF" w:rsidRPr="008C19DF" w:rsidRDefault="008C19DF" w:rsidP="008C19DF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Elles peuvent avoir une couleur. (Blanche, Blonde, Brune, ...)</w:t>
      </w:r>
    </w:p>
    <w:p w:rsidR="008C19DF" w:rsidRPr="008C19DF" w:rsidRDefault="008C19DF" w:rsidP="008C19DF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Elles peuvent avoir un type. (Trappiste, Ale, Stout, ...)</w:t>
      </w:r>
    </w:p>
    <w:p w:rsidR="008C19DF" w:rsidRPr="008C19DF" w:rsidRDefault="008C19DF" w:rsidP="008C19DF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Elles sont r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attachées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une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marque.</w:t>
      </w:r>
    </w:p>
    <w:p w:rsidR="008C19DF" w:rsidRPr="008C19DF" w:rsidRDefault="008C19DF" w:rsidP="008C19DF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Cette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marque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appartient alors à un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fabricant.</w:t>
      </w:r>
    </w:p>
    <w:p w:rsidR="008C19DF" w:rsidRPr="008C19DF" w:rsidRDefault="008C19DF" w:rsidP="008C19DF">
      <w:pPr>
        <w:numPr>
          <w:ilvl w:val="0"/>
          <w:numId w:val="1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Cette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marque est originaire d'un pays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8C19DF" w:rsidRPr="008C19DF" w:rsidRDefault="008C19DF" w:rsidP="008C19D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</w:pPr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highlight w:val="cyan"/>
          <w:lang w:eastAsia="fr-FR"/>
        </w:rPr>
        <w:t>Recherches</w:t>
      </w:r>
    </w:p>
    <w:p w:rsidR="008C19DF" w:rsidRPr="008C19DF" w:rsidRDefault="008C19DF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Ils veulent pouvoir rechercher les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bières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selon les critères déjà énoncés, ainsi que par rapport au continent dont elles sont originaires.</w:t>
      </w:r>
    </w:p>
    <w:p w:rsidR="008C19DF" w:rsidRPr="008C19DF" w:rsidRDefault="008C19DF" w:rsidP="008C19D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</w:pPr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  <w:t>Ventes</w:t>
      </w:r>
    </w:p>
    <w:p w:rsidR="008C19DF" w:rsidRPr="008C19DF" w:rsidRDefault="008C19DF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Ils veulent pouvoir également gérer la production de tickets de ventes, et vous précisent que :</w:t>
      </w:r>
    </w:p>
    <w:p w:rsidR="008C19DF" w:rsidRPr="008C19DF" w:rsidRDefault="008C19DF" w:rsidP="008C19DF">
      <w:pPr>
        <w:numPr>
          <w:ilvl w:val="0"/>
          <w:numId w:val="2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Ces t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ickets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sont numérotés de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1 à n dans l'année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et qu'il ne peut y avoir de trous dans la numérotation.</w:t>
      </w:r>
    </w:p>
    <w:p w:rsidR="008C19DF" w:rsidRPr="008C19DF" w:rsidRDefault="008C19DF" w:rsidP="008C19DF">
      <w:pPr>
        <w:numPr>
          <w:ilvl w:val="0"/>
          <w:numId w:val="2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tickets sont également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horodatés.</w:t>
      </w:r>
    </w:p>
    <w:p w:rsidR="008C19DF" w:rsidRPr="008C19DF" w:rsidRDefault="008C19DF" w:rsidP="008C19DF">
      <w:pPr>
        <w:numPr>
          <w:ilvl w:val="0"/>
          <w:numId w:val="2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 un ticket, il peut y avoir plusieurs lignes de ventes, mais une seule ligne d'un article donné.</w:t>
      </w:r>
    </w:p>
    <w:p w:rsidR="008C19DF" w:rsidRPr="008C19DF" w:rsidRDefault="008C19DF" w:rsidP="008C19DF">
      <w:pPr>
        <w:numPr>
          <w:ilvl w:val="0"/>
          <w:numId w:val="2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Pour chaque ligne de vente, on a une quantité vendue</w:t>
      </w:r>
    </w:p>
    <w:p w:rsidR="008C19DF" w:rsidRPr="008C19DF" w:rsidRDefault="008C19DF" w:rsidP="008C19D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</w:pPr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  <w:t>Prix de vente</w:t>
      </w:r>
    </w:p>
    <w:p w:rsidR="008C19DF" w:rsidRPr="008C19DF" w:rsidRDefault="008C19DF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vous expliquent</w:t>
      </w:r>
      <w:proofErr w:type="gramEnd"/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que :</w:t>
      </w:r>
    </w:p>
    <w:p w:rsidR="008C19DF" w:rsidRPr="008C19DF" w:rsidRDefault="008C19DF" w:rsidP="008C19DF">
      <w:pPr>
        <w:numPr>
          <w:ilvl w:val="0"/>
          <w:numId w:val="3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Le prix de vente est calculé par rapport au prix d'achat.</w:t>
      </w:r>
    </w:p>
    <w:p w:rsidR="008C19DF" w:rsidRPr="008C19DF" w:rsidRDefault="008C19DF" w:rsidP="008C19DF">
      <w:pPr>
        <w:numPr>
          <w:ilvl w:val="0"/>
          <w:numId w:val="3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</w:t>
      </w:r>
      <w:proofErr w:type="gramEnd"/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prix de vente, on ajoute la marge de SDBM. Cette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marge est fixée à 22%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prix d'achat.</w:t>
      </w:r>
    </w:p>
    <w:p w:rsidR="008C19DF" w:rsidRPr="008C19DF" w:rsidRDefault="008C19DF" w:rsidP="008C19DF">
      <w:pPr>
        <w:numPr>
          <w:ilvl w:val="0"/>
          <w:numId w:val="3"/>
        </w:numPr>
        <w:shd w:val="clear" w:color="auto" w:fill="FFFFFF"/>
        <w:spacing w:before="48" w:after="48" w:line="240" w:lineRule="auto"/>
        <w:ind w:left="22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Cette marge </w:t>
      </w:r>
      <w:r w:rsidRPr="008C19DF">
        <w:rPr>
          <w:rFonts w:ascii="Arial" w:eastAsia="Times New Roman" w:hAnsi="Arial" w:cs="Arial"/>
          <w:b/>
          <w:bCs/>
          <w:color w:val="000000"/>
          <w:sz w:val="24"/>
          <w:szCs w:val="24"/>
          <w:highlight w:val="cyan"/>
          <w:lang w:eastAsia="fr-FR"/>
        </w:rPr>
        <w:t>ne variera jamais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.</w:t>
      </w:r>
    </w:p>
    <w:p w:rsidR="008C19DF" w:rsidRPr="008C19DF" w:rsidRDefault="008C19DF" w:rsidP="008C19D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</w:pPr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  <w:t xml:space="preserve">Prix </w:t>
      </w:r>
      <w:proofErr w:type="spellStart"/>
      <w:proofErr w:type="gramStart"/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  <w:t>a</w:t>
      </w:r>
      <w:proofErr w:type="spellEnd"/>
      <w:proofErr w:type="gramEnd"/>
      <w:r w:rsidRPr="008C19DF">
        <w:rPr>
          <w:rFonts w:ascii="Arial" w:eastAsia="Times New Roman" w:hAnsi="Arial" w:cs="Arial"/>
          <w:b/>
          <w:bCs/>
          <w:color w:val="0F142E"/>
          <w:sz w:val="31"/>
          <w:szCs w:val="31"/>
          <w:lang w:eastAsia="fr-FR"/>
        </w:rPr>
        <w:t xml:space="preserve"> payer</w:t>
      </w:r>
    </w:p>
    <w:p w:rsidR="008C19DF" w:rsidRDefault="008C19DF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Ils vous expliquent enfin,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que le prix à payer (TTC) sera calculé en ajoutant une TVA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taux </w:t>
      </w:r>
      <w:r w:rsidRPr="008C19D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invariable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de </w:t>
      </w:r>
      <w:r w:rsidRPr="008C19DF">
        <w:rPr>
          <w:rFonts w:ascii="Arial" w:eastAsia="Times New Roman" w:hAnsi="Arial" w:cs="Arial"/>
          <w:color w:val="000000"/>
          <w:sz w:val="24"/>
          <w:szCs w:val="24"/>
          <w:highlight w:val="cyan"/>
          <w:lang w:eastAsia="fr-FR"/>
        </w:rPr>
        <w:t>20%</w:t>
      </w:r>
      <w:r w:rsidRPr="008C19D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41052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249"/>
        <w:gridCol w:w="3249"/>
        <w:gridCol w:w="3249"/>
      </w:tblGrid>
      <w:tr w:rsidR="00E41052" w:rsidTr="00B554AF">
        <w:trPr>
          <w:trHeight w:val="681"/>
        </w:trPr>
        <w:tc>
          <w:tcPr>
            <w:tcW w:w="3249" w:type="dxa"/>
          </w:tcPr>
          <w:p w:rsidR="00E41052" w:rsidRDefault="00E41052" w:rsidP="00E41052">
            <w:pPr>
              <w:spacing w:before="48" w:after="48"/>
              <w:ind w:firstLine="70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Attribut</w:t>
            </w:r>
          </w:p>
        </w:tc>
        <w:tc>
          <w:tcPr>
            <w:tcW w:w="3249" w:type="dxa"/>
          </w:tcPr>
          <w:p w:rsidR="00E41052" w:rsidRDefault="00E41052" w:rsidP="00E41052">
            <w:pPr>
              <w:spacing w:before="48" w:after="4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Signification</w:t>
            </w:r>
          </w:p>
        </w:tc>
        <w:tc>
          <w:tcPr>
            <w:tcW w:w="3249" w:type="dxa"/>
          </w:tcPr>
          <w:p w:rsidR="00E41052" w:rsidRDefault="00E41052" w:rsidP="00E41052">
            <w:pPr>
              <w:spacing w:before="48" w:after="4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Domaine</w:t>
            </w:r>
          </w:p>
        </w:tc>
      </w:tr>
      <w:tr w:rsidR="00E41052" w:rsidTr="00B554AF">
        <w:trPr>
          <w:trHeight w:val="709"/>
        </w:trPr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Coulbiere</w:t>
            </w:r>
            <w:proofErr w:type="spellEnd"/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Couleur de la bière</w:t>
            </w:r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Chaîne (12)</w:t>
            </w:r>
          </w:p>
        </w:tc>
      </w:tr>
      <w:tr w:rsidR="00E41052" w:rsidTr="00B554AF">
        <w:trPr>
          <w:trHeight w:val="681"/>
        </w:trPr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Typebiere</w:t>
            </w:r>
            <w:proofErr w:type="spellEnd"/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Type de bière</w:t>
            </w:r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Chaîne (12)</w:t>
            </w:r>
          </w:p>
        </w:tc>
      </w:tr>
      <w:tr w:rsidR="00E41052" w:rsidTr="00B554AF">
        <w:trPr>
          <w:trHeight w:val="709"/>
        </w:trPr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Marquebiere</w:t>
            </w:r>
            <w:proofErr w:type="spellEnd"/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Marque de la bière</w:t>
            </w:r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Chaîne (12)</w:t>
            </w:r>
          </w:p>
        </w:tc>
      </w:tr>
      <w:tr w:rsidR="00E41052" w:rsidTr="00B554AF">
        <w:trPr>
          <w:trHeight w:val="681"/>
        </w:trPr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Fabricantbiere</w:t>
            </w:r>
            <w:proofErr w:type="spellEnd"/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Fabricant de la bière</w:t>
            </w:r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Chaîne (20)</w:t>
            </w:r>
          </w:p>
        </w:tc>
      </w:tr>
      <w:tr w:rsidR="00E41052" w:rsidTr="00B554AF">
        <w:trPr>
          <w:trHeight w:val="709"/>
        </w:trPr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Originebiere</w:t>
            </w:r>
            <w:proofErr w:type="spellEnd"/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Pays d’origine de la bière</w:t>
            </w:r>
          </w:p>
        </w:tc>
        <w:tc>
          <w:tcPr>
            <w:tcW w:w="3249" w:type="dxa"/>
          </w:tcPr>
          <w:p w:rsidR="00E41052" w:rsidRDefault="00E41052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Chaîne(20)</w:t>
            </w:r>
          </w:p>
        </w:tc>
      </w:tr>
      <w:tr w:rsidR="00E41052" w:rsidTr="00B554AF">
        <w:trPr>
          <w:trHeight w:val="1221"/>
        </w:trPr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numeroticket</w:t>
            </w:r>
            <w:proofErr w:type="spellEnd"/>
          </w:p>
        </w:tc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Numéro de ticket de l’année</w:t>
            </w:r>
          </w:p>
        </w:tc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Entier (8)</w:t>
            </w:r>
          </w:p>
        </w:tc>
      </w:tr>
      <w:tr w:rsidR="00E41052" w:rsidTr="00B554AF">
        <w:trPr>
          <w:trHeight w:val="479"/>
        </w:trPr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dateticket</w:t>
            </w:r>
            <w:proofErr w:type="spellEnd"/>
          </w:p>
        </w:tc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Date du ticket</w:t>
            </w:r>
          </w:p>
        </w:tc>
        <w:tc>
          <w:tcPr>
            <w:tcW w:w="3249" w:type="dxa"/>
          </w:tcPr>
          <w:p w:rsidR="00E41052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date</w:t>
            </w:r>
          </w:p>
        </w:tc>
      </w:tr>
      <w:tr w:rsidR="00C21F9F" w:rsidTr="00B554AF">
        <w:trPr>
          <w:trHeight w:val="479"/>
        </w:trPr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qtevendue</w:t>
            </w:r>
            <w:proofErr w:type="spellEnd"/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Quantité vendue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Numérique(6)</w:t>
            </w:r>
          </w:p>
        </w:tc>
      </w:tr>
      <w:tr w:rsidR="00C21F9F" w:rsidTr="00B554AF">
        <w:trPr>
          <w:trHeight w:val="479"/>
        </w:trPr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PrixHT</w:t>
            </w:r>
            <w:proofErr w:type="spellEnd"/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Prix HT de la commande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Numérique(8)</w:t>
            </w:r>
          </w:p>
        </w:tc>
      </w:tr>
      <w:tr w:rsidR="00C21F9F" w:rsidTr="00B554AF">
        <w:trPr>
          <w:trHeight w:val="479"/>
        </w:trPr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marge</w:t>
            </w:r>
          </w:p>
        </w:tc>
        <w:tc>
          <w:tcPr>
            <w:tcW w:w="3249" w:type="dxa"/>
          </w:tcPr>
          <w:p w:rsidR="00C21F9F" w:rsidRDefault="00C21F9F" w:rsidP="00C21F9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Marge du magasin de 22%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Numérique(3)</w:t>
            </w:r>
          </w:p>
        </w:tc>
      </w:tr>
      <w:tr w:rsidR="00C21F9F" w:rsidTr="00B554AF">
        <w:trPr>
          <w:trHeight w:val="479"/>
        </w:trPr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Tva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Tva du magasin 20%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Numérique (3)</w:t>
            </w:r>
          </w:p>
        </w:tc>
      </w:tr>
      <w:tr w:rsidR="00C21F9F" w:rsidTr="00B554AF">
        <w:trPr>
          <w:trHeight w:val="479"/>
        </w:trPr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Prix TTC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Prix HT + Marge +Tva</w:t>
            </w:r>
          </w:p>
        </w:tc>
        <w:tc>
          <w:tcPr>
            <w:tcW w:w="3249" w:type="dxa"/>
          </w:tcPr>
          <w:p w:rsidR="00C21F9F" w:rsidRDefault="00C21F9F" w:rsidP="008C19DF">
            <w:pPr>
              <w:spacing w:before="48" w:after="48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Numérique (10)</w:t>
            </w:r>
          </w:p>
        </w:tc>
      </w:tr>
    </w:tbl>
    <w:p w:rsidR="00E41052" w:rsidRPr="008C19DF" w:rsidRDefault="00E41052" w:rsidP="008C19DF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01F0" w:rsidRDefault="00E001F0">
      <w:bookmarkStart w:id="0" w:name="_GoBack"/>
      <w:bookmarkEnd w:id="0"/>
    </w:p>
    <w:sectPr w:rsidR="00E00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505"/>
    <w:multiLevelType w:val="multilevel"/>
    <w:tmpl w:val="0D76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427BC"/>
    <w:multiLevelType w:val="multilevel"/>
    <w:tmpl w:val="260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62397"/>
    <w:multiLevelType w:val="multilevel"/>
    <w:tmpl w:val="336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DF"/>
    <w:rsid w:val="008C19DF"/>
    <w:rsid w:val="00B554AF"/>
    <w:rsid w:val="00C21F9F"/>
    <w:rsid w:val="00E001F0"/>
    <w:rsid w:val="00E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6DEE"/>
  <w15:chartTrackingRefBased/>
  <w15:docId w15:val="{BE0C14E5-31AB-4C62-9EFB-DF7A3615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1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15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1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8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12713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22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4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13938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26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625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5423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7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3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8" w:color="070707"/>
                    <w:bottom w:val="none" w:sz="0" w:space="0" w:color="auto"/>
                    <w:right w:val="none" w:sz="0" w:space="0" w:color="auto"/>
                  </w:divBdr>
                  <w:divsChild>
                    <w:div w:id="3763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3</cp:revision>
  <dcterms:created xsi:type="dcterms:W3CDTF">2023-04-25T06:42:00Z</dcterms:created>
  <dcterms:modified xsi:type="dcterms:W3CDTF">2023-04-25T07:01:00Z</dcterms:modified>
</cp:coreProperties>
</file>