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3D68C194" w:rsidR="00C12F84" w:rsidRPr="00301B57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 xml:space="preserve">. Ч. </w:t>
      </w:r>
      <w:r w:rsidR="00FD45EC">
        <w:rPr>
          <w:color w:val="000000"/>
          <w:sz w:val="28"/>
          <w:szCs w:val="28"/>
          <w:shd w:val="clear" w:color="auto" w:fill="FFFFFF"/>
        </w:rPr>
        <w:t>4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3648241F" w:rsidR="006C406D" w:rsidRPr="00D10D66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 w:rsidR="00FD45EC">
        <w:rPr>
          <w:b/>
          <w:bCs/>
          <w:sz w:val="40"/>
          <w:szCs w:val="40"/>
        </w:rPr>
        <w:t>4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E946F3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4D38EB65" w14:textId="50E07DB8" w:rsidR="00FD45EC" w:rsidRDefault="00FD45EC" w:rsidP="00BF30CE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 w:rsidRPr="00FD45EC">
        <w:rPr>
          <w:b/>
          <w:bCs/>
          <w:sz w:val="32"/>
          <w:szCs w:val="32"/>
        </w:rPr>
        <w:lastRenderedPageBreak/>
        <w:t>Создание</w:t>
      </w:r>
      <w:r w:rsidRPr="00FD45EC">
        <w:rPr>
          <w:b/>
          <w:bCs/>
          <w:spacing w:val="-3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диаграммы</w:t>
      </w:r>
      <w:r w:rsidRPr="00FD45EC">
        <w:rPr>
          <w:b/>
          <w:bCs/>
          <w:spacing w:val="-5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классов</w:t>
      </w:r>
      <w:r w:rsidRPr="00FD45EC">
        <w:rPr>
          <w:b/>
          <w:bCs/>
          <w:spacing w:val="-4"/>
          <w:sz w:val="32"/>
          <w:szCs w:val="32"/>
        </w:rPr>
        <w:t xml:space="preserve"> </w:t>
      </w:r>
      <w:r w:rsidRPr="00FD45EC">
        <w:rPr>
          <w:b/>
          <w:bCs/>
          <w:sz w:val="32"/>
          <w:szCs w:val="32"/>
        </w:rPr>
        <w:t>приложения</w:t>
      </w:r>
    </w:p>
    <w:p w14:paraId="4F43C9EB" w14:textId="544A91C0" w:rsidR="005F0348" w:rsidRPr="006E2FF2" w:rsidRDefault="006E2FF2" w:rsidP="006E2FF2">
      <w:pPr>
        <w:pStyle w:val="a8"/>
        <w:widowControl w:val="0"/>
        <w:tabs>
          <w:tab w:val="left" w:pos="1134"/>
        </w:tabs>
        <w:suppressAutoHyphens w:val="0"/>
        <w:autoSpaceDE w:val="0"/>
        <w:autoSpaceDN w:val="0"/>
        <w:spacing w:before="182" w:line="240" w:lineRule="auto"/>
        <w:ind w:left="709" w:firstLine="187"/>
        <w:contextualSpacing w:val="0"/>
        <w:jc w:val="left"/>
        <w:rPr>
          <w:sz w:val="28"/>
          <w:szCs w:val="28"/>
        </w:rPr>
      </w:pPr>
      <w:r w:rsidRPr="006E2FF2">
        <w:rPr>
          <w:sz w:val="28"/>
          <w:szCs w:val="28"/>
        </w:rPr>
        <w:t xml:space="preserve">В первую очередь, стоит отметить, что архитектура приложения будет основана на архитектуре </w:t>
      </w:r>
      <w:r w:rsidRPr="006E2FF2">
        <w:rPr>
          <w:sz w:val="28"/>
          <w:szCs w:val="28"/>
          <w:lang w:val="en-US"/>
        </w:rPr>
        <w:t>Avalonia</w:t>
      </w:r>
      <w:r w:rsidRPr="006E2FF2">
        <w:rPr>
          <w:sz w:val="28"/>
          <w:szCs w:val="28"/>
        </w:rPr>
        <w:t xml:space="preserve"> </w:t>
      </w:r>
      <w:r w:rsidRPr="006E2FF2">
        <w:rPr>
          <w:sz w:val="28"/>
          <w:szCs w:val="28"/>
          <w:lang w:val="en-US"/>
        </w:rPr>
        <w:t>MVVM</w:t>
      </w:r>
      <w:r w:rsidRPr="006E2FF2">
        <w:rPr>
          <w:sz w:val="28"/>
          <w:szCs w:val="28"/>
        </w:rPr>
        <w:t xml:space="preserve"> (</w:t>
      </w:r>
      <w:r w:rsidRPr="006E2FF2">
        <w:rPr>
          <w:color w:val="111111"/>
          <w:sz w:val="28"/>
          <w:szCs w:val="28"/>
          <w:shd w:val="clear" w:color="auto" w:fill="FFFFFF"/>
        </w:rPr>
        <w:t>Model-View-ViewModel</w:t>
      </w:r>
      <w:r w:rsidRPr="006E2FF2">
        <w:rPr>
          <w:color w:val="111111"/>
          <w:sz w:val="28"/>
          <w:szCs w:val="28"/>
          <w:shd w:val="clear" w:color="auto" w:fill="FFFFFF"/>
        </w:rPr>
        <w:t>)</w:t>
      </w:r>
      <w:r w:rsidRPr="006E2FF2">
        <w:rPr>
          <w:sz w:val="28"/>
          <w:szCs w:val="28"/>
        </w:rPr>
        <w:t xml:space="preserve">, с использованием </w:t>
      </w:r>
      <w:r w:rsidRPr="006E2FF2">
        <w:rPr>
          <w:color w:val="111111"/>
          <w:sz w:val="28"/>
          <w:szCs w:val="28"/>
          <w:shd w:val="clear" w:color="auto" w:fill="FFFFFF"/>
        </w:rPr>
        <w:t>кроссплатформенн</w:t>
      </w:r>
      <w:r w:rsidRPr="006E2FF2">
        <w:rPr>
          <w:color w:val="111111"/>
          <w:sz w:val="28"/>
          <w:szCs w:val="28"/>
          <w:shd w:val="clear" w:color="auto" w:fill="FFFFFF"/>
        </w:rPr>
        <w:t>ого</w:t>
      </w:r>
      <w:r w:rsidRPr="006E2FF2">
        <w:rPr>
          <w:color w:val="111111"/>
          <w:sz w:val="28"/>
          <w:szCs w:val="28"/>
          <w:shd w:val="clear" w:color="auto" w:fill="FFFFFF"/>
        </w:rPr>
        <w:t xml:space="preserve"> XAML фреймворк для платформы .NET</w:t>
      </w:r>
      <w:r w:rsidRPr="006E2FF2">
        <w:rPr>
          <w:color w:val="111111"/>
          <w:sz w:val="28"/>
          <w:szCs w:val="28"/>
          <w:shd w:val="clear" w:color="auto" w:fill="FFFFFF"/>
        </w:rPr>
        <w:t xml:space="preserve"> </w:t>
      </w:r>
      <w:r w:rsidRPr="006E2FF2">
        <w:rPr>
          <w:color w:val="111111"/>
          <w:sz w:val="28"/>
          <w:szCs w:val="28"/>
          <w:shd w:val="clear" w:color="auto" w:fill="FFFFFF"/>
          <w:lang w:val="en-US"/>
        </w:rPr>
        <w:t>Avalonia</w:t>
      </w:r>
      <w:r w:rsidRPr="006E2FF2">
        <w:rPr>
          <w:color w:val="111111"/>
          <w:sz w:val="28"/>
          <w:szCs w:val="28"/>
          <w:shd w:val="clear" w:color="auto" w:fill="FFFFFF"/>
        </w:rPr>
        <w:t>.</w:t>
      </w:r>
    </w:p>
    <w:p w14:paraId="1644157F" w14:textId="77777777" w:rsidR="006E2FF2" w:rsidRPr="006E2FF2" w:rsidRDefault="006E2FF2" w:rsidP="00BF30CE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28"/>
          <w:szCs w:val="28"/>
        </w:rPr>
      </w:pPr>
    </w:p>
    <w:p w14:paraId="7C49A265" w14:textId="6D205212" w:rsidR="006E2FF2" w:rsidRPr="006E2FF2" w:rsidRDefault="006E2FF2" w:rsidP="006E2FF2">
      <w:pPr>
        <w:shd w:val="clear" w:color="auto" w:fill="FFFFFF"/>
        <w:suppressAutoHyphens w:val="0"/>
        <w:spacing w:after="90" w:line="240" w:lineRule="auto"/>
        <w:ind w:left="720" w:firstLine="131"/>
        <w:jc w:val="left"/>
        <w:rPr>
          <w:color w:val="111111"/>
          <w:sz w:val="28"/>
          <w:szCs w:val="28"/>
        </w:rPr>
      </w:pPr>
      <w:r w:rsidRPr="006E2FF2">
        <w:rPr>
          <w:color w:val="111111"/>
          <w:sz w:val="28"/>
          <w:szCs w:val="28"/>
        </w:rPr>
        <w:t>Бизнес логика приложения, в паттерне первая буква “M” (</w:t>
      </w:r>
      <w:r w:rsidRPr="006E2FF2">
        <w:rPr>
          <w:b/>
          <w:bCs/>
          <w:color w:val="111111"/>
          <w:sz w:val="28"/>
          <w:szCs w:val="28"/>
        </w:rPr>
        <w:t>Model</w:t>
      </w:r>
      <w:r w:rsidRPr="006E2FF2">
        <w:rPr>
          <w:color w:val="111111"/>
          <w:sz w:val="28"/>
          <w:szCs w:val="28"/>
        </w:rPr>
        <w:t>). В данном слое описывается логика и основные задачи приложения. Взаимодействие с файловой системой, базой данных, API, описание сущностей системы и т.п. Часто общение с различными источниками данных, выделяют в отдельную под-часть (Services).</w:t>
      </w:r>
    </w:p>
    <w:p w14:paraId="61875B81" w14:textId="77777777" w:rsidR="006E2FF2" w:rsidRPr="006E2FF2" w:rsidRDefault="006E2FF2" w:rsidP="006E2FF2">
      <w:pPr>
        <w:shd w:val="clear" w:color="auto" w:fill="FFFFFF"/>
        <w:suppressAutoHyphens w:val="0"/>
        <w:spacing w:after="90" w:line="240" w:lineRule="auto"/>
        <w:ind w:left="720" w:firstLine="131"/>
        <w:jc w:val="left"/>
        <w:rPr>
          <w:color w:val="111111"/>
          <w:sz w:val="28"/>
          <w:szCs w:val="28"/>
        </w:rPr>
      </w:pPr>
    </w:p>
    <w:p w14:paraId="2FE7E4FE" w14:textId="20CE4B6B" w:rsidR="006E2FF2" w:rsidRPr="006E2FF2" w:rsidRDefault="006E2FF2" w:rsidP="006E2FF2">
      <w:pPr>
        <w:shd w:val="clear" w:color="auto" w:fill="FFFFFF"/>
        <w:suppressAutoHyphens w:val="0"/>
        <w:spacing w:before="90" w:line="240" w:lineRule="auto"/>
        <w:ind w:left="720" w:firstLine="131"/>
        <w:jc w:val="left"/>
        <w:rPr>
          <w:color w:val="111111"/>
          <w:sz w:val="28"/>
          <w:szCs w:val="28"/>
        </w:rPr>
      </w:pPr>
      <w:r w:rsidRPr="006E2FF2">
        <w:rPr>
          <w:color w:val="111111"/>
          <w:sz w:val="28"/>
          <w:szCs w:val="28"/>
        </w:rPr>
        <w:t>Интерфейс – в паттерне буква V (</w:t>
      </w:r>
      <w:r w:rsidRPr="006E2FF2">
        <w:rPr>
          <w:b/>
          <w:bCs/>
          <w:color w:val="111111"/>
          <w:sz w:val="28"/>
          <w:szCs w:val="28"/>
        </w:rPr>
        <w:t>View</w:t>
      </w:r>
      <w:r w:rsidRPr="006E2FF2">
        <w:rPr>
          <w:color w:val="111111"/>
          <w:sz w:val="28"/>
          <w:szCs w:val="28"/>
        </w:rPr>
        <w:t>) описывается с помощью языка разметки XAML.</w:t>
      </w:r>
    </w:p>
    <w:p w14:paraId="252FFC66" w14:textId="3CF29532" w:rsidR="006E2FF2" w:rsidRPr="006E2FF2" w:rsidRDefault="006E2FF2" w:rsidP="006E2FF2">
      <w:pPr>
        <w:shd w:val="clear" w:color="auto" w:fill="FFFFFF"/>
        <w:suppressAutoHyphens w:val="0"/>
        <w:spacing w:before="90" w:line="240" w:lineRule="auto"/>
        <w:ind w:left="720" w:firstLine="0"/>
        <w:jc w:val="left"/>
        <w:rPr>
          <w:color w:val="111111"/>
          <w:sz w:val="28"/>
          <w:szCs w:val="28"/>
        </w:rPr>
      </w:pPr>
    </w:p>
    <w:p w14:paraId="41526539" w14:textId="75CD3064" w:rsidR="006E2FF2" w:rsidRDefault="006E2FF2" w:rsidP="006E2FF2">
      <w:pPr>
        <w:shd w:val="clear" w:color="auto" w:fill="FFFFFF"/>
        <w:suppressAutoHyphens w:val="0"/>
        <w:spacing w:before="90" w:line="240" w:lineRule="auto"/>
        <w:ind w:left="709" w:firstLine="142"/>
        <w:jc w:val="left"/>
        <w:rPr>
          <w:color w:val="111111"/>
          <w:sz w:val="28"/>
          <w:szCs w:val="28"/>
          <w:shd w:val="clear" w:color="auto" w:fill="FFFFFF"/>
        </w:rPr>
      </w:pPr>
      <w:r w:rsidRPr="006E2FF2">
        <w:rPr>
          <w:color w:val="111111"/>
          <w:sz w:val="28"/>
          <w:szCs w:val="28"/>
          <w:shd w:val="clear" w:color="auto" w:fill="FFFFFF"/>
        </w:rPr>
        <w:t>ViewModel — связывающий слой между Model и View с помощью технологии привязки (Binding). Для понятия Binding, введем понятие свойства (Property) – изменяемое поле данных во ViewModel. Простыми словами, с помощью binding, все property, описанные в ViewModel доступны для View. Важным, также является </w:t>
      </w:r>
      <w:r w:rsidRPr="006E2FF2">
        <w:rPr>
          <w:rStyle w:val="ac"/>
          <w:color w:val="111111"/>
          <w:sz w:val="28"/>
          <w:szCs w:val="28"/>
          <w:shd w:val="clear" w:color="auto" w:fill="FFFFFF"/>
        </w:rPr>
        <w:t>изменяемость</w:t>
      </w:r>
      <w:r w:rsidRPr="006E2FF2">
        <w:rPr>
          <w:color w:val="111111"/>
          <w:sz w:val="28"/>
          <w:szCs w:val="28"/>
          <w:shd w:val="clear" w:color="auto" w:fill="FFFFFF"/>
        </w:rPr>
        <w:t> property – под этим следует, что любые изменения во View или Model о которых "узнает" ViewModel будут автоматически изменены в зависимости от того, откуда пришли изменение (ввод текстового поля, получение ответа от API и т.п)</w:t>
      </w:r>
    </w:p>
    <w:p w14:paraId="5BC67080" w14:textId="66D6C839" w:rsidR="00D67F7D" w:rsidRDefault="00D67F7D" w:rsidP="006E2FF2">
      <w:pPr>
        <w:shd w:val="clear" w:color="auto" w:fill="FFFFFF"/>
        <w:suppressAutoHyphens w:val="0"/>
        <w:spacing w:before="90" w:line="240" w:lineRule="auto"/>
        <w:ind w:left="709" w:firstLine="142"/>
        <w:jc w:val="left"/>
        <w:rPr>
          <w:color w:val="111111"/>
          <w:sz w:val="28"/>
          <w:szCs w:val="28"/>
          <w:shd w:val="clear" w:color="auto" w:fill="FFFFFF"/>
        </w:rPr>
      </w:pPr>
    </w:p>
    <w:p w14:paraId="2FCE6769" w14:textId="0D4F14E4" w:rsidR="00BF30CE" w:rsidRPr="00D67F7D" w:rsidRDefault="00D67F7D" w:rsidP="00BF30CE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  <w:r w:rsidRPr="00D67F7D">
        <w:rPr>
          <w:b/>
          <w:bCs/>
          <w:color w:val="111111"/>
          <w:sz w:val="32"/>
          <w:szCs w:val="32"/>
          <w:shd w:val="clear" w:color="auto" w:fill="FFFFFF"/>
        </w:rPr>
        <w:t xml:space="preserve">Описание </w:t>
      </w:r>
      <w:r w:rsidR="004266F9">
        <w:rPr>
          <w:b/>
          <w:bCs/>
          <w:color w:val="111111"/>
          <w:sz w:val="32"/>
          <w:szCs w:val="32"/>
          <w:shd w:val="clear" w:color="auto" w:fill="FFFFFF"/>
        </w:rPr>
        <w:t>слоев</w:t>
      </w:r>
      <w:r w:rsidRPr="00D67F7D">
        <w:rPr>
          <w:b/>
          <w:bCs/>
          <w:color w:val="111111"/>
          <w:sz w:val="32"/>
          <w:szCs w:val="32"/>
          <w:shd w:val="clear" w:color="auto" w:fill="FFFFFF"/>
          <w:lang w:val="en-US"/>
        </w:rPr>
        <w:t>:</w:t>
      </w:r>
    </w:p>
    <w:p w14:paraId="177606FF" w14:textId="2DE1205B" w:rsidR="00FD45EC" w:rsidRDefault="00D67F7D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Model:</w:t>
      </w:r>
    </w:p>
    <w:p w14:paraId="30A31F5F" w14:textId="5AFA1BB6" w:rsidR="004266F9" w:rsidRDefault="004266F9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32"/>
          <w:szCs w:val="32"/>
        </w:rPr>
      </w:pPr>
      <w:r>
        <w:rPr>
          <w:sz w:val="32"/>
          <w:szCs w:val="32"/>
        </w:rPr>
        <w:t>Опишем здесь классы, которые являются объектами предметной области, которую мы моделируем.</w:t>
      </w:r>
      <w:r w:rsidR="0079433A">
        <w:rPr>
          <w:sz w:val="32"/>
          <w:szCs w:val="32"/>
        </w:rPr>
        <w:t xml:space="preserve"> То есть классы, с помощью которых в слое </w:t>
      </w:r>
      <w:r w:rsidR="0079433A">
        <w:rPr>
          <w:sz w:val="32"/>
          <w:szCs w:val="32"/>
          <w:lang w:val="en-US"/>
        </w:rPr>
        <w:t>ViewModel</w:t>
      </w:r>
      <w:r w:rsidR="0079433A" w:rsidRPr="0079433A">
        <w:rPr>
          <w:sz w:val="32"/>
          <w:szCs w:val="32"/>
        </w:rPr>
        <w:t xml:space="preserve"> </w:t>
      </w:r>
      <w:r w:rsidR="0079433A">
        <w:rPr>
          <w:sz w:val="32"/>
          <w:szCs w:val="32"/>
        </w:rPr>
        <w:t>мы будем прописывать логику приложения.</w:t>
      </w:r>
    </w:p>
    <w:p w14:paraId="4805FD0B" w14:textId="28C9665D" w:rsidR="0079433A" w:rsidRDefault="0079433A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32"/>
          <w:szCs w:val="32"/>
        </w:rPr>
      </w:pPr>
    </w:p>
    <w:p w14:paraId="5168CFAE" w14:textId="77777777" w:rsidR="0079433A" w:rsidRPr="00E946F3" w:rsidRDefault="0079433A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sz w:val="32"/>
          <w:szCs w:val="32"/>
          <w:lang w:val="en-US"/>
        </w:rPr>
      </w:pPr>
    </w:p>
    <w:p w14:paraId="533AB506" w14:textId="77777777" w:rsidR="002E7734" w:rsidRPr="004266F9" w:rsidRDefault="002E7734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</w:p>
    <w:p w14:paraId="3B4C0EEA" w14:textId="77777777" w:rsidR="00D67F7D" w:rsidRPr="004266F9" w:rsidRDefault="00D67F7D" w:rsidP="00FD45EC">
      <w:pPr>
        <w:pStyle w:val="a8"/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ind w:left="896" w:firstLine="0"/>
        <w:contextualSpacing w:val="0"/>
        <w:jc w:val="left"/>
        <w:rPr>
          <w:b/>
          <w:bCs/>
          <w:sz w:val="32"/>
          <w:szCs w:val="32"/>
        </w:rPr>
      </w:pPr>
    </w:p>
    <w:p w14:paraId="522DAEAE" w14:textId="4336C3E1" w:rsidR="003B5615" w:rsidRPr="004266F9" w:rsidRDefault="003B5615" w:rsidP="00D10D6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2"/>
          <w:szCs w:val="32"/>
          <w:u w:val="single"/>
        </w:rPr>
      </w:pPr>
    </w:p>
    <w:sectPr w:rsidR="003B5615" w:rsidRPr="004266F9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483666"/>
    <w:multiLevelType w:val="multilevel"/>
    <w:tmpl w:val="49C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61D0A"/>
    <w:multiLevelType w:val="hybridMultilevel"/>
    <w:tmpl w:val="77C0A5DE"/>
    <w:lvl w:ilvl="0" w:tplc="9DBA5F80">
      <w:numFmt w:val="bullet"/>
      <w:lvlText w:val="•"/>
      <w:lvlJc w:val="left"/>
      <w:pPr>
        <w:ind w:left="116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347D02">
      <w:numFmt w:val="bullet"/>
      <w:lvlText w:val="•"/>
      <w:lvlJc w:val="left"/>
      <w:pPr>
        <w:ind w:left="1094" w:hanging="278"/>
      </w:pPr>
      <w:rPr>
        <w:lang w:val="ru-RU" w:eastAsia="en-US" w:bidi="ar-SA"/>
      </w:rPr>
    </w:lvl>
    <w:lvl w:ilvl="2" w:tplc="562AFB00">
      <w:numFmt w:val="bullet"/>
      <w:lvlText w:val="•"/>
      <w:lvlJc w:val="left"/>
      <w:pPr>
        <w:ind w:left="2069" w:hanging="278"/>
      </w:pPr>
      <w:rPr>
        <w:lang w:val="ru-RU" w:eastAsia="en-US" w:bidi="ar-SA"/>
      </w:rPr>
    </w:lvl>
    <w:lvl w:ilvl="3" w:tplc="E1AC3170">
      <w:numFmt w:val="bullet"/>
      <w:lvlText w:val="•"/>
      <w:lvlJc w:val="left"/>
      <w:pPr>
        <w:ind w:left="3043" w:hanging="278"/>
      </w:pPr>
      <w:rPr>
        <w:lang w:val="ru-RU" w:eastAsia="en-US" w:bidi="ar-SA"/>
      </w:rPr>
    </w:lvl>
    <w:lvl w:ilvl="4" w:tplc="F5BE30A2">
      <w:numFmt w:val="bullet"/>
      <w:lvlText w:val="•"/>
      <w:lvlJc w:val="left"/>
      <w:pPr>
        <w:ind w:left="4018" w:hanging="278"/>
      </w:pPr>
      <w:rPr>
        <w:lang w:val="ru-RU" w:eastAsia="en-US" w:bidi="ar-SA"/>
      </w:rPr>
    </w:lvl>
    <w:lvl w:ilvl="5" w:tplc="436CDABC">
      <w:numFmt w:val="bullet"/>
      <w:lvlText w:val="•"/>
      <w:lvlJc w:val="left"/>
      <w:pPr>
        <w:ind w:left="4993" w:hanging="278"/>
      </w:pPr>
      <w:rPr>
        <w:lang w:val="ru-RU" w:eastAsia="en-US" w:bidi="ar-SA"/>
      </w:rPr>
    </w:lvl>
    <w:lvl w:ilvl="6" w:tplc="E9C484B0">
      <w:numFmt w:val="bullet"/>
      <w:lvlText w:val="•"/>
      <w:lvlJc w:val="left"/>
      <w:pPr>
        <w:ind w:left="5967" w:hanging="278"/>
      </w:pPr>
      <w:rPr>
        <w:lang w:val="ru-RU" w:eastAsia="en-US" w:bidi="ar-SA"/>
      </w:rPr>
    </w:lvl>
    <w:lvl w:ilvl="7" w:tplc="E916759E">
      <w:numFmt w:val="bullet"/>
      <w:lvlText w:val="•"/>
      <w:lvlJc w:val="left"/>
      <w:pPr>
        <w:ind w:left="6942" w:hanging="278"/>
      </w:pPr>
      <w:rPr>
        <w:lang w:val="ru-RU" w:eastAsia="en-US" w:bidi="ar-SA"/>
      </w:rPr>
    </w:lvl>
    <w:lvl w:ilvl="8" w:tplc="9564BF86">
      <w:numFmt w:val="bullet"/>
      <w:lvlText w:val="•"/>
      <w:lvlJc w:val="left"/>
      <w:pPr>
        <w:ind w:left="7916" w:hanging="278"/>
      </w:pPr>
      <w:rPr>
        <w:lang w:val="ru-RU" w:eastAsia="en-US" w:bidi="ar-SA"/>
      </w:rPr>
    </w:lvl>
  </w:abstractNum>
  <w:abstractNum w:abstractNumId="3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3"/>
  </w:num>
  <w:num w:numId="2" w16cid:durableId="1110277481">
    <w:abstractNumId w:val="4"/>
  </w:num>
  <w:num w:numId="3" w16cid:durableId="955912683">
    <w:abstractNumId w:val="0"/>
  </w:num>
  <w:num w:numId="4" w16cid:durableId="773401125">
    <w:abstractNumId w:val="5"/>
  </w:num>
  <w:num w:numId="5" w16cid:durableId="106631597">
    <w:abstractNumId w:val="2"/>
  </w:num>
  <w:num w:numId="6" w16cid:durableId="83291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0417FF"/>
    <w:rsid w:val="0009716D"/>
    <w:rsid w:val="000D67E8"/>
    <w:rsid w:val="000E06C3"/>
    <w:rsid w:val="00127841"/>
    <w:rsid w:val="001F2401"/>
    <w:rsid w:val="0020101C"/>
    <w:rsid w:val="00236B43"/>
    <w:rsid w:val="0024247E"/>
    <w:rsid w:val="002445A8"/>
    <w:rsid w:val="00256510"/>
    <w:rsid w:val="002659F2"/>
    <w:rsid w:val="00287864"/>
    <w:rsid w:val="002B779C"/>
    <w:rsid w:val="002E1C8C"/>
    <w:rsid w:val="002E7734"/>
    <w:rsid w:val="002F4086"/>
    <w:rsid w:val="00301B57"/>
    <w:rsid w:val="003139D7"/>
    <w:rsid w:val="003372AC"/>
    <w:rsid w:val="0034473B"/>
    <w:rsid w:val="00371ABC"/>
    <w:rsid w:val="00387898"/>
    <w:rsid w:val="00393AC7"/>
    <w:rsid w:val="003B3858"/>
    <w:rsid w:val="003B5615"/>
    <w:rsid w:val="003C34BA"/>
    <w:rsid w:val="004266F9"/>
    <w:rsid w:val="00435CA0"/>
    <w:rsid w:val="004D67C9"/>
    <w:rsid w:val="00505085"/>
    <w:rsid w:val="0054207F"/>
    <w:rsid w:val="00543E2E"/>
    <w:rsid w:val="005A1A29"/>
    <w:rsid w:val="005A7A73"/>
    <w:rsid w:val="005B5273"/>
    <w:rsid w:val="005E09F7"/>
    <w:rsid w:val="005E24F3"/>
    <w:rsid w:val="005F0348"/>
    <w:rsid w:val="005F2870"/>
    <w:rsid w:val="00652FBB"/>
    <w:rsid w:val="006819F9"/>
    <w:rsid w:val="006A034F"/>
    <w:rsid w:val="006B7164"/>
    <w:rsid w:val="006C406D"/>
    <w:rsid w:val="006C63CB"/>
    <w:rsid w:val="006E2FF2"/>
    <w:rsid w:val="00706B35"/>
    <w:rsid w:val="00733215"/>
    <w:rsid w:val="00755A8D"/>
    <w:rsid w:val="0076365A"/>
    <w:rsid w:val="007855EF"/>
    <w:rsid w:val="0079433A"/>
    <w:rsid w:val="007A2035"/>
    <w:rsid w:val="007C099F"/>
    <w:rsid w:val="007E1F99"/>
    <w:rsid w:val="007F7871"/>
    <w:rsid w:val="0083607C"/>
    <w:rsid w:val="00854CFC"/>
    <w:rsid w:val="008C45E7"/>
    <w:rsid w:val="00910AAD"/>
    <w:rsid w:val="0095468B"/>
    <w:rsid w:val="0098515C"/>
    <w:rsid w:val="009963B2"/>
    <w:rsid w:val="009B3B85"/>
    <w:rsid w:val="009D2426"/>
    <w:rsid w:val="00A0766A"/>
    <w:rsid w:val="00A859DF"/>
    <w:rsid w:val="00AB7CBD"/>
    <w:rsid w:val="00B46263"/>
    <w:rsid w:val="00B80F6E"/>
    <w:rsid w:val="00BB19C9"/>
    <w:rsid w:val="00BC35CF"/>
    <w:rsid w:val="00BF30CE"/>
    <w:rsid w:val="00C04283"/>
    <w:rsid w:val="00C12F84"/>
    <w:rsid w:val="00C17551"/>
    <w:rsid w:val="00C41DD4"/>
    <w:rsid w:val="00C600CE"/>
    <w:rsid w:val="00C64264"/>
    <w:rsid w:val="00C75223"/>
    <w:rsid w:val="00C979FA"/>
    <w:rsid w:val="00CE7D48"/>
    <w:rsid w:val="00D10D66"/>
    <w:rsid w:val="00D42D15"/>
    <w:rsid w:val="00D65ADB"/>
    <w:rsid w:val="00D67F7D"/>
    <w:rsid w:val="00E0588C"/>
    <w:rsid w:val="00E15032"/>
    <w:rsid w:val="00E35334"/>
    <w:rsid w:val="00E36D4F"/>
    <w:rsid w:val="00E41E50"/>
    <w:rsid w:val="00E42F38"/>
    <w:rsid w:val="00E83D80"/>
    <w:rsid w:val="00E84601"/>
    <w:rsid w:val="00E946F3"/>
    <w:rsid w:val="00EA4BE6"/>
    <w:rsid w:val="00EB2176"/>
    <w:rsid w:val="00ED15E3"/>
    <w:rsid w:val="00F303B3"/>
    <w:rsid w:val="00FC1F62"/>
    <w:rsid w:val="00FC36A9"/>
    <w:rsid w:val="00FD45EC"/>
    <w:rsid w:val="00FE01E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table" w:styleId="ab">
    <w:name w:val="Table Grid"/>
    <w:basedOn w:val="a1"/>
    <w:uiPriority w:val="39"/>
    <w:rsid w:val="000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6E2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85</cp:revision>
  <cp:lastPrinted>2019-05-11T03:49:00Z</cp:lastPrinted>
  <dcterms:created xsi:type="dcterms:W3CDTF">2019-02-18T15:29:00Z</dcterms:created>
  <dcterms:modified xsi:type="dcterms:W3CDTF">2022-05-11T15:20:00Z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