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E0054B" w:rsidRDefault="00E0054B">
      <w:pPr>
        <w:rPr>
          <w:rFonts w:ascii="Arial" w:hAnsi="Arial" w:cs="Arial"/>
          <w:sz w:val="28"/>
        </w:rPr>
      </w:pPr>
    </w:p>
    <w:p w14:paraId="0A37501D" w14:textId="77777777" w:rsidR="00E0054B" w:rsidRDefault="00E0054B">
      <w:pPr>
        <w:rPr>
          <w:rFonts w:ascii="Arial" w:hAnsi="Arial" w:cs="Arial"/>
          <w:sz w:val="28"/>
        </w:rPr>
      </w:pPr>
    </w:p>
    <w:p w14:paraId="3247025D" w14:textId="5509346F" w:rsidR="00FE1354" w:rsidRPr="0041632A" w:rsidRDefault="00FE1354">
      <w:pPr>
        <w:rPr>
          <w:rFonts w:ascii="Arial" w:hAnsi="Arial" w:cs="Arial"/>
          <w:i/>
          <w:sz w:val="28"/>
        </w:rPr>
      </w:pPr>
      <w:r w:rsidRPr="0041632A">
        <w:rPr>
          <w:rFonts w:ascii="Arial" w:hAnsi="Arial" w:cs="Arial"/>
          <w:sz w:val="28"/>
        </w:rPr>
        <w:t xml:space="preserve">Contract Number </w:t>
      </w:r>
      <w:r w:rsidRPr="0041632A">
        <w:rPr>
          <w:rFonts w:ascii="Arial" w:hAnsi="Arial" w:cs="Arial"/>
          <w:i/>
          <w:sz w:val="28"/>
        </w:rPr>
        <w:t>(VA-</w:t>
      </w:r>
      <w:r w:rsidR="00B96F6B">
        <w:rPr>
          <w:rFonts w:ascii="Arial" w:hAnsi="Arial" w:cs="Arial"/>
          <w:i/>
          <w:sz w:val="28"/>
        </w:rPr>
        <w:t>210625</w:t>
      </w:r>
      <w:r w:rsidRPr="0041632A">
        <w:rPr>
          <w:rFonts w:ascii="Arial" w:hAnsi="Arial" w:cs="Arial"/>
          <w:i/>
          <w:sz w:val="28"/>
        </w:rPr>
        <w:t>-CAI</w:t>
      </w:r>
      <w:r w:rsidR="00B6697C" w:rsidRPr="0041632A">
        <w:rPr>
          <w:rFonts w:ascii="Arial" w:hAnsi="Arial" w:cs="Arial"/>
          <w:i/>
          <w:sz w:val="28"/>
        </w:rPr>
        <w:t>)</w:t>
      </w:r>
    </w:p>
    <w:p w14:paraId="5DAB6C7B" w14:textId="77777777" w:rsidR="00FE1354" w:rsidRPr="0041632A" w:rsidRDefault="00FE1354">
      <w:pPr>
        <w:rPr>
          <w:rFonts w:ascii="Arial" w:hAnsi="Arial" w:cs="Arial"/>
          <w:i/>
          <w:sz w:val="28"/>
        </w:rPr>
      </w:pPr>
    </w:p>
    <w:p w14:paraId="406425CA" w14:textId="77777777" w:rsidR="00FE1354" w:rsidRPr="0041632A" w:rsidRDefault="00FE1354">
      <w:pPr>
        <w:pStyle w:val="TOCHeading"/>
        <w:rPr>
          <w:sz w:val="44"/>
        </w:rPr>
      </w:pPr>
      <w:r w:rsidRPr="0041632A">
        <w:rPr>
          <w:sz w:val="44"/>
        </w:rPr>
        <w:t>Contents</w:t>
      </w:r>
    </w:p>
    <w:p w14:paraId="02EB378F" w14:textId="77777777" w:rsidR="00FE1354" w:rsidRPr="0041632A" w:rsidRDefault="00FE1354" w:rsidP="007232B8"/>
    <w:p w14:paraId="031F9285" w14:textId="79FE40F5" w:rsidR="00E33EC5" w:rsidRPr="0041632A" w:rsidRDefault="00F55DB9">
      <w:pPr>
        <w:pStyle w:val="TOC1"/>
        <w:tabs>
          <w:tab w:val="right" w:leader="dot" w:pos="8990"/>
        </w:tabs>
        <w:rPr>
          <w:rFonts w:ascii="Calibri" w:hAnsi="Calibri"/>
          <w:noProof/>
          <w:sz w:val="22"/>
          <w:szCs w:val="22"/>
        </w:rPr>
      </w:pPr>
      <w:r w:rsidRPr="0041632A">
        <w:fldChar w:fldCharType="begin"/>
      </w:r>
      <w:r w:rsidR="00FE1354" w:rsidRPr="0041632A">
        <w:instrText xml:space="preserve"> TOC \o "1-3" \h \z \u </w:instrText>
      </w:r>
      <w:r w:rsidRPr="0041632A">
        <w:fldChar w:fldCharType="separate"/>
      </w:r>
      <w:hyperlink w:anchor="_Toc283151016" w:history="1">
        <w:r w:rsidR="00E33EC5" w:rsidRPr="0041632A">
          <w:rPr>
            <w:rStyle w:val="Hyperlink"/>
            <w:b/>
            <w:noProof/>
          </w:rPr>
          <w:t>STATEMENT OF REQUIREMENTS (SOR)</w:t>
        </w:r>
        <w:r w:rsidR="00E33EC5" w:rsidRPr="0041632A">
          <w:rPr>
            <w:noProof/>
            <w:webHidden/>
          </w:rPr>
          <w:tab/>
        </w:r>
        <w:r w:rsidRPr="0041632A">
          <w:rPr>
            <w:noProof/>
            <w:webHidden/>
          </w:rPr>
          <w:fldChar w:fldCharType="begin"/>
        </w:r>
        <w:r w:rsidR="00E33EC5" w:rsidRPr="0041632A">
          <w:rPr>
            <w:noProof/>
            <w:webHidden/>
          </w:rPr>
          <w:instrText xml:space="preserve"> PAGEREF _Toc283151016 \h </w:instrText>
        </w:r>
        <w:r w:rsidRPr="0041632A">
          <w:rPr>
            <w:noProof/>
            <w:webHidden/>
          </w:rPr>
        </w:r>
        <w:r w:rsidRPr="0041632A">
          <w:rPr>
            <w:noProof/>
            <w:webHidden/>
          </w:rPr>
          <w:fldChar w:fldCharType="separate"/>
        </w:r>
        <w:r w:rsidR="00DD3CFD">
          <w:rPr>
            <w:noProof/>
            <w:webHidden/>
          </w:rPr>
          <w:t>2</w:t>
        </w:r>
        <w:r w:rsidRPr="0041632A">
          <w:rPr>
            <w:noProof/>
            <w:webHidden/>
          </w:rPr>
          <w:fldChar w:fldCharType="end"/>
        </w:r>
      </w:hyperlink>
    </w:p>
    <w:p w14:paraId="6A05A809" w14:textId="5375E423" w:rsidR="00FE1354" w:rsidRPr="0041632A" w:rsidRDefault="00F55DB9" w:rsidP="0033096E">
      <w:pPr>
        <w:pStyle w:val="TOC1"/>
        <w:tabs>
          <w:tab w:val="right" w:leader="dot" w:pos="8990"/>
        </w:tabs>
      </w:pPr>
      <w:r w:rsidRPr="0041632A">
        <w:fldChar w:fldCharType="end"/>
      </w:r>
      <w:r w:rsidR="00734FE8" w:rsidRPr="00734FE8">
        <w:rPr>
          <w:rFonts w:ascii="Arial" w:hAnsi="Arial" w:cs="Arial"/>
          <w:color w:val="000000"/>
          <w:sz w:val="20"/>
          <w:szCs w:val="20"/>
          <w:shd w:val="clear" w:color="auto" w:fill="FFFFFF"/>
        </w:rPr>
        <w:t xml:space="preserve"> </w:t>
      </w:r>
    </w:p>
    <w:p w14:paraId="5A39BBE3" w14:textId="77777777" w:rsidR="00FE1354" w:rsidRPr="0041632A" w:rsidRDefault="00FE1354">
      <w:pPr>
        <w:rPr>
          <w:rFonts w:ascii="Arial" w:hAnsi="Arial" w:cs="Arial"/>
          <w:sz w:val="28"/>
          <w:u w:val="single"/>
        </w:rPr>
      </w:pPr>
      <w:r w:rsidRPr="0041632A">
        <w:rPr>
          <w:rFonts w:ascii="Arial" w:hAnsi="Arial" w:cs="Arial"/>
          <w:i/>
          <w:sz w:val="28"/>
        </w:rPr>
        <w:br w:type="page"/>
      </w:r>
    </w:p>
    <w:tbl>
      <w:tblPr>
        <w:tblpPr w:leftFromText="180" w:rightFromText="180" w:vertAnchor="text" w:horzAnchor="margin" w:tblpXSpec="center" w:tblpY="1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35"/>
      </w:tblGrid>
      <w:tr w:rsidR="00FE1354" w:rsidRPr="0041632A" w14:paraId="5C420C91" w14:textId="77777777" w:rsidTr="002D73A5">
        <w:trPr>
          <w:trHeight w:val="299"/>
        </w:trPr>
        <w:tc>
          <w:tcPr>
            <w:tcW w:w="8735" w:type="dxa"/>
            <w:shd w:val="pct10" w:color="auto" w:fill="auto"/>
            <w:vAlign w:val="center"/>
          </w:tcPr>
          <w:p w14:paraId="41C8F396" w14:textId="77777777" w:rsidR="00FE1354" w:rsidRPr="0041632A" w:rsidRDefault="00FE1354" w:rsidP="002D73A5">
            <w:pPr>
              <w:pStyle w:val="Heading1"/>
              <w:jc w:val="center"/>
              <w:rPr>
                <w:b/>
                <w:sz w:val="28"/>
              </w:rPr>
            </w:pPr>
          </w:p>
          <w:p w14:paraId="1EAB33C6" w14:textId="77777777" w:rsidR="00FE1354" w:rsidRPr="0041632A" w:rsidRDefault="00FE1354" w:rsidP="002D73A5">
            <w:pPr>
              <w:pStyle w:val="Heading1"/>
              <w:jc w:val="center"/>
              <w:rPr>
                <w:b/>
                <w:color w:val="3333FF"/>
                <w:sz w:val="28"/>
              </w:rPr>
            </w:pPr>
            <w:bookmarkStart w:id="0" w:name="_Toc283151016"/>
            <w:r w:rsidRPr="0041632A">
              <w:rPr>
                <w:b/>
                <w:color w:val="3333FF"/>
                <w:sz w:val="28"/>
              </w:rPr>
              <w:t>STATEMENT OF REQUIREMENTS (SOR)</w:t>
            </w:r>
            <w:bookmarkEnd w:id="0"/>
          </w:p>
          <w:p w14:paraId="77B7CC26" w14:textId="34F0CD57" w:rsidR="00493F19" w:rsidRPr="00F66DD0" w:rsidRDefault="00970FC2" w:rsidP="002D73A5">
            <w:pPr>
              <w:jc w:val="center"/>
              <w:rPr>
                <w:b/>
              </w:rPr>
            </w:pPr>
            <w:r w:rsidRPr="0041632A">
              <w:rPr>
                <w:b/>
              </w:rPr>
              <w:t xml:space="preserve">SOR # </w:t>
            </w:r>
            <w:r w:rsidR="00200D36" w:rsidRPr="00F66DD0">
              <w:rPr>
                <w:b/>
              </w:rPr>
              <w:t>VDOT</w:t>
            </w:r>
            <w:r w:rsidRPr="00F66DD0">
              <w:rPr>
                <w:b/>
              </w:rPr>
              <w:t>-</w:t>
            </w:r>
            <w:r w:rsidR="00B96F6B">
              <w:rPr>
                <w:b/>
              </w:rPr>
              <w:t>22</w:t>
            </w:r>
            <w:r w:rsidR="00FA3E9E">
              <w:rPr>
                <w:b/>
              </w:rPr>
              <w:t>0803</w:t>
            </w:r>
            <w:r w:rsidR="00B71CFE" w:rsidRPr="00F66DD0">
              <w:rPr>
                <w:b/>
              </w:rPr>
              <w:t>-01-CAI</w:t>
            </w:r>
          </w:p>
          <w:p w14:paraId="72A3D3EC" w14:textId="77777777" w:rsidR="00FE1354" w:rsidRPr="0041632A" w:rsidRDefault="00FE1354" w:rsidP="002D73A5"/>
          <w:p w14:paraId="06EE7299" w14:textId="0B67F114" w:rsidR="00FE1354" w:rsidRPr="0041632A" w:rsidRDefault="00200D36" w:rsidP="002D73A5">
            <w:pPr>
              <w:spacing w:after="120"/>
              <w:jc w:val="center"/>
              <w:rPr>
                <w:rFonts w:ascii="Arial" w:hAnsi="Arial" w:cs="Arial"/>
                <w:b/>
                <w:i/>
              </w:rPr>
            </w:pPr>
            <w:r>
              <w:rPr>
                <w:b/>
              </w:rPr>
              <w:t xml:space="preserve">Oracle </w:t>
            </w:r>
            <w:r w:rsidR="00970FC2" w:rsidRPr="0041632A">
              <w:rPr>
                <w:b/>
              </w:rPr>
              <w:t>Human Capital Management Cloud Implementation</w:t>
            </w:r>
            <w:r w:rsidR="00B96F6B">
              <w:rPr>
                <w:b/>
              </w:rPr>
              <w:t xml:space="preserve"> (Phase 3)</w:t>
            </w:r>
          </w:p>
          <w:p w14:paraId="0D0B940D" w14:textId="77777777" w:rsidR="00FE1354" w:rsidRPr="0041632A" w:rsidRDefault="00FE1354" w:rsidP="002D73A5">
            <w:pPr>
              <w:spacing w:after="120"/>
              <w:jc w:val="center"/>
              <w:rPr>
                <w:rFonts w:ascii="Arial" w:hAnsi="Arial" w:cs="Arial"/>
                <w:b/>
                <w:i/>
              </w:rPr>
            </w:pPr>
          </w:p>
        </w:tc>
      </w:tr>
    </w:tbl>
    <w:p w14:paraId="0E27B00A" w14:textId="77777777" w:rsidR="00FE1354" w:rsidRPr="0041632A" w:rsidRDefault="00FE1354" w:rsidP="008F6898">
      <w:pPr>
        <w:rPr>
          <w:b/>
          <w:bCs/>
          <w:u w:val="single"/>
        </w:rPr>
      </w:pPr>
    </w:p>
    <w:p w14:paraId="29D6B04F" w14:textId="77777777" w:rsidR="00FE1354" w:rsidRPr="0041632A" w:rsidRDefault="00FE1354" w:rsidP="008F6898">
      <w:pPr>
        <w:rPr>
          <w:b/>
          <w:bCs/>
          <w:u w:val="single"/>
        </w:rPr>
      </w:pPr>
      <w:r w:rsidRPr="0041632A">
        <w:rPr>
          <w:bCs/>
        </w:rPr>
        <w:t xml:space="preserve"> </w:t>
      </w:r>
    </w:p>
    <w:p w14:paraId="59368EC0" w14:textId="5ADC0470" w:rsidR="00FE1354" w:rsidRPr="00B900A2" w:rsidRDefault="00FE1354" w:rsidP="0043783F">
      <w:pPr>
        <w:numPr>
          <w:ilvl w:val="0"/>
          <w:numId w:val="4"/>
        </w:numPr>
        <w:rPr>
          <w:bCs/>
        </w:rPr>
      </w:pPr>
      <w:r w:rsidRPr="0041632A">
        <w:rPr>
          <w:b/>
          <w:bCs/>
          <w:sz w:val="26"/>
          <w:szCs w:val="26"/>
          <w:u w:val="single"/>
        </w:rPr>
        <w:t>Date:</w:t>
      </w:r>
      <w:r w:rsidRPr="0041632A">
        <w:rPr>
          <w:b/>
        </w:rPr>
        <w:t xml:space="preserve">  </w:t>
      </w:r>
      <w:r w:rsidR="00FA3E9E" w:rsidRPr="00B900A2">
        <w:rPr>
          <w:bCs/>
        </w:rPr>
        <w:t>08/03/2022</w:t>
      </w:r>
    </w:p>
    <w:p w14:paraId="60061E4C" w14:textId="77777777" w:rsidR="00FE1354" w:rsidRPr="004B54E5" w:rsidRDefault="00FE1354" w:rsidP="00E95C01">
      <w:pPr>
        <w:ind w:left="-360" w:firstLine="720"/>
        <w:rPr>
          <w:b/>
        </w:rPr>
      </w:pPr>
    </w:p>
    <w:p w14:paraId="3C14C3A3" w14:textId="77777777" w:rsidR="00FE1354" w:rsidRPr="00F66DD0" w:rsidRDefault="00FE1354" w:rsidP="0043783F">
      <w:pPr>
        <w:numPr>
          <w:ilvl w:val="0"/>
          <w:numId w:val="4"/>
        </w:numPr>
        <w:rPr>
          <w:bCs/>
        </w:rPr>
      </w:pPr>
      <w:r w:rsidRPr="004B54E5">
        <w:rPr>
          <w:b/>
          <w:sz w:val="26"/>
          <w:szCs w:val="26"/>
          <w:u w:val="single"/>
        </w:rPr>
        <w:t>Authorized User:</w:t>
      </w:r>
      <w:r w:rsidRPr="004B54E5">
        <w:rPr>
          <w:b/>
        </w:rPr>
        <w:t xml:space="preserve">  </w:t>
      </w:r>
      <w:r w:rsidR="00024C75" w:rsidRPr="00F66DD0">
        <w:rPr>
          <w:bCs/>
        </w:rPr>
        <w:t>Virginia Department of Transportation</w:t>
      </w:r>
    </w:p>
    <w:p w14:paraId="44EAFD9C" w14:textId="77777777" w:rsidR="00FE1354" w:rsidRPr="00084489" w:rsidRDefault="00FE1354" w:rsidP="00E95C01"/>
    <w:p w14:paraId="0C924D67" w14:textId="77777777" w:rsidR="00FE1354" w:rsidRPr="00ED051D" w:rsidRDefault="00FE1354" w:rsidP="0043783F">
      <w:pPr>
        <w:numPr>
          <w:ilvl w:val="0"/>
          <w:numId w:val="4"/>
        </w:numPr>
        <w:rPr>
          <w:sz w:val="26"/>
          <w:szCs w:val="26"/>
        </w:rPr>
      </w:pPr>
      <w:r w:rsidRPr="00ED051D">
        <w:rPr>
          <w:b/>
          <w:sz w:val="26"/>
          <w:szCs w:val="26"/>
          <w:u w:val="single"/>
        </w:rPr>
        <w:t>Authorized User Contact Information:</w:t>
      </w:r>
    </w:p>
    <w:p w14:paraId="4B94D5A5" w14:textId="77777777" w:rsidR="00024C75" w:rsidRDefault="00024C75" w:rsidP="007448F3">
      <w:pPr>
        <w:rPr>
          <w:i/>
        </w:rPr>
      </w:pPr>
    </w:p>
    <w:p w14:paraId="02152776" w14:textId="1F28ED08" w:rsidR="007448F3" w:rsidRDefault="007448F3" w:rsidP="007448F3">
      <w:pPr>
        <w:ind w:left="360"/>
        <w:rPr>
          <w:i/>
        </w:rPr>
      </w:pPr>
      <w:r>
        <w:rPr>
          <w:i/>
        </w:rPr>
        <w:t>Inderpreet</w:t>
      </w:r>
      <w:r w:rsidR="00EB3B40">
        <w:rPr>
          <w:i/>
        </w:rPr>
        <w:t xml:space="preserve"> </w:t>
      </w:r>
      <w:r w:rsidR="00DD3CFD">
        <w:rPr>
          <w:i/>
        </w:rPr>
        <w:t>M</w:t>
      </w:r>
      <w:r>
        <w:rPr>
          <w:i/>
        </w:rPr>
        <w:t xml:space="preserve">ann, </w:t>
      </w:r>
      <w:r w:rsidR="009B71F9">
        <w:rPr>
          <w:i/>
        </w:rPr>
        <w:t xml:space="preserve">IT </w:t>
      </w:r>
      <w:r w:rsidR="006071B9">
        <w:rPr>
          <w:i/>
        </w:rPr>
        <w:t xml:space="preserve">Portfolio </w:t>
      </w:r>
      <w:r w:rsidR="009B71F9">
        <w:rPr>
          <w:i/>
        </w:rPr>
        <w:t>Director</w:t>
      </w:r>
    </w:p>
    <w:p w14:paraId="3913D42B" w14:textId="77777777" w:rsidR="00FE1354" w:rsidRPr="000203B3" w:rsidRDefault="007448F3" w:rsidP="007448F3">
      <w:pPr>
        <w:ind w:left="360"/>
        <w:rPr>
          <w:bCs/>
          <w:i/>
        </w:rPr>
      </w:pPr>
      <w:r w:rsidRPr="000203B3">
        <w:rPr>
          <w:bCs/>
          <w:i/>
        </w:rPr>
        <w:t>1401 E. Broad Street</w:t>
      </w:r>
    </w:p>
    <w:p w14:paraId="3DF5621D" w14:textId="77777777" w:rsidR="00FE1354" w:rsidRPr="000203B3" w:rsidRDefault="007448F3" w:rsidP="007448F3">
      <w:pPr>
        <w:ind w:left="360"/>
        <w:rPr>
          <w:bCs/>
          <w:i/>
        </w:rPr>
      </w:pPr>
      <w:r w:rsidRPr="000203B3">
        <w:rPr>
          <w:bCs/>
          <w:i/>
        </w:rPr>
        <w:t>Richmond, VA 23219</w:t>
      </w:r>
    </w:p>
    <w:p w14:paraId="0F278B4B" w14:textId="77777777" w:rsidR="00FE1354" w:rsidRDefault="00FE1354" w:rsidP="00E95C01">
      <w:pPr>
        <w:ind w:left="360"/>
      </w:pPr>
      <w:r>
        <w:t>Phone:</w:t>
      </w:r>
      <w:r>
        <w:tab/>
      </w:r>
      <w:r w:rsidRPr="00FF6B55">
        <w:t>(</w:t>
      </w:r>
      <w:r w:rsidR="007448F3">
        <w:t>804) 371-0845</w:t>
      </w:r>
    </w:p>
    <w:p w14:paraId="26C843B2" w14:textId="77777777" w:rsidR="00FE1354" w:rsidRPr="00E3658E" w:rsidRDefault="00FE1354" w:rsidP="00E95C01">
      <w:pPr>
        <w:ind w:left="360"/>
        <w:rPr>
          <w:i/>
        </w:rPr>
      </w:pPr>
      <w:r>
        <w:t>E-mail:</w:t>
      </w:r>
      <w:r>
        <w:tab/>
      </w:r>
      <w:r w:rsidR="007448F3">
        <w:rPr>
          <w:rStyle w:val="apple-tab-span"/>
          <w:i/>
          <w:iCs/>
          <w:color w:val="000000"/>
        </w:rPr>
        <w:t>Inderpreet.Mann</w:t>
      </w:r>
      <w:r w:rsidR="007448F3">
        <w:rPr>
          <w:i/>
          <w:iCs/>
          <w:color w:val="000000"/>
        </w:rPr>
        <w:t>@vdot.virginia.gov</w:t>
      </w:r>
    </w:p>
    <w:p w14:paraId="53128261" w14:textId="77777777" w:rsidR="00FE1354" w:rsidRDefault="00FE1354" w:rsidP="00E95C01">
      <w:pPr>
        <w:ind w:left="360"/>
        <w:rPr>
          <w:sz w:val="22"/>
          <w:szCs w:val="22"/>
        </w:rPr>
      </w:pPr>
    </w:p>
    <w:p w14:paraId="3ACF443B" w14:textId="77777777" w:rsidR="00FE1354" w:rsidRPr="00ED051D" w:rsidRDefault="00FE1354" w:rsidP="0043783F">
      <w:pPr>
        <w:numPr>
          <w:ilvl w:val="0"/>
          <w:numId w:val="4"/>
        </w:numPr>
        <w:rPr>
          <w:b/>
          <w:sz w:val="26"/>
          <w:szCs w:val="26"/>
          <w:u w:val="single"/>
        </w:rPr>
      </w:pPr>
      <w:r w:rsidRPr="00ED051D">
        <w:rPr>
          <w:b/>
          <w:sz w:val="26"/>
          <w:szCs w:val="26"/>
          <w:u w:val="single"/>
        </w:rPr>
        <w:t xml:space="preserve">Solicitation Schedule: </w:t>
      </w:r>
    </w:p>
    <w:p w14:paraId="62486C05" w14:textId="77777777" w:rsidR="007A57A3" w:rsidRDefault="007A57A3" w:rsidP="007A57A3">
      <w:pPr>
        <w:ind w:left="360"/>
        <w:rPr>
          <w:b/>
          <w:u w:val="single"/>
        </w:rPr>
      </w:pPr>
    </w:p>
    <w:p w14:paraId="4101652C" w14:textId="77777777" w:rsidR="00FE1354" w:rsidRPr="00615D0B" w:rsidRDefault="00FE1354" w:rsidP="001B175B"/>
    <w:tbl>
      <w:tblPr>
        <w:tblW w:w="5886" w:type="dxa"/>
        <w:jc w:val="center"/>
        <w:tblLook w:val="01E0" w:firstRow="1" w:lastRow="1" w:firstColumn="1" w:lastColumn="1" w:noHBand="0" w:noVBand="0"/>
      </w:tblPr>
      <w:tblGrid>
        <w:gridCol w:w="3897"/>
        <w:gridCol w:w="1989"/>
      </w:tblGrid>
      <w:tr w:rsidR="00FE1354" w:rsidRPr="0097155E" w14:paraId="540E4567" w14:textId="77777777" w:rsidTr="46353DD9">
        <w:trPr>
          <w:cantSplit/>
          <w:jc w:val="center"/>
        </w:trPr>
        <w:tc>
          <w:tcPr>
            <w:tcW w:w="3897" w:type="dxa"/>
            <w:shd w:val="clear" w:color="auto" w:fill="E6E6E6"/>
          </w:tcPr>
          <w:p w14:paraId="20EC0D2D" w14:textId="77777777" w:rsidR="00FE1354" w:rsidRPr="0097155E" w:rsidRDefault="00FE1354" w:rsidP="001B175B">
            <w:pPr>
              <w:rPr>
                <w:b/>
              </w:rPr>
            </w:pPr>
            <w:r w:rsidRPr="0097155E">
              <w:rPr>
                <w:b/>
              </w:rPr>
              <w:t>Event</w:t>
            </w:r>
          </w:p>
        </w:tc>
        <w:tc>
          <w:tcPr>
            <w:tcW w:w="1989" w:type="dxa"/>
            <w:shd w:val="clear" w:color="auto" w:fill="E6E6E6"/>
          </w:tcPr>
          <w:p w14:paraId="491072FA" w14:textId="77777777" w:rsidR="00FE1354" w:rsidRPr="0097155E" w:rsidRDefault="00FE1354" w:rsidP="001B175B">
            <w:pPr>
              <w:rPr>
                <w:b/>
              </w:rPr>
            </w:pPr>
            <w:r w:rsidRPr="0097155E">
              <w:rPr>
                <w:b/>
              </w:rPr>
              <w:t>Date</w:t>
            </w:r>
          </w:p>
        </w:tc>
      </w:tr>
      <w:tr w:rsidR="00FE1354" w:rsidRPr="00D62C40" w14:paraId="06C36C35" w14:textId="77777777" w:rsidTr="46353DD9">
        <w:trPr>
          <w:cantSplit/>
          <w:jc w:val="center"/>
        </w:trPr>
        <w:tc>
          <w:tcPr>
            <w:tcW w:w="3897" w:type="dxa"/>
            <w:vAlign w:val="center"/>
          </w:tcPr>
          <w:p w14:paraId="484B1A4C" w14:textId="77777777" w:rsidR="00FE1354" w:rsidRPr="00D62C40" w:rsidRDefault="00FE1354" w:rsidP="001B175B">
            <w:r w:rsidRPr="00D62C40">
              <w:t>Release SOR</w:t>
            </w:r>
          </w:p>
        </w:tc>
        <w:tc>
          <w:tcPr>
            <w:tcW w:w="1989" w:type="dxa"/>
            <w:vAlign w:val="center"/>
          </w:tcPr>
          <w:p w14:paraId="79E49F30" w14:textId="3F3D4FBA" w:rsidR="00FE1354" w:rsidRPr="00216460" w:rsidRDefault="005E6523" w:rsidP="00A44B20">
            <w:r>
              <w:t>08/03/2022</w:t>
            </w:r>
          </w:p>
        </w:tc>
      </w:tr>
      <w:tr w:rsidR="00FE1354" w:rsidRPr="00D62C40" w14:paraId="5FED4BB3" w14:textId="77777777" w:rsidTr="46353DD9">
        <w:trPr>
          <w:cantSplit/>
          <w:jc w:val="center"/>
        </w:trPr>
        <w:tc>
          <w:tcPr>
            <w:tcW w:w="3897" w:type="dxa"/>
            <w:vAlign w:val="center"/>
          </w:tcPr>
          <w:p w14:paraId="4C368889" w14:textId="77777777" w:rsidR="00FE1354" w:rsidRPr="00D62C40" w:rsidRDefault="00FE1354" w:rsidP="001B175B">
            <w:r>
              <w:t xml:space="preserve">Supplier </w:t>
            </w:r>
            <w:r w:rsidRPr="00D62C40">
              <w:t>Response Due</w:t>
            </w:r>
          </w:p>
        </w:tc>
        <w:tc>
          <w:tcPr>
            <w:tcW w:w="1989" w:type="dxa"/>
            <w:vAlign w:val="center"/>
          </w:tcPr>
          <w:p w14:paraId="1B9AC388" w14:textId="22357905" w:rsidR="00FE1354" w:rsidRPr="00216460" w:rsidRDefault="005E6523" w:rsidP="007C6572">
            <w:r w:rsidRPr="00D96FEC">
              <w:t>08/04/2022</w:t>
            </w:r>
          </w:p>
        </w:tc>
      </w:tr>
      <w:tr w:rsidR="00FE1354" w:rsidRPr="00D62C40" w14:paraId="3180EB31" w14:textId="77777777" w:rsidTr="46353DD9">
        <w:trPr>
          <w:cantSplit/>
          <w:jc w:val="center"/>
        </w:trPr>
        <w:tc>
          <w:tcPr>
            <w:tcW w:w="3897" w:type="dxa"/>
            <w:vAlign w:val="center"/>
          </w:tcPr>
          <w:p w14:paraId="12287C91" w14:textId="77777777" w:rsidR="00FE1354" w:rsidRPr="00D62C40" w:rsidRDefault="00FE1354" w:rsidP="001B175B">
            <w:r w:rsidRPr="00D62C40">
              <w:t>Award Decision</w:t>
            </w:r>
          </w:p>
        </w:tc>
        <w:tc>
          <w:tcPr>
            <w:tcW w:w="1989" w:type="dxa"/>
            <w:vAlign w:val="center"/>
          </w:tcPr>
          <w:p w14:paraId="3ECDD68E" w14:textId="58906B4E" w:rsidR="00FE1354" w:rsidRPr="00216460" w:rsidRDefault="005E6523" w:rsidP="004B3790">
            <w:r>
              <w:t>08/0</w:t>
            </w:r>
            <w:r w:rsidR="004B1B43">
              <w:t>5/2022</w:t>
            </w:r>
          </w:p>
        </w:tc>
      </w:tr>
      <w:tr w:rsidR="00FE1354" w:rsidRPr="00D62C40" w14:paraId="52D79E2C" w14:textId="77777777" w:rsidTr="46353DD9">
        <w:trPr>
          <w:cantSplit/>
          <w:jc w:val="center"/>
        </w:trPr>
        <w:tc>
          <w:tcPr>
            <w:tcW w:w="3897" w:type="dxa"/>
            <w:vAlign w:val="center"/>
          </w:tcPr>
          <w:p w14:paraId="708E0779" w14:textId="04DD4D06" w:rsidR="00FE1354" w:rsidRPr="00D62C40" w:rsidRDefault="00A63B59" w:rsidP="00EB3B40">
            <w:r>
              <w:br w:type="page"/>
            </w:r>
            <w:r w:rsidR="00FE1354">
              <w:t xml:space="preserve">Project </w:t>
            </w:r>
            <w:r w:rsidR="00FE1354" w:rsidRPr="00D62C40">
              <w:t>Start Date</w:t>
            </w:r>
          </w:p>
        </w:tc>
        <w:tc>
          <w:tcPr>
            <w:tcW w:w="1989" w:type="dxa"/>
            <w:vAlign w:val="center"/>
          </w:tcPr>
          <w:p w14:paraId="604F8FC4" w14:textId="7C63223F" w:rsidR="00FE1354" w:rsidRPr="00216460" w:rsidRDefault="004B1B43" w:rsidP="00232BF6">
            <w:r>
              <w:t>08/10/2022</w:t>
            </w:r>
          </w:p>
        </w:tc>
      </w:tr>
    </w:tbl>
    <w:p w14:paraId="4B99056E" w14:textId="77777777" w:rsidR="004E1725" w:rsidRDefault="004E1725" w:rsidP="004E1725">
      <w:pPr>
        <w:ind w:left="360"/>
      </w:pPr>
    </w:p>
    <w:p w14:paraId="1299C43A" w14:textId="77777777" w:rsidR="00364660" w:rsidRDefault="00364660" w:rsidP="004E1725">
      <w:pPr>
        <w:ind w:left="360"/>
      </w:pPr>
    </w:p>
    <w:p w14:paraId="0E20008E" w14:textId="77777777" w:rsidR="00FE1354" w:rsidRPr="00ED051D" w:rsidRDefault="00FE1354" w:rsidP="0043783F">
      <w:pPr>
        <w:numPr>
          <w:ilvl w:val="0"/>
          <w:numId w:val="4"/>
        </w:numPr>
        <w:rPr>
          <w:sz w:val="26"/>
          <w:szCs w:val="26"/>
        </w:rPr>
      </w:pPr>
      <w:r w:rsidRPr="00ED051D">
        <w:rPr>
          <w:b/>
          <w:sz w:val="26"/>
          <w:szCs w:val="26"/>
          <w:u w:val="single"/>
        </w:rPr>
        <w:t>Evaluation and Scoring</w:t>
      </w:r>
    </w:p>
    <w:p w14:paraId="6C1A2026" w14:textId="77777777" w:rsidR="00D97984" w:rsidRDefault="00D97984" w:rsidP="00E95C01">
      <w:pPr>
        <w:ind w:left="360"/>
      </w:pPr>
    </w:p>
    <w:p w14:paraId="0400944A" w14:textId="590D3E41" w:rsidR="00FE1354" w:rsidRPr="006A0E13" w:rsidRDefault="00FE1354" w:rsidP="00E95C01">
      <w:pPr>
        <w:ind w:left="360"/>
      </w:pPr>
      <w:r w:rsidRPr="006A0E13">
        <w:t>Supplier</w:t>
      </w:r>
      <w:r w:rsidR="005863A0" w:rsidRPr="006A0E13">
        <w:t>’s</w:t>
      </w:r>
      <w:r w:rsidRPr="006A0E13">
        <w:t xml:space="preserve"> Response must be submitted in the specified Statement of Work (SOW) format and will be </w:t>
      </w:r>
      <w:r w:rsidR="00652E23">
        <w:t xml:space="preserve">evaluated for format compliance.  </w:t>
      </w:r>
    </w:p>
    <w:p w14:paraId="4DDBEF00" w14:textId="77777777" w:rsidR="00FE1354" w:rsidRPr="006A0E13" w:rsidRDefault="00FE1354" w:rsidP="00E95C01">
      <w:pPr>
        <w:ind w:left="360"/>
      </w:pPr>
    </w:p>
    <w:p w14:paraId="29845005" w14:textId="564326E2" w:rsidR="00FE1354" w:rsidRPr="006A0E13" w:rsidRDefault="00FE1354" w:rsidP="00E95C01">
      <w:pPr>
        <w:ind w:left="360"/>
      </w:pPr>
      <w:r w:rsidRPr="006A0E13">
        <w:t>Supplier</w:t>
      </w:r>
      <w:r w:rsidR="005863A0" w:rsidRPr="006A0E13">
        <w:t>’s</w:t>
      </w:r>
      <w:r w:rsidRPr="006A0E13">
        <w:t xml:space="preserve"> Response will be evaluated for technical merit based on its appropriateness to the performance of agency requirements, its applicability to the Commonwealth Agency’s environment, </w:t>
      </w:r>
      <w:r w:rsidR="00652E23">
        <w:t xml:space="preserve">past performance on similar implementations, </w:t>
      </w:r>
      <w:r w:rsidRPr="006A0E13">
        <w:t>and its effective utilization of Supplier and Commonwealth resources.</w:t>
      </w:r>
    </w:p>
    <w:p w14:paraId="3461D779" w14:textId="77777777" w:rsidR="00FE1354" w:rsidRPr="006A0E13" w:rsidRDefault="00FE1354" w:rsidP="00F07AB3"/>
    <w:p w14:paraId="3D64C74F" w14:textId="77777777" w:rsidR="00FE1354" w:rsidRPr="00ED051D" w:rsidRDefault="00FE1354" w:rsidP="0043783F">
      <w:pPr>
        <w:numPr>
          <w:ilvl w:val="0"/>
          <w:numId w:val="4"/>
        </w:numPr>
        <w:rPr>
          <w:b/>
          <w:sz w:val="26"/>
          <w:szCs w:val="26"/>
          <w:u w:val="single"/>
        </w:rPr>
      </w:pPr>
      <w:r w:rsidRPr="00ED051D">
        <w:rPr>
          <w:b/>
          <w:sz w:val="26"/>
          <w:szCs w:val="26"/>
          <w:u w:val="single"/>
        </w:rPr>
        <w:t xml:space="preserve">Project/Service: </w:t>
      </w:r>
    </w:p>
    <w:p w14:paraId="5493FAFB" w14:textId="77777777" w:rsidR="00D97984" w:rsidRDefault="00D97984" w:rsidP="002B664A">
      <w:pPr>
        <w:ind w:left="360"/>
        <w:rPr>
          <w:b/>
        </w:rPr>
      </w:pPr>
    </w:p>
    <w:p w14:paraId="48024CCD" w14:textId="2DC90CD2" w:rsidR="000C0D23" w:rsidRDefault="00200D36" w:rsidP="002B664A">
      <w:pPr>
        <w:ind w:left="360"/>
        <w:rPr>
          <w:bCs/>
        </w:rPr>
      </w:pPr>
      <w:r w:rsidRPr="000203B3">
        <w:rPr>
          <w:bCs/>
        </w:rPr>
        <w:t xml:space="preserve">Oracle </w:t>
      </w:r>
      <w:r w:rsidR="0013065C" w:rsidRPr="000203B3">
        <w:rPr>
          <w:bCs/>
        </w:rPr>
        <w:t xml:space="preserve">Human </w:t>
      </w:r>
      <w:r w:rsidR="009314E4" w:rsidRPr="000203B3">
        <w:rPr>
          <w:bCs/>
        </w:rPr>
        <w:t>Capital Management</w:t>
      </w:r>
      <w:r w:rsidR="008F652E" w:rsidRPr="000203B3">
        <w:rPr>
          <w:bCs/>
        </w:rPr>
        <w:t xml:space="preserve"> (HCM)</w:t>
      </w:r>
      <w:r w:rsidR="009314E4" w:rsidRPr="000203B3">
        <w:rPr>
          <w:bCs/>
        </w:rPr>
        <w:t xml:space="preserve"> Cloud Implementation</w:t>
      </w:r>
      <w:r w:rsidR="00FE1354" w:rsidRPr="000203B3">
        <w:rPr>
          <w:bCs/>
        </w:rPr>
        <w:t xml:space="preserve"> </w:t>
      </w:r>
    </w:p>
    <w:p w14:paraId="14FDAC08" w14:textId="62BD7D48" w:rsidR="007A35FF" w:rsidRDefault="007A35FF" w:rsidP="002B664A">
      <w:pPr>
        <w:ind w:left="360"/>
        <w:rPr>
          <w:bCs/>
        </w:rPr>
      </w:pPr>
    </w:p>
    <w:p w14:paraId="1A7C0CD9" w14:textId="2405A492" w:rsidR="007A35FF" w:rsidRDefault="007A35FF" w:rsidP="002B664A">
      <w:pPr>
        <w:ind w:left="360"/>
        <w:rPr>
          <w:bCs/>
        </w:rPr>
      </w:pPr>
    </w:p>
    <w:p w14:paraId="1E7BAD74" w14:textId="77777777" w:rsidR="00FE1354" w:rsidRPr="00ED051D" w:rsidRDefault="00FE1354" w:rsidP="0043783F">
      <w:pPr>
        <w:numPr>
          <w:ilvl w:val="0"/>
          <w:numId w:val="4"/>
        </w:numPr>
        <w:rPr>
          <w:b/>
          <w:sz w:val="26"/>
          <w:szCs w:val="26"/>
          <w:u w:val="single"/>
        </w:rPr>
      </w:pPr>
      <w:r w:rsidRPr="00ED051D">
        <w:rPr>
          <w:b/>
          <w:sz w:val="26"/>
          <w:szCs w:val="26"/>
          <w:u w:val="single"/>
        </w:rPr>
        <w:t xml:space="preserve">Specialty Area </w:t>
      </w:r>
      <w:r w:rsidRPr="00ED051D">
        <w:rPr>
          <w:sz w:val="26"/>
          <w:szCs w:val="26"/>
          <w:u w:val="single"/>
        </w:rPr>
        <w:t>(Check one)</w:t>
      </w:r>
      <w:r w:rsidRPr="00ED051D">
        <w:rPr>
          <w:b/>
          <w:sz w:val="26"/>
          <w:szCs w:val="26"/>
          <w:u w:val="single"/>
        </w:rPr>
        <w:t>:</w:t>
      </w:r>
    </w:p>
    <w:p w14:paraId="0562CB0E" w14:textId="77777777" w:rsidR="00FE1354" w:rsidRDefault="00FE1354" w:rsidP="00CB0F94">
      <w:pPr>
        <w:rPr>
          <w:b/>
          <w:u w:val="single"/>
        </w:rPr>
      </w:pPr>
    </w:p>
    <w:tbl>
      <w:tblPr>
        <w:tblW w:w="0" w:type="auto"/>
        <w:jc w:val="center"/>
        <w:tblLook w:val="00A0" w:firstRow="1" w:lastRow="0" w:firstColumn="1" w:lastColumn="0" w:noHBand="0" w:noVBand="0"/>
      </w:tblPr>
      <w:tblGrid>
        <w:gridCol w:w="4374"/>
        <w:gridCol w:w="4158"/>
      </w:tblGrid>
      <w:tr w:rsidR="00FE1354" w14:paraId="19FD8644" w14:textId="77777777" w:rsidTr="00F42552">
        <w:trPr>
          <w:jc w:val="center"/>
        </w:trPr>
        <w:tc>
          <w:tcPr>
            <w:tcW w:w="4374" w:type="dxa"/>
          </w:tcPr>
          <w:p w14:paraId="2E7C7FD0" w14:textId="77777777" w:rsidR="00E33EC5" w:rsidRDefault="00F55DB9" w:rsidP="00EB3B40">
            <w:pPr>
              <w:ind w:left="-20"/>
            </w:pPr>
            <w:r>
              <w:rPr>
                <w:rFonts w:ascii="Arial" w:hAnsi="Arial" w:cs="Arial"/>
              </w:rPr>
              <w:fldChar w:fldCharType="begin">
                <w:ffData>
                  <w:name w:val=""/>
                  <w:enabled/>
                  <w:calcOnExit w:val="0"/>
                  <w:checkBox>
                    <w:sizeAuto/>
                    <w:default w:val="1"/>
                  </w:checkBox>
                </w:ffData>
              </w:fldChar>
            </w:r>
            <w:r w:rsidR="00CD7951">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4209E6">
              <w:rPr>
                <w:rFonts w:ascii="Arial" w:hAnsi="Arial" w:cs="Arial"/>
              </w:rPr>
              <w:t xml:space="preserve">  </w:t>
            </w:r>
            <w:r w:rsidR="00FE1354">
              <w:t>Application Development</w:t>
            </w:r>
          </w:p>
        </w:tc>
        <w:tc>
          <w:tcPr>
            <w:tcW w:w="4158" w:type="dxa"/>
          </w:tcPr>
          <w:p w14:paraId="2B928F51"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Information Security</w:t>
            </w:r>
          </w:p>
        </w:tc>
      </w:tr>
      <w:tr w:rsidR="00FE1354" w14:paraId="07D70B6F" w14:textId="77777777" w:rsidTr="00F42552">
        <w:trPr>
          <w:jc w:val="center"/>
        </w:trPr>
        <w:tc>
          <w:tcPr>
            <w:tcW w:w="4374" w:type="dxa"/>
          </w:tcPr>
          <w:p w14:paraId="01BDEC96"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Business Continuity Planning</w:t>
            </w:r>
          </w:p>
        </w:tc>
        <w:tc>
          <w:tcPr>
            <w:tcW w:w="4158" w:type="dxa"/>
          </w:tcPr>
          <w:p w14:paraId="77BA9E4A"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IT Infrastructure</w:t>
            </w:r>
          </w:p>
        </w:tc>
      </w:tr>
      <w:tr w:rsidR="00FE1354" w14:paraId="0C7ADE19" w14:textId="77777777" w:rsidTr="00F42552">
        <w:trPr>
          <w:jc w:val="center"/>
        </w:trPr>
        <w:tc>
          <w:tcPr>
            <w:tcW w:w="4374" w:type="dxa"/>
          </w:tcPr>
          <w:p w14:paraId="2540898E"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Business Intelligence</w:t>
            </w:r>
          </w:p>
        </w:tc>
        <w:tc>
          <w:tcPr>
            <w:tcW w:w="4158" w:type="dxa"/>
          </w:tcPr>
          <w:p w14:paraId="16910187" w14:textId="2E022244" w:rsidR="00E33EC5" w:rsidRDefault="00F55DB9" w:rsidP="00EB3B40">
            <w:pPr>
              <w:ind w:left="-20"/>
            </w:pPr>
            <w:r w:rsidRPr="00C34FA2">
              <w:rPr>
                <w:rFonts w:ascii="Arial" w:hAnsi="Arial" w:cs="Arial"/>
              </w:rPr>
              <w:fldChar w:fldCharType="begin">
                <w:ffData>
                  <w:name w:val=""/>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IT Strategic Planning</w:t>
            </w:r>
          </w:p>
        </w:tc>
      </w:tr>
      <w:tr w:rsidR="00FE1354" w14:paraId="5BC92A83" w14:textId="77777777" w:rsidTr="00F42552">
        <w:trPr>
          <w:jc w:val="center"/>
        </w:trPr>
        <w:tc>
          <w:tcPr>
            <w:tcW w:w="4374" w:type="dxa"/>
          </w:tcPr>
          <w:p w14:paraId="26C3D93F" w14:textId="77777777" w:rsidR="00E33EC5" w:rsidRDefault="00F55DB9" w:rsidP="00EB3B40">
            <w:pPr>
              <w:ind w:left="-20"/>
            </w:pPr>
            <w:r w:rsidRPr="00C34FA2">
              <w:rPr>
                <w:rFonts w:ascii="Arial" w:hAnsi="Arial" w:cs="Arial"/>
              </w:rPr>
              <w:fldChar w:fldCharType="begin">
                <w:ffData>
                  <w:name w:val=""/>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Business Process Reengineering</w:t>
            </w:r>
          </w:p>
        </w:tc>
        <w:tc>
          <w:tcPr>
            <w:tcW w:w="4158" w:type="dxa"/>
          </w:tcPr>
          <w:p w14:paraId="272CD11F" w14:textId="032AD30D" w:rsidR="00E33EC5" w:rsidRDefault="00200D36" w:rsidP="00EB3B40">
            <w:pPr>
              <w:ind w:left="-20"/>
            </w:pPr>
            <w:r>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DD6521">
              <w:rPr>
                <w:rFonts w:ascii="Arial" w:hAnsi="Arial" w:cs="Arial"/>
              </w:rPr>
              <w:t xml:space="preserve">  </w:t>
            </w:r>
            <w:r w:rsidR="00FE1354">
              <w:t>Project Management</w:t>
            </w:r>
          </w:p>
        </w:tc>
      </w:tr>
      <w:tr w:rsidR="00FE1354" w14:paraId="25892A38" w14:textId="77777777" w:rsidTr="00F42552">
        <w:trPr>
          <w:jc w:val="center"/>
        </w:trPr>
        <w:tc>
          <w:tcPr>
            <w:tcW w:w="4374" w:type="dxa"/>
          </w:tcPr>
          <w:p w14:paraId="34BAAEB3"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Enterprise Architecture</w:t>
            </w:r>
          </w:p>
        </w:tc>
        <w:tc>
          <w:tcPr>
            <w:tcW w:w="4158" w:type="dxa"/>
          </w:tcPr>
          <w:p w14:paraId="6E836A93"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Public Safety Communications</w:t>
            </w:r>
          </w:p>
        </w:tc>
      </w:tr>
      <w:tr w:rsidR="00FE1354" w14:paraId="2EA2430A" w14:textId="77777777" w:rsidTr="00F42552">
        <w:trPr>
          <w:jc w:val="center"/>
        </w:trPr>
        <w:tc>
          <w:tcPr>
            <w:tcW w:w="4374" w:type="dxa"/>
          </w:tcPr>
          <w:p w14:paraId="6CC9A8B4"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Enterprise Content Management</w:t>
            </w:r>
          </w:p>
        </w:tc>
        <w:tc>
          <w:tcPr>
            <w:tcW w:w="4158" w:type="dxa"/>
          </w:tcPr>
          <w:p w14:paraId="6F54E428"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Radio Engineering Services</w:t>
            </w:r>
          </w:p>
        </w:tc>
      </w:tr>
      <w:tr w:rsidR="00FE1354" w14:paraId="2B03B7EA" w14:textId="77777777" w:rsidTr="00F42552">
        <w:trPr>
          <w:jc w:val="center"/>
        </w:trPr>
        <w:tc>
          <w:tcPr>
            <w:tcW w:w="4374" w:type="dxa"/>
          </w:tcPr>
          <w:p w14:paraId="2BC980A3" w14:textId="1CEF47CE" w:rsidR="00E33EC5" w:rsidRDefault="00200D36" w:rsidP="00EB3B40">
            <w:pPr>
              <w:ind w:left="-20"/>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DD6521">
              <w:rPr>
                <w:rFonts w:ascii="Arial" w:hAnsi="Arial" w:cs="Arial"/>
              </w:rPr>
              <w:t xml:space="preserve">  </w:t>
            </w:r>
            <w:r w:rsidR="00FE1354">
              <w:t>Back Office Solutions</w:t>
            </w:r>
          </w:p>
        </w:tc>
        <w:tc>
          <w:tcPr>
            <w:tcW w:w="4158" w:type="dxa"/>
          </w:tcPr>
          <w:p w14:paraId="489D5D4D"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IV&amp;V Services</w:t>
            </w:r>
          </w:p>
        </w:tc>
      </w:tr>
      <w:tr w:rsidR="00FE1354" w14:paraId="3A0CD214" w14:textId="77777777" w:rsidTr="00F42552">
        <w:trPr>
          <w:jc w:val="center"/>
        </w:trPr>
        <w:tc>
          <w:tcPr>
            <w:tcW w:w="4374" w:type="dxa"/>
          </w:tcPr>
          <w:p w14:paraId="629152A8" w14:textId="77777777" w:rsidR="00E33EC5" w:rsidRDefault="00F55DB9" w:rsidP="00EB3B40">
            <w:pPr>
              <w:ind w:left="-20"/>
            </w:pPr>
            <w:r w:rsidRPr="00C34FA2">
              <w:rPr>
                <w:rFonts w:ascii="Arial" w:hAnsi="Arial" w:cs="Arial"/>
              </w:rPr>
              <w:fldChar w:fldCharType="begin">
                <w:ffData>
                  <w:name w:val="Check1"/>
                  <w:enabled/>
                  <w:calcOnExit w:val="0"/>
                  <w:checkBox>
                    <w:sizeAuto/>
                    <w:default w:val="0"/>
                  </w:checkBox>
                </w:ffData>
              </w:fldChar>
            </w:r>
            <w:r w:rsidR="00DD6521"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DD6521">
              <w:rPr>
                <w:rFonts w:ascii="Arial" w:hAnsi="Arial" w:cs="Arial"/>
              </w:rPr>
              <w:t xml:space="preserve">  </w:t>
            </w:r>
            <w:r w:rsidR="00FE1354">
              <w:t>Geographical Information Systems</w:t>
            </w:r>
          </w:p>
        </w:tc>
        <w:tc>
          <w:tcPr>
            <w:tcW w:w="4158" w:type="dxa"/>
          </w:tcPr>
          <w:p w14:paraId="34CE0A41" w14:textId="77777777" w:rsidR="00FE1354" w:rsidRDefault="00FE1354" w:rsidP="00EB3B40">
            <w:pPr>
              <w:ind w:left="-20"/>
            </w:pPr>
          </w:p>
        </w:tc>
      </w:tr>
    </w:tbl>
    <w:p w14:paraId="62EBF3C5" w14:textId="77777777" w:rsidR="00FE1354" w:rsidRDefault="00FE1354" w:rsidP="008410A1">
      <w:r>
        <w:tab/>
      </w:r>
    </w:p>
    <w:p w14:paraId="199B0D59" w14:textId="77777777" w:rsidR="00FE1354" w:rsidRPr="00ED051D" w:rsidRDefault="00FE1354" w:rsidP="0043783F">
      <w:pPr>
        <w:numPr>
          <w:ilvl w:val="0"/>
          <w:numId w:val="4"/>
        </w:numPr>
        <w:rPr>
          <w:b/>
          <w:sz w:val="26"/>
          <w:szCs w:val="26"/>
          <w:u w:val="single"/>
        </w:rPr>
      </w:pPr>
      <w:r w:rsidRPr="00ED051D">
        <w:rPr>
          <w:b/>
          <w:sz w:val="26"/>
          <w:szCs w:val="26"/>
          <w:u w:val="single"/>
        </w:rPr>
        <w:t xml:space="preserve">Contract Type </w:t>
      </w:r>
      <w:r w:rsidRPr="00ED051D">
        <w:rPr>
          <w:sz w:val="26"/>
          <w:szCs w:val="26"/>
          <w:u w:val="single"/>
        </w:rPr>
        <w:t>(Check)</w:t>
      </w:r>
      <w:r w:rsidRPr="00ED051D">
        <w:rPr>
          <w:b/>
          <w:sz w:val="26"/>
          <w:szCs w:val="26"/>
          <w:u w:val="single"/>
        </w:rPr>
        <w:t>:</w:t>
      </w:r>
    </w:p>
    <w:p w14:paraId="6D98A12B" w14:textId="77777777" w:rsidR="00FE1354" w:rsidRDefault="00FE1354" w:rsidP="00EB79C0"/>
    <w:p w14:paraId="2946DB82" w14:textId="581CB373" w:rsidR="000C0D23" w:rsidRDefault="00F55DB9" w:rsidP="00EB3B40">
      <w:pPr>
        <w:tabs>
          <w:tab w:val="left" w:pos="720"/>
        </w:tabs>
        <w:ind w:left="720"/>
      </w:pPr>
      <w:r>
        <w:rPr>
          <w:rFonts w:ascii="Arial" w:hAnsi="Arial" w:cs="Arial"/>
        </w:rPr>
        <w:fldChar w:fldCharType="begin">
          <w:ffData>
            <w:name w:val="Check1"/>
            <w:enabled/>
            <w:calcOnExit w:val="0"/>
            <w:checkBox>
              <w:sizeAuto/>
              <w:default w:val="1"/>
            </w:checkBox>
          </w:ffData>
        </w:fldChar>
      </w:r>
      <w:bookmarkStart w:id="1" w:name="Check1"/>
      <w:r w:rsidR="00576E6C">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bookmarkEnd w:id="1"/>
      <w:r w:rsidR="00DD6521">
        <w:rPr>
          <w:rFonts w:ascii="Arial" w:hAnsi="Arial" w:cs="Arial"/>
        </w:rPr>
        <w:t xml:space="preserve"> </w:t>
      </w:r>
      <w:r w:rsidR="00FE1354">
        <w:t xml:space="preserve">Fixed Price, Deliverable-based </w:t>
      </w:r>
      <w:r w:rsidR="00043C1A">
        <w:t xml:space="preserve"> </w:t>
      </w:r>
    </w:p>
    <w:p w14:paraId="5997CC1D" w14:textId="228626D3" w:rsidR="00FE1354" w:rsidRDefault="00FE1354" w:rsidP="004A6970">
      <w:pPr>
        <w:ind w:left="720"/>
      </w:pPr>
    </w:p>
    <w:p w14:paraId="6C5B5550" w14:textId="77777777" w:rsidR="00FE1354" w:rsidRPr="00ED051D" w:rsidRDefault="00FE1354" w:rsidP="0043783F">
      <w:pPr>
        <w:numPr>
          <w:ilvl w:val="0"/>
          <w:numId w:val="4"/>
        </w:numPr>
        <w:rPr>
          <w:b/>
          <w:sz w:val="26"/>
          <w:szCs w:val="26"/>
          <w:u w:val="single"/>
        </w:rPr>
      </w:pPr>
      <w:r w:rsidRPr="00ED051D">
        <w:rPr>
          <w:b/>
          <w:sz w:val="26"/>
          <w:szCs w:val="26"/>
          <w:u w:val="single"/>
        </w:rPr>
        <w:t>Introduction:</w:t>
      </w:r>
    </w:p>
    <w:p w14:paraId="110FFD37" w14:textId="77777777" w:rsidR="00CC61E1" w:rsidRDefault="00CC61E1" w:rsidP="00412DF7">
      <w:pPr>
        <w:ind w:left="360"/>
        <w:rPr>
          <w:u w:val="single"/>
        </w:rPr>
      </w:pPr>
    </w:p>
    <w:p w14:paraId="6B699379" w14:textId="35C6D24B" w:rsidR="00473D25" w:rsidRDefault="00FE1354" w:rsidP="00412DF7">
      <w:pPr>
        <w:ind w:left="360"/>
        <w:rPr>
          <w:b/>
          <w:u w:val="single"/>
        </w:rPr>
      </w:pPr>
      <w:r w:rsidRPr="00C82908">
        <w:rPr>
          <w:b/>
          <w:u w:val="single"/>
        </w:rPr>
        <w:t>Project History</w:t>
      </w:r>
    </w:p>
    <w:p w14:paraId="2BAABBE5" w14:textId="2063AA6B" w:rsidR="00473D25" w:rsidRPr="008B4B6A" w:rsidRDefault="003F20AF" w:rsidP="00473D25">
      <w:pPr>
        <w:ind w:left="360"/>
        <w:rPr>
          <w:b/>
        </w:rPr>
      </w:pPr>
      <w:r>
        <w:t xml:space="preserve">The </w:t>
      </w:r>
      <w:r w:rsidR="008B4B6A">
        <w:t>V</w:t>
      </w:r>
      <w:r>
        <w:t>irginia Department of Transportation (VDOT)</w:t>
      </w:r>
      <w:r w:rsidR="008B4B6A">
        <w:t xml:space="preserve"> </w:t>
      </w:r>
      <w:r w:rsidR="00AB2F05">
        <w:t xml:space="preserve">has over the years built individual custom Human Resource (HR) systems to meet the growing needs of the Agency.  VDOT </w:t>
      </w:r>
      <w:r w:rsidR="00473D25" w:rsidRPr="008B4B6A">
        <w:t xml:space="preserve">recognized the need to replace </w:t>
      </w:r>
      <w:r>
        <w:t>the</w:t>
      </w:r>
      <w:r w:rsidR="00AB2F05">
        <w:t>se outdated HR</w:t>
      </w:r>
      <w:r w:rsidR="00473D25" w:rsidRPr="008B4B6A">
        <w:t xml:space="preserve"> systems with an integrated </w:t>
      </w:r>
      <w:r w:rsidR="00EB3B40">
        <w:t>Cloud</w:t>
      </w:r>
      <w:r w:rsidR="00473D25" w:rsidRPr="008B4B6A">
        <w:t xml:space="preserve"> Human Capital Managemen</w:t>
      </w:r>
      <w:r>
        <w:t xml:space="preserve">t (HCM) solution to </w:t>
      </w:r>
      <w:r w:rsidRPr="008B4B6A">
        <w:t>enable VDOT growth and</w:t>
      </w:r>
      <w:r>
        <w:t xml:space="preserve"> to </w:t>
      </w:r>
      <w:r w:rsidRPr="008B4B6A">
        <w:t xml:space="preserve">support </w:t>
      </w:r>
      <w:r>
        <w:t>Agency initiatives.</w:t>
      </w:r>
      <w:r w:rsidR="00AB2F05">
        <w:t xml:space="preserve">  </w:t>
      </w:r>
    </w:p>
    <w:p w14:paraId="3FE9F23F" w14:textId="77777777" w:rsidR="00473D25" w:rsidRPr="008B4B6A" w:rsidRDefault="00473D25" w:rsidP="00412DF7">
      <w:pPr>
        <w:ind w:left="360"/>
        <w:rPr>
          <w:b/>
          <w:u w:val="single"/>
        </w:rPr>
      </w:pPr>
    </w:p>
    <w:p w14:paraId="193EB9F6" w14:textId="19CE1315" w:rsidR="00A7057B" w:rsidRDefault="008F02CB" w:rsidP="002A4CBA">
      <w:pPr>
        <w:ind w:left="360"/>
      </w:pPr>
      <w:r w:rsidRPr="008B4B6A">
        <w:t xml:space="preserve">VDOT </w:t>
      </w:r>
      <w:r w:rsidR="00EB4CCB">
        <w:t>has</w:t>
      </w:r>
      <w:r w:rsidR="00B02BD8">
        <w:t xml:space="preserve"> </w:t>
      </w:r>
      <w:r w:rsidRPr="008B4B6A">
        <w:t xml:space="preserve">selected </w:t>
      </w:r>
      <w:r w:rsidR="009C44E2" w:rsidRPr="008B4B6A">
        <w:t>Oracle HCM</w:t>
      </w:r>
      <w:r w:rsidR="00EB4CCB">
        <w:t xml:space="preserve"> Cloud</w:t>
      </w:r>
      <w:r w:rsidR="009C44E2" w:rsidRPr="008B4B6A">
        <w:t xml:space="preserve"> </w:t>
      </w:r>
      <w:r w:rsidR="0050260D">
        <w:t>S</w:t>
      </w:r>
      <w:r w:rsidR="00EB3B40">
        <w:t>ervice</w:t>
      </w:r>
      <w:r w:rsidR="0050260D">
        <w:t>s</w:t>
      </w:r>
      <w:r w:rsidR="00EB3B40">
        <w:t xml:space="preserve"> </w:t>
      </w:r>
      <w:r w:rsidR="00EB4CCB">
        <w:t>as our HCM solution</w:t>
      </w:r>
      <w:r w:rsidR="00AB2F05">
        <w:t xml:space="preserve">. </w:t>
      </w:r>
      <w:r w:rsidR="00B02BD8">
        <w:t>This solution</w:t>
      </w:r>
      <w:r w:rsidR="00026319" w:rsidRPr="008B4B6A">
        <w:t xml:space="preserve"> </w:t>
      </w:r>
      <w:r w:rsidR="007D5BD1" w:rsidRPr="008B4B6A">
        <w:t>is a</w:t>
      </w:r>
      <w:r w:rsidR="00483838" w:rsidRPr="008B4B6A">
        <w:t xml:space="preserve"> comprehensive, modernized, and user friendly </w:t>
      </w:r>
      <w:r w:rsidR="0050260D">
        <w:t>Commercial-off-the-shelf (</w:t>
      </w:r>
      <w:r w:rsidR="00483838" w:rsidRPr="008B4B6A">
        <w:t>COTS</w:t>
      </w:r>
      <w:r w:rsidR="0050260D">
        <w:t>)</w:t>
      </w:r>
      <w:r w:rsidR="00483838" w:rsidRPr="008B4B6A">
        <w:t xml:space="preserve"> system that automate</w:t>
      </w:r>
      <w:r w:rsidR="002A4CBA" w:rsidRPr="008B4B6A">
        <w:t>s</w:t>
      </w:r>
      <w:r w:rsidR="00483838" w:rsidRPr="008B4B6A">
        <w:t xml:space="preserve"> </w:t>
      </w:r>
      <w:r w:rsidR="00026319" w:rsidRPr="008B4B6A">
        <w:t xml:space="preserve">all of VDOT’s desired </w:t>
      </w:r>
      <w:r w:rsidR="00483838" w:rsidRPr="008B4B6A">
        <w:t>HR functions</w:t>
      </w:r>
      <w:r w:rsidR="007D5BD1" w:rsidRPr="008B4B6A">
        <w:t xml:space="preserve"> and provide</w:t>
      </w:r>
      <w:r w:rsidR="00AB2F05">
        <w:t>s</w:t>
      </w:r>
      <w:r w:rsidR="007D5BD1" w:rsidRPr="008B4B6A">
        <w:t xml:space="preserve"> the best </w:t>
      </w:r>
      <w:r w:rsidR="007D5BD1" w:rsidRPr="00F33671">
        <w:t>value</w:t>
      </w:r>
      <w:r w:rsidR="00F33671" w:rsidRPr="00F33671">
        <w:t xml:space="preserve"> </w:t>
      </w:r>
      <w:r w:rsidR="00F33671" w:rsidRPr="002607A0">
        <w:rPr>
          <w:color w:val="000000"/>
          <w:shd w:val="clear" w:color="auto" w:fill="FFFFFF"/>
        </w:rPr>
        <w:t>based on business needs versus product capabilities and cost</w:t>
      </w:r>
      <w:r w:rsidR="00483838" w:rsidRPr="002607A0">
        <w:t>.</w:t>
      </w:r>
      <w:r w:rsidR="00483838" w:rsidRPr="008B4B6A">
        <w:t xml:space="preserve"> </w:t>
      </w:r>
    </w:p>
    <w:p w14:paraId="1F72F646" w14:textId="77777777" w:rsidR="00163636" w:rsidRDefault="00163636" w:rsidP="002A4CBA">
      <w:pPr>
        <w:ind w:left="360"/>
      </w:pPr>
    </w:p>
    <w:p w14:paraId="5B84458E" w14:textId="4BE22FC3" w:rsidR="005158F7" w:rsidRDefault="00163636" w:rsidP="002A4CBA">
      <w:pPr>
        <w:ind w:left="360"/>
      </w:pPr>
      <w:r>
        <w:t xml:space="preserve">VDOT is currently in the process of procuring </w:t>
      </w:r>
      <w:r w:rsidR="0050260D">
        <w:t xml:space="preserve">the following:  </w:t>
      </w:r>
      <w:r>
        <w:t xml:space="preserve"> </w:t>
      </w:r>
    </w:p>
    <w:tbl>
      <w:tblPr>
        <w:tblW w:w="8967" w:type="dxa"/>
        <w:tblInd w:w="468" w:type="dxa"/>
        <w:tblLook w:val="04A0" w:firstRow="1" w:lastRow="0" w:firstColumn="1" w:lastColumn="0" w:noHBand="0" w:noVBand="1"/>
      </w:tblPr>
      <w:tblGrid>
        <w:gridCol w:w="7627"/>
        <w:gridCol w:w="1340"/>
      </w:tblGrid>
      <w:tr w:rsidR="00163636" w:rsidRPr="00163636" w14:paraId="5515CC4B" w14:textId="77777777" w:rsidTr="005158F7">
        <w:trPr>
          <w:trHeight w:val="402"/>
        </w:trPr>
        <w:tc>
          <w:tcPr>
            <w:tcW w:w="7627"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5123131" w14:textId="77777777" w:rsidR="00163636" w:rsidRPr="00163636" w:rsidRDefault="00714FB1" w:rsidP="005158F7">
            <w:pPr>
              <w:ind w:right="-2130"/>
              <w:rPr>
                <w:color w:val="222222"/>
              </w:rPr>
            </w:pPr>
            <w:r>
              <w:rPr>
                <w:color w:val="222222"/>
              </w:rPr>
              <w:t>Oracle Cloud Service</w:t>
            </w:r>
          </w:p>
        </w:tc>
        <w:tc>
          <w:tcPr>
            <w:tcW w:w="134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512CBC27" w14:textId="77777777" w:rsidR="00163636" w:rsidRPr="00163636" w:rsidRDefault="00163636" w:rsidP="005158F7">
            <w:pPr>
              <w:ind w:right="-2130"/>
              <w:rPr>
                <w:color w:val="222222"/>
              </w:rPr>
            </w:pPr>
            <w:r w:rsidRPr="00163636">
              <w:rPr>
                <w:color w:val="222222"/>
              </w:rPr>
              <w:t>SKU#</w:t>
            </w:r>
          </w:p>
        </w:tc>
      </w:tr>
      <w:tr w:rsidR="00163636" w:rsidRPr="00163636" w14:paraId="094B3E85" w14:textId="77777777" w:rsidTr="005158F7">
        <w:trPr>
          <w:trHeight w:val="402"/>
        </w:trPr>
        <w:tc>
          <w:tcPr>
            <w:tcW w:w="7627" w:type="dxa"/>
            <w:tcBorders>
              <w:top w:val="single" w:sz="4" w:space="0" w:color="auto"/>
              <w:left w:val="single" w:sz="4" w:space="0" w:color="auto"/>
              <w:bottom w:val="single" w:sz="4" w:space="0" w:color="auto"/>
              <w:right w:val="single" w:sz="4" w:space="0" w:color="auto"/>
            </w:tcBorders>
            <w:shd w:val="clear" w:color="auto" w:fill="auto"/>
            <w:hideMark/>
          </w:tcPr>
          <w:p w14:paraId="1EC09DA1" w14:textId="77777777" w:rsidR="00163636" w:rsidRPr="00163636" w:rsidRDefault="008F6B4B" w:rsidP="005158F7">
            <w:pPr>
              <w:ind w:left="-3" w:right="-2130"/>
              <w:rPr>
                <w:color w:val="222222"/>
              </w:rPr>
            </w:pPr>
            <w:r>
              <w:rPr>
                <w:color w:val="222222"/>
              </w:rPr>
              <w:t xml:space="preserve">Fusion Human Capital Management </w:t>
            </w:r>
            <w:r w:rsidR="00163636" w:rsidRPr="00163636">
              <w:rPr>
                <w:color w:val="222222"/>
              </w:rPr>
              <w:t xml:space="preserve"> Base Cloud Service </w:t>
            </w:r>
          </w:p>
        </w:tc>
        <w:tc>
          <w:tcPr>
            <w:tcW w:w="1340" w:type="dxa"/>
            <w:tcBorders>
              <w:top w:val="single" w:sz="4" w:space="0" w:color="auto"/>
              <w:left w:val="nil"/>
              <w:bottom w:val="single" w:sz="4" w:space="0" w:color="auto"/>
              <w:right w:val="single" w:sz="4" w:space="0" w:color="auto"/>
            </w:tcBorders>
            <w:shd w:val="clear" w:color="auto" w:fill="auto"/>
            <w:hideMark/>
          </w:tcPr>
          <w:p w14:paraId="323068BA" w14:textId="77777777" w:rsidR="00163636" w:rsidRPr="00163636" w:rsidRDefault="00163636" w:rsidP="005158F7">
            <w:pPr>
              <w:ind w:right="-2130"/>
              <w:rPr>
                <w:color w:val="222222"/>
              </w:rPr>
            </w:pPr>
            <w:r w:rsidRPr="00163636">
              <w:rPr>
                <w:color w:val="222222"/>
              </w:rPr>
              <w:t>B85800</w:t>
            </w:r>
          </w:p>
        </w:tc>
      </w:tr>
      <w:tr w:rsidR="00163636" w:rsidRPr="00163636" w14:paraId="591ACD00"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2A56DF27" w14:textId="77777777" w:rsidR="00163636" w:rsidRPr="00163636" w:rsidRDefault="00163636" w:rsidP="005158F7">
            <w:pPr>
              <w:ind w:right="-2130"/>
              <w:rPr>
                <w:color w:val="222222"/>
              </w:rPr>
            </w:pPr>
            <w:r w:rsidRPr="00163636">
              <w:rPr>
                <w:color w:val="222222"/>
              </w:rPr>
              <w:t>Fusion Human Resources Help Desk Cloud Service</w:t>
            </w:r>
          </w:p>
        </w:tc>
        <w:tc>
          <w:tcPr>
            <w:tcW w:w="1340" w:type="dxa"/>
            <w:tcBorders>
              <w:top w:val="nil"/>
              <w:left w:val="nil"/>
              <w:bottom w:val="single" w:sz="4" w:space="0" w:color="auto"/>
              <w:right w:val="single" w:sz="4" w:space="0" w:color="auto"/>
            </w:tcBorders>
            <w:shd w:val="clear" w:color="auto" w:fill="auto"/>
            <w:hideMark/>
          </w:tcPr>
          <w:p w14:paraId="1FD1FAA5" w14:textId="77777777" w:rsidR="00163636" w:rsidRPr="00163636" w:rsidRDefault="00163636" w:rsidP="005158F7">
            <w:pPr>
              <w:ind w:right="-2130"/>
              <w:rPr>
                <w:color w:val="222222"/>
              </w:rPr>
            </w:pPr>
            <w:r w:rsidRPr="00163636">
              <w:rPr>
                <w:color w:val="222222"/>
              </w:rPr>
              <w:t>B87388</w:t>
            </w:r>
          </w:p>
        </w:tc>
      </w:tr>
      <w:tr w:rsidR="00163636" w:rsidRPr="00163636" w14:paraId="3C38F254"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122CEE2D" w14:textId="77777777" w:rsidR="00163636" w:rsidRPr="00163636" w:rsidRDefault="00163636" w:rsidP="005158F7">
            <w:pPr>
              <w:ind w:right="-2130"/>
              <w:rPr>
                <w:color w:val="222222"/>
              </w:rPr>
            </w:pPr>
            <w:r w:rsidRPr="00163636">
              <w:rPr>
                <w:color w:val="222222"/>
              </w:rPr>
              <w:t>Fusion Recruiting Cloud Service</w:t>
            </w:r>
          </w:p>
        </w:tc>
        <w:tc>
          <w:tcPr>
            <w:tcW w:w="1340" w:type="dxa"/>
            <w:tcBorders>
              <w:top w:val="nil"/>
              <w:left w:val="nil"/>
              <w:bottom w:val="single" w:sz="4" w:space="0" w:color="auto"/>
              <w:right w:val="single" w:sz="4" w:space="0" w:color="auto"/>
            </w:tcBorders>
            <w:shd w:val="clear" w:color="auto" w:fill="auto"/>
            <w:hideMark/>
          </w:tcPr>
          <w:p w14:paraId="23A02EBD" w14:textId="77777777" w:rsidR="00163636" w:rsidRPr="00163636" w:rsidRDefault="00163636" w:rsidP="005158F7">
            <w:pPr>
              <w:ind w:right="-2130"/>
              <w:rPr>
                <w:color w:val="222222"/>
              </w:rPr>
            </w:pPr>
            <w:r w:rsidRPr="00163636">
              <w:rPr>
                <w:color w:val="222222"/>
              </w:rPr>
              <w:t>B87675</w:t>
            </w:r>
          </w:p>
        </w:tc>
      </w:tr>
      <w:tr w:rsidR="00163636" w:rsidRPr="00163636" w14:paraId="7FB22D19"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0A5F4652" w14:textId="77777777" w:rsidR="00163636" w:rsidRPr="00163636" w:rsidRDefault="00163636" w:rsidP="005158F7">
            <w:pPr>
              <w:ind w:right="-2130"/>
              <w:rPr>
                <w:color w:val="000000"/>
              </w:rPr>
            </w:pPr>
            <w:r w:rsidRPr="00163636">
              <w:rPr>
                <w:color w:val="000000"/>
              </w:rPr>
              <w:t>Policy Automation for Workers Cloud Servic</w:t>
            </w:r>
            <w:r>
              <w:rPr>
                <w:color w:val="000000"/>
              </w:rPr>
              <w:t>e</w:t>
            </w:r>
          </w:p>
        </w:tc>
        <w:tc>
          <w:tcPr>
            <w:tcW w:w="1340" w:type="dxa"/>
            <w:tcBorders>
              <w:top w:val="nil"/>
              <w:left w:val="nil"/>
              <w:bottom w:val="single" w:sz="4" w:space="0" w:color="auto"/>
              <w:right w:val="single" w:sz="4" w:space="0" w:color="auto"/>
            </w:tcBorders>
            <w:shd w:val="clear" w:color="auto" w:fill="auto"/>
            <w:hideMark/>
          </w:tcPr>
          <w:p w14:paraId="61A145B0" w14:textId="77777777" w:rsidR="00163636" w:rsidRPr="00163636" w:rsidRDefault="00163636" w:rsidP="005158F7">
            <w:pPr>
              <w:ind w:right="-2130"/>
              <w:rPr>
                <w:color w:val="000000"/>
              </w:rPr>
            </w:pPr>
            <w:r w:rsidRPr="00163636">
              <w:rPr>
                <w:color w:val="000000"/>
              </w:rPr>
              <w:t>B88872</w:t>
            </w:r>
          </w:p>
        </w:tc>
      </w:tr>
      <w:tr w:rsidR="00163636" w:rsidRPr="00163636" w14:paraId="6C07EC6C"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352AFDFC" w14:textId="77777777" w:rsidR="00163636" w:rsidRPr="00163636" w:rsidRDefault="00163636" w:rsidP="005158F7">
            <w:pPr>
              <w:ind w:right="-2130"/>
              <w:rPr>
                <w:color w:val="222222"/>
              </w:rPr>
            </w:pPr>
            <w:r w:rsidRPr="00163636">
              <w:rPr>
                <w:color w:val="222222"/>
              </w:rPr>
              <w:t>Fusion Workforce Health and Safety Incidents Cloud Service</w:t>
            </w:r>
          </w:p>
        </w:tc>
        <w:tc>
          <w:tcPr>
            <w:tcW w:w="1340" w:type="dxa"/>
            <w:tcBorders>
              <w:top w:val="nil"/>
              <w:left w:val="nil"/>
              <w:bottom w:val="single" w:sz="4" w:space="0" w:color="auto"/>
              <w:right w:val="single" w:sz="4" w:space="0" w:color="auto"/>
            </w:tcBorders>
            <w:shd w:val="clear" w:color="auto" w:fill="auto"/>
            <w:hideMark/>
          </w:tcPr>
          <w:p w14:paraId="02D095CE" w14:textId="77777777" w:rsidR="00163636" w:rsidRPr="00163636" w:rsidRDefault="00163636" w:rsidP="005158F7">
            <w:pPr>
              <w:ind w:right="-2130"/>
              <w:rPr>
                <w:color w:val="222222"/>
              </w:rPr>
            </w:pPr>
            <w:r w:rsidRPr="00163636">
              <w:rPr>
                <w:color w:val="222222"/>
              </w:rPr>
              <w:t>B89482</w:t>
            </w:r>
          </w:p>
        </w:tc>
      </w:tr>
      <w:tr w:rsidR="00163636" w:rsidRPr="00163636" w14:paraId="28F75A1E"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087C8719" w14:textId="77777777" w:rsidR="00163636" w:rsidRPr="00163636" w:rsidRDefault="00163636" w:rsidP="005158F7">
            <w:pPr>
              <w:ind w:right="-2130"/>
              <w:rPr>
                <w:color w:val="222222"/>
              </w:rPr>
            </w:pPr>
            <w:r w:rsidRPr="00163636">
              <w:rPr>
                <w:color w:val="222222"/>
              </w:rPr>
              <w:t>Fusion Talent Management and Workforce Compensation Cloud Service</w:t>
            </w:r>
          </w:p>
        </w:tc>
        <w:tc>
          <w:tcPr>
            <w:tcW w:w="1340" w:type="dxa"/>
            <w:tcBorders>
              <w:top w:val="nil"/>
              <w:left w:val="nil"/>
              <w:bottom w:val="single" w:sz="4" w:space="0" w:color="auto"/>
              <w:right w:val="single" w:sz="4" w:space="0" w:color="auto"/>
            </w:tcBorders>
            <w:shd w:val="clear" w:color="auto" w:fill="auto"/>
            <w:hideMark/>
          </w:tcPr>
          <w:p w14:paraId="48EB2236" w14:textId="77777777" w:rsidR="00163636" w:rsidRPr="00163636" w:rsidRDefault="00163636" w:rsidP="005158F7">
            <w:pPr>
              <w:ind w:right="-2130"/>
              <w:rPr>
                <w:color w:val="222222"/>
              </w:rPr>
            </w:pPr>
            <w:r w:rsidRPr="00163636">
              <w:rPr>
                <w:color w:val="222222"/>
              </w:rPr>
              <w:t>B91066</w:t>
            </w:r>
          </w:p>
        </w:tc>
      </w:tr>
      <w:tr w:rsidR="00163636" w:rsidRPr="00163636" w14:paraId="17A5C5CC"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5D399CCB" w14:textId="77777777" w:rsidR="00163636" w:rsidRPr="00163636" w:rsidRDefault="008F6B4B" w:rsidP="005158F7">
            <w:pPr>
              <w:ind w:right="-2130"/>
              <w:rPr>
                <w:color w:val="222222"/>
              </w:rPr>
            </w:pPr>
            <w:r>
              <w:rPr>
                <w:color w:val="222222"/>
              </w:rPr>
              <w:t xml:space="preserve">Additional Test Environment </w:t>
            </w:r>
            <w:r w:rsidR="00163636" w:rsidRPr="00163636">
              <w:rPr>
                <w:color w:val="222222"/>
              </w:rPr>
              <w:t>for Oracle Fusion Cloud Service</w:t>
            </w:r>
          </w:p>
        </w:tc>
        <w:tc>
          <w:tcPr>
            <w:tcW w:w="1340" w:type="dxa"/>
            <w:tcBorders>
              <w:top w:val="nil"/>
              <w:left w:val="nil"/>
              <w:bottom w:val="single" w:sz="4" w:space="0" w:color="auto"/>
              <w:right w:val="single" w:sz="4" w:space="0" w:color="auto"/>
            </w:tcBorders>
            <w:shd w:val="clear" w:color="auto" w:fill="auto"/>
            <w:hideMark/>
          </w:tcPr>
          <w:p w14:paraId="3D0A4659" w14:textId="77777777" w:rsidR="00163636" w:rsidRPr="00163636" w:rsidRDefault="00163636" w:rsidP="005158F7">
            <w:pPr>
              <w:ind w:right="-2130"/>
              <w:rPr>
                <w:color w:val="222222"/>
              </w:rPr>
            </w:pPr>
            <w:r w:rsidRPr="00163636">
              <w:rPr>
                <w:color w:val="222222"/>
              </w:rPr>
              <w:t xml:space="preserve">B84490  </w:t>
            </w:r>
          </w:p>
        </w:tc>
      </w:tr>
      <w:tr w:rsidR="00163636" w:rsidRPr="00163636" w14:paraId="01859019"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56B6F954" w14:textId="77777777" w:rsidR="00163636" w:rsidRPr="00163636" w:rsidRDefault="00163636" w:rsidP="005158F7">
            <w:pPr>
              <w:ind w:right="-2130"/>
              <w:rPr>
                <w:color w:val="222222"/>
              </w:rPr>
            </w:pPr>
            <w:r w:rsidRPr="00163636">
              <w:rPr>
                <w:color w:val="222222"/>
              </w:rPr>
              <w:t>HIPAA Advanced Security for Fusion Oracle Public Cloud</w:t>
            </w:r>
          </w:p>
        </w:tc>
        <w:tc>
          <w:tcPr>
            <w:tcW w:w="1340" w:type="dxa"/>
            <w:tcBorders>
              <w:top w:val="nil"/>
              <w:left w:val="nil"/>
              <w:bottom w:val="single" w:sz="4" w:space="0" w:color="auto"/>
              <w:right w:val="single" w:sz="4" w:space="0" w:color="auto"/>
            </w:tcBorders>
            <w:shd w:val="clear" w:color="auto" w:fill="auto"/>
            <w:hideMark/>
          </w:tcPr>
          <w:p w14:paraId="614D68B8" w14:textId="77777777" w:rsidR="00163636" w:rsidRPr="00163636" w:rsidRDefault="00163636" w:rsidP="005158F7">
            <w:pPr>
              <w:ind w:right="-2130"/>
              <w:rPr>
                <w:color w:val="222222"/>
              </w:rPr>
            </w:pPr>
            <w:r w:rsidRPr="00163636">
              <w:rPr>
                <w:color w:val="222222"/>
              </w:rPr>
              <w:t>B87365</w:t>
            </w:r>
          </w:p>
        </w:tc>
      </w:tr>
      <w:tr w:rsidR="00163636" w:rsidRPr="00163636" w14:paraId="5C1C3E2F"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332210CB" w14:textId="77777777" w:rsidR="00163636" w:rsidRPr="00163636" w:rsidRDefault="008F6B4B" w:rsidP="005158F7">
            <w:pPr>
              <w:ind w:right="-2130"/>
              <w:rPr>
                <w:color w:val="222222"/>
              </w:rPr>
            </w:pPr>
            <w:r>
              <w:rPr>
                <w:color w:val="222222"/>
              </w:rPr>
              <w:t>Fusion for the United States</w:t>
            </w:r>
            <w:r w:rsidR="00163636">
              <w:rPr>
                <w:color w:val="222222"/>
              </w:rPr>
              <w:t xml:space="preserve"> Government Clou</w:t>
            </w:r>
            <w:r w:rsidR="0024419A">
              <w:rPr>
                <w:color w:val="222222"/>
              </w:rPr>
              <w:t>d</w:t>
            </w:r>
          </w:p>
        </w:tc>
        <w:tc>
          <w:tcPr>
            <w:tcW w:w="1340" w:type="dxa"/>
            <w:tcBorders>
              <w:top w:val="nil"/>
              <w:left w:val="nil"/>
              <w:bottom w:val="single" w:sz="4" w:space="0" w:color="auto"/>
              <w:right w:val="single" w:sz="4" w:space="0" w:color="auto"/>
            </w:tcBorders>
            <w:shd w:val="clear" w:color="auto" w:fill="auto"/>
            <w:hideMark/>
          </w:tcPr>
          <w:p w14:paraId="32A05694" w14:textId="77777777" w:rsidR="00163636" w:rsidRPr="00163636" w:rsidRDefault="00163636" w:rsidP="005158F7">
            <w:pPr>
              <w:ind w:right="-2130"/>
              <w:rPr>
                <w:color w:val="222222"/>
              </w:rPr>
            </w:pPr>
            <w:r w:rsidRPr="00163636">
              <w:rPr>
                <w:color w:val="222222"/>
              </w:rPr>
              <w:t>B87366</w:t>
            </w:r>
          </w:p>
        </w:tc>
      </w:tr>
      <w:tr w:rsidR="00163636" w:rsidRPr="00163636" w14:paraId="1AF1BF40"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77C5D692" w14:textId="77777777" w:rsidR="00163636" w:rsidRPr="00163636" w:rsidRDefault="00163636" w:rsidP="005158F7">
            <w:pPr>
              <w:ind w:right="-2130"/>
              <w:rPr>
                <w:color w:val="000000"/>
              </w:rPr>
            </w:pPr>
            <w:r w:rsidRPr="00163636">
              <w:rPr>
                <w:color w:val="000000"/>
              </w:rPr>
              <w:t>Righ</w:t>
            </w:r>
            <w:r>
              <w:rPr>
                <w:color w:val="000000"/>
              </w:rPr>
              <w:t xml:space="preserve">tNow </w:t>
            </w:r>
            <w:r w:rsidR="008F6B4B">
              <w:rPr>
                <w:color w:val="000000"/>
              </w:rPr>
              <w:t xml:space="preserve">Cloud Platform for United States </w:t>
            </w:r>
            <w:r>
              <w:rPr>
                <w:color w:val="000000"/>
              </w:rPr>
              <w:t>Government Cloud Service</w:t>
            </w:r>
          </w:p>
        </w:tc>
        <w:tc>
          <w:tcPr>
            <w:tcW w:w="1340" w:type="dxa"/>
            <w:tcBorders>
              <w:top w:val="nil"/>
              <w:left w:val="nil"/>
              <w:bottom w:val="single" w:sz="4" w:space="0" w:color="auto"/>
              <w:right w:val="single" w:sz="4" w:space="0" w:color="auto"/>
            </w:tcBorders>
            <w:shd w:val="clear" w:color="auto" w:fill="auto"/>
            <w:hideMark/>
          </w:tcPr>
          <w:p w14:paraId="552DD0E3" w14:textId="77777777" w:rsidR="00163636" w:rsidRPr="00163636" w:rsidRDefault="00163636" w:rsidP="005158F7">
            <w:pPr>
              <w:ind w:right="-2130"/>
              <w:rPr>
                <w:color w:val="000000"/>
              </w:rPr>
            </w:pPr>
            <w:r w:rsidRPr="00163636">
              <w:rPr>
                <w:color w:val="000000"/>
              </w:rPr>
              <w:t>B69333</w:t>
            </w:r>
          </w:p>
        </w:tc>
      </w:tr>
      <w:tr w:rsidR="00163636" w:rsidRPr="00163636" w14:paraId="2F9135B5" w14:textId="77777777" w:rsidTr="005158F7">
        <w:trPr>
          <w:trHeight w:val="402"/>
        </w:trPr>
        <w:tc>
          <w:tcPr>
            <w:tcW w:w="7627" w:type="dxa"/>
            <w:tcBorders>
              <w:top w:val="nil"/>
              <w:left w:val="single" w:sz="4" w:space="0" w:color="auto"/>
              <w:bottom w:val="single" w:sz="4" w:space="0" w:color="auto"/>
              <w:right w:val="single" w:sz="4" w:space="0" w:color="auto"/>
            </w:tcBorders>
            <w:shd w:val="clear" w:color="auto" w:fill="auto"/>
            <w:hideMark/>
          </w:tcPr>
          <w:p w14:paraId="016FAF9B" w14:textId="77777777" w:rsidR="00163636" w:rsidRPr="00163636" w:rsidRDefault="00163636" w:rsidP="005158F7">
            <w:pPr>
              <w:ind w:right="-2130"/>
              <w:rPr>
                <w:color w:val="000000"/>
              </w:rPr>
            </w:pPr>
            <w:r w:rsidRPr="00163636">
              <w:rPr>
                <w:color w:val="000000"/>
              </w:rPr>
              <w:lastRenderedPageBreak/>
              <w:t>RightNow HIPAA Cloud Platform Service      </w:t>
            </w:r>
          </w:p>
        </w:tc>
        <w:tc>
          <w:tcPr>
            <w:tcW w:w="1340" w:type="dxa"/>
            <w:tcBorders>
              <w:top w:val="nil"/>
              <w:left w:val="nil"/>
              <w:bottom w:val="single" w:sz="4" w:space="0" w:color="auto"/>
              <w:right w:val="single" w:sz="4" w:space="0" w:color="auto"/>
            </w:tcBorders>
            <w:shd w:val="clear" w:color="auto" w:fill="auto"/>
            <w:hideMark/>
          </w:tcPr>
          <w:p w14:paraId="1A3AACDD" w14:textId="77777777" w:rsidR="00163636" w:rsidRPr="00163636" w:rsidRDefault="00163636" w:rsidP="005158F7">
            <w:pPr>
              <w:ind w:right="-2130"/>
              <w:rPr>
                <w:color w:val="000000"/>
              </w:rPr>
            </w:pPr>
            <w:r w:rsidRPr="00163636">
              <w:rPr>
                <w:color w:val="000000"/>
              </w:rPr>
              <w:t>B85994</w:t>
            </w:r>
          </w:p>
        </w:tc>
      </w:tr>
    </w:tbl>
    <w:p w14:paraId="00AEB27A" w14:textId="77777777" w:rsidR="00606A9E" w:rsidRDefault="00606A9E" w:rsidP="00606A9E"/>
    <w:p w14:paraId="34343401" w14:textId="77777777" w:rsidR="00D97984" w:rsidRDefault="00D97984" w:rsidP="00412DF7">
      <w:pPr>
        <w:ind w:left="360"/>
        <w:rPr>
          <w:b/>
          <w:u w:val="single"/>
        </w:rPr>
      </w:pPr>
    </w:p>
    <w:p w14:paraId="2D49A88F" w14:textId="77777777" w:rsidR="00D63F5A" w:rsidRDefault="00D63F5A" w:rsidP="00412DF7">
      <w:pPr>
        <w:ind w:left="360"/>
        <w:rPr>
          <w:b/>
          <w:u w:val="single"/>
        </w:rPr>
      </w:pPr>
    </w:p>
    <w:p w14:paraId="502EBFDE" w14:textId="3422920C" w:rsidR="00FE1354" w:rsidRPr="008B4B6A" w:rsidRDefault="00FE1354" w:rsidP="00412DF7">
      <w:pPr>
        <w:ind w:left="360"/>
        <w:rPr>
          <w:b/>
          <w:u w:val="single"/>
        </w:rPr>
      </w:pPr>
      <w:r w:rsidRPr="008B4B6A">
        <w:rPr>
          <w:b/>
          <w:u w:val="single"/>
        </w:rPr>
        <w:t>Business Need</w:t>
      </w:r>
    </w:p>
    <w:p w14:paraId="23DE523C" w14:textId="77777777" w:rsidR="00BA0B6D" w:rsidRPr="008B4B6A" w:rsidRDefault="00BA0B6D" w:rsidP="00412DF7">
      <w:pPr>
        <w:ind w:left="360"/>
        <w:rPr>
          <w:b/>
          <w:u w:val="single"/>
        </w:rPr>
      </w:pPr>
    </w:p>
    <w:p w14:paraId="7FAB5597" w14:textId="6E39B791" w:rsidR="00473D25" w:rsidRPr="008B4B6A" w:rsidRDefault="003F20AF" w:rsidP="00412DF7">
      <w:pPr>
        <w:ind w:left="360"/>
        <w:rPr>
          <w:color w:val="000000"/>
          <w:shd w:val="clear" w:color="auto" w:fill="FFFFFF"/>
        </w:rPr>
      </w:pPr>
      <w:r>
        <w:t xml:space="preserve">VDOT has custom built most of its HR systems </w:t>
      </w:r>
      <w:r w:rsidRPr="008B4B6A">
        <w:t xml:space="preserve">that support HR activities for the entire </w:t>
      </w:r>
      <w:r>
        <w:t>A</w:t>
      </w:r>
      <w:r w:rsidRPr="008B4B6A">
        <w:t xml:space="preserve">gency.  </w:t>
      </w:r>
      <w:r w:rsidR="00473D25" w:rsidRPr="008B4B6A">
        <w:t>The current HR Works</w:t>
      </w:r>
      <w:r w:rsidR="00473D25" w:rsidRPr="008B4B6A">
        <w:rPr>
          <w:rStyle w:val="normaltextrun"/>
          <w:iCs/>
          <w:color w:val="000000"/>
        </w:rPr>
        <w:t>!</w:t>
      </w:r>
      <w:r w:rsidR="00373FFA">
        <w:rPr>
          <w:rStyle w:val="normaltextrun"/>
          <w:iCs/>
          <w:color w:val="000000"/>
        </w:rPr>
        <w:t xml:space="preserve"> p</w:t>
      </w:r>
      <w:r>
        <w:rPr>
          <w:rStyle w:val="normaltextrun"/>
          <w:iCs/>
          <w:color w:val="000000"/>
        </w:rPr>
        <w:t>latform</w:t>
      </w:r>
      <w:r w:rsidR="008B4B6A">
        <w:rPr>
          <w:rStyle w:val="normaltextrun"/>
          <w:i/>
          <w:iCs/>
          <w:color w:val="000000"/>
        </w:rPr>
        <w:t xml:space="preserve"> </w:t>
      </w:r>
      <w:r w:rsidR="008B4B6A">
        <w:rPr>
          <w:rStyle w:val="normaltextrun"/>
          <w:iCs/>
          <w:color w:val="000000"/>
        </w:rPr>
        <w:t>i</w:t>
      </w:r>
      <w:r w:rsidR="00473D25" w:rsidRPr="008B4B6A">
        <w:rPr>
          <w:rStyle w:val="normaltextrun"/>
          <w:color w:val="000000"/>
        </w:rPr>
        <w:t>s currently built on unsupported or soon to be unsupported technologies including SharePoint 2010 and K2 4.69. It is implemented</w:t>
      </w:r>
      <w:r w:rsidR="008B4B6A">
        <w:rPr>
          <w:rStyle w:val="normaltextrun"/>
          <w:color w:val="000000"/>
        </w:rPr>
        <w:t xml:space="preserve"> </w:t>
      </w:r>
      <w:r w:rsidR="00473D25" w:rsidRPr="008B4B6A">
        <w:rPr>
          <w:rStyle w:val="normaltextrun"/>
          <w:color w:val="000000"/>
        </w:rPr>
        <w:t>with</w:t>
      </w:r>
      <w:r w:rsidR="008B4B6A">
        <w:rPr>
          <w:rStyle w:val="normaltextrun"/>
          <w:color w:val="000000"/>
        </w:rPr>
        <w:t xml:space="preserve"> </w:t>
      </w:r>
      <w:r w:rsidR="00473D25" w:rsidRPr="008B4B6A">
        <w:rPr>
          <w:rStyle w:val="normaltextrun"/>
          <w:color w:val="000000"/>
        </w:rPr>
        <w:t>custom code that not only results in operational complexity but in</w:t>
      </w:r>
      <w:r w:rsidR="008B4B6A">
        <w:rPr>
          <w:rStyle w:val="normaltextrun"/>
          <w:color w:val="000000"/>
        </w:rPr>
        <w:t xml:space="preserve"> </w:t>
      </w:r>
      <w:r w:rsidR="00473D25" w:rsidRPr="008B4B6A">
        <w:rPr>
          <w:rStyle w:val="normaltextrun"/>
          <w:color w:val="000000"/>
        </w:rPr>
        <w:t>difficulties</w:t>
      </w:r>
      <w:r w:rsidR="008B4B6A">
        <w:rPr>
          <w:rStyle w:val="normaltextrun"/>
          <w:color w:val="000000"/>
        </w:rPr>
        <w:t xml:space="preserve"> </w:t>
      </w:r>
      <w:r w:rsidR="00473D25" w:rsidRPr="008B4B6A">
        <w:rPr>
          <w:rStyle w:val="normaltextrun"/>
          <w:color w:val="000000"/>
        </w:rPr>
        <w:t>implementing future business changes, additional functionality and updates. </w:t>
      </w:r>
    </w:p>
    <w:p w14:paraId="52E56223" w14:textId="77777777" w:rsidR="00473D25" w:rsidRDefault="00473D25" w:rsidP="00412DF7">
      <w:pPr>
        <w:ind w:left="360"/>
        <w:rPr>
          <w:color w:val="000000"/>
          <w:shd w:val="clear" w:color="auto" w:fill="FFFFFF"/>
        </w:rPr>
      </w:pPr>
    </w:p>
    <w:p w14:paraId="305EFA40" w14:textId="0CC14479" w:rsidR="00F33671" w:rsidRDefault="00E76600" w:rsidP="00412DF7">
      <w:pPr>
        <w:ind w:left="360"/>
        <w:rPr>
          <w:color w:val="000000"/>
          <w:shd w:val="clear" w:color="auto" w:fill="FFFFFF"/>
        </w:rPr>
      </w:pPr>
      <w:r w:rsidRPr="002607A0">
        <w:rPr>
          <w:color w:val="000000"/>
          <w:shd w:val="clear" w:color="auto" w:fill="FFFFFF"/>
        </w:rPr>
        <w:t xml:space="preserve">VDOT seeks to replace the HR Works! </w:t>
      </w:r>
      <w:r w:rsidR="00373FFA">
        <w:rPr>
          <w:color w:val="000000"/>
          <w:shd w:val="clear" w:color="auto" w:fill="FFFFFF"/>
        </w:rPr>
        <w:t>p</w:t>
      </w:r>
      <w:r w:rsidR="007D6D95" w:rsidRPr="002607A0">
        <w:rPr>
          <w:color w:val="000000"/>
          <w:shd w:val="clear" w:color="auto" w:fill="FFFFFF"/>
        </w:rPr>
        <w:t>latform</w:t>
      </w:r>
      <w:r w:rsidR="00F33671">
        <w:rPr>
          <w:color w:val="000000"/>
          <w:shd w:val="clear" w:color="auto" w:fill="FFFFFF"/>
        </w:rPr>
        <w:t xml:space="preserve"> and other standalone HR applications</w:t>
      </w:r>
      <w:r w:rsidRPr="002607A0">
        <w:rPr>
          <w:color w:val="000000"/>
          <w:shd w:val="clear" w:color="auto" w:fill="FFFFFF"/>
        </w:rPr>
        <w:t xml:space="preserve"> with the </w:t>
      </w:r>
      <w:r w:rsidR="00F33671" w:rsidRPr="002607A0">
        <w:rPr>
          <w:color w:val="000000"/>
          <w:shd w:val="clear" w:color="auto" w:fill="FFFFFF"/>
        </w:rPr>
        <w:t xml:space="preserve">Oracle HCM </w:t>
      </w:r>
      <w:r w:rsidR="00D97984">
        <w:rPr>
          <w:color w:val="000000"/>
          <w:shd w:val="clear" w:color="auto" w:fill="FFFFFF"/>
        </w:rPr>
        <w:t>Cloud Services</w:t>
      </w:r>
      <w:r w:rsidR="0050260D">
        <w:rPr>
          <w:color w:val="000000"/>
          <w:shd w:val="clear" w:color="auto" w:fill="FFFFFF"/>
        </w:rPr>
        <w:t>,</w:t>
      </w:r>
      <w:r w:rsidR="00D97984">
        <w:rPr>
          <w:color w:val="000000"/>
          <w:shd w:val="clear" w:color="auto" w:fill="FFFFFF"/>
        </w:rPr>
        <w:t xml:space="preserve"> as it</w:t>
      </w:r>
      <w:r w:rsidR="00F33671" w:rsidRPr="00F02D81">
        <w:rPr>
          <w:color w:val="000000"/>
          <w:shd w:val="clear" w:color="auto" w:fill="FFFFFF"/>
        </w:rPr>
        <w:t xml:space="preserve"> is expensive to sustain</w:t>
      </w:r>
      <w:r w:rsidR="0050260D">
        <w:rPr>
          <w:color w:val="000000"/>
          <w:shd w:val="clear" w:color="auto" w:fill="FFFFFF"/>
        </w:rPr>
        <w:t xml:space="preserve"> currently</w:t>
      </w:r>
      <w:r w:rsidR="00F33671" w:rsidRPr="00F02D81">
        <w:rPr>
          <w:color w:val="000000"/>
          <w:shd w:val="clear" w:color="auto" w:fill="FFFFFF"/>
        </w:rPr>
        <w:t xml:space="preserve"> and w</w:t>
      </w:r>
      <w:r w:rsidR="00D97984">
        <w:rPr>
          <w:color w:val="000000"/>
          <w:shd w:val="clear" w:color="auto" w:fill="FFFFFF"/>
        </w:rPr>
        <w:t>ould</w:t>
      </w:r>
      <w:r w:rsidR="00F33671" w:rsidRPr="00F02D81">
        <w:rPr>
          <w:color w:val="000000"/>
          <w:shd w:val="clear" w:color="auto" w:fill="FFFFFF"/>
        </w:rPr>
        <w:t xml:space="preserve"> require significant ongoing investment to move and maintain in the Cloud</w:t>
      </w:r>
      <w:r w:rsidR="00F33671">
        <w:rPr>
          <w:color w:val="000000"/>
          <w:shd w:val="clear" w:color="auto" w:fill="FFFFFF"/>
        </w:rPr>
        <w:t xml:space="preserve">. </w:t>
      </w:r>
      <w:r w:rsidR="00F33671" w:rsidRPr="002607A0">
        <w:rPr>
          <w:color w:val="000000"/>
          <w:shd w:val="clear" w:color="auto" w:fill="FFFFFF"/>
        </w:rPr>
        <w:t xml:space="preserve"> </w:t>
      </w:r>
    </w:p>
    <w:p w14:paraId="07547A01" w14:textId="2096AC3A" w:rsidR="00F33671" w:rsidRDefault="00F33671" w:rsidP="00412DF7">
      <w:pPr>
        <w:ind w:left="360"/>
        <w:rPr>
          <w:color w:val="000000"/>
          <w:shd w:val="clear" w:color="auto" w:fill="FFFFFF"/>
        </w:rPr>
      </w:pPr>
    </w:p>
    <w:p w14:paraId="334F4D37" w14:textId="52AFE259" w:rsidR="00F33671" w:rsidRDefault="00D97984" w:rsidP="00412DF7">
      <w:pPr>
        <w:ind w:left="360"/>
        <w:rPr>
          <w:color w:val="000000"/>
          <w:shd w:val="clear" w:color="auto" w:fill="FFFFFF"/>
        </w:rPr>
      </w:pPr>
      <w:r>
        <w:rPr>
          <w:color w:val="000000"/>
          <w:shd w:val="clear" w:color="auto" w:fill="FFFFFF"/>
        </w:rPr>
        <w:t>Oracle HCM Cloud Services</w:t>
      </w:r>
      <w:r w:rsidR="00F33671" w:rsidRPr="002607A0">
        <w:rPr>
          <w:color w:val="000000"/>
          <w:shd w:val="clear" w:color="auto" w:fill="FFFFFF"/>
        </w:rPr>
        <w:t xml:space="preserve"> will benefit all VDOT employees and management by unifying and simplifying many HR services in the following areas: Talent Acquisition &amp; Onboarding; Compensation, Performance Management, Personnel Files and Core HR and Administrative fun</w:t>
      </w:r>
      <w:r w:rsidR="0050260D">
        <w:rPr>
          <w:color w:val="000000"/>
          <w:shd w:val="clear" w:color="auto" w:fill="FFFFFF"/>
        </w:rPr>
        <w:t xml:space="preserve">ctions.  </w:t>
      </w:r>
      <w:r w:rsidR="00F33671" w:rsidRPr="002607A0">
        <w:rPr>
          <w:color w:val="000000"/>
          <w:shd w:val="clear" w:color="auto" w:fill="FFFFFF"/>
        </w:rPr>
        <w:t xml:space="preserve">The solution will be used across the agency by all staff responsible for this business function as well as all VDOT employees and potential candidates.  Current VDOT HR processes in HR Works! are manual and with this solution, will be automated and encourage increased employee </w:t>
      </w:r>
      <w:r w:rsidR="00C77412" w:rsidRPr="002607A0">
        <w:rPr>
          <w:color w:val="000000"/>
          <w:shd w:val="clear" w:color="auto" w:fill="FFFFFF"/>
        </w:rPr>
        <w:t>self-service</w:t>
      </w:r>
      <w:r>
        <w:rPr>
          <w:color w:val="000000"/>
          <w:shd w:val="clear" w:color="auto" w:fill="FFFFFF"/>
        </w:rPr>
        <w:t xml:space="preserve"> (E</w:t>
      </w:r>
      <w:r w:rsidR="005158F7">
        <w:rPr>
          <w:color w:val="000000"/>
          <w:shd w:val="clear" w:color="auto" w:fill="FFFFFF"/>
        </w:rPr>
        <w:t>SS)</w:t>
      </w:r>
      <w:r w:rsidR="00F33671" w:rsidRPr="002607A0">
        <w:rPr>
          <w:color w:val="000000"/>
          <w:shd w:val="clear" w:color="auto" w:fill="FFFFFF"/>
        </w:rPr>
        <w:t xml:space="preserve">. </w:t>
      </w:r>
      <w:r w:rsidR="00F33671">
        <w:rPr>
          <w:color w:val="000000"/>
          <w:shd w:val="clear" w:color="auto" w:fill="FFFFFF"/>
        </w:rPr>
        <w:t xml:space="preserve"> </w:t>
      </w:r>
    </w:p>
    <w:p w14:paraId="5043CB0F" w14:textId="77777777" w:rsidR="00F33671" w:rsidRDefault="00F33671" w:rsidP="00412DF7">
      <w:pPr>
        <w:ind w:left="360"/>
        <w:rPr>
          <w:color w:val="000000"/>
          <w:shd w:val="clear" w:color="auto" w:fill="FFFFFF"/>
        </w:rPr>
      </w:pPr>
    </w:p>
    <w:p w14:paraId="0E43DA1F" w14:textId="77777777" w:rsidR="00F33671" w:rsidRPr="002607A0" w:rsidRDefault="00F33671" w:rsidP="00412DF7">
      <w:pPr>
        <w:ind w:left="360"/>
        <w:rPr>
          <w:color w:val="000000"/>
          <w:shd w:val="clear" w:color="auto" w:fill="FFFFFF"/>
        </w:rPr>
      </w:pPr>
      <w:r w:rsidRPr="002607A0">
        <w:rPr>
          <w:color w:val="000000"/>
          <w:shd w:val="clear" w:color="auto" w:fill="FFFFFF"/>
        </w:rPr>
        <w:t>This effort will support the COVA Strategic Plan goal to manage and direct the evaluation and adoption of cloud computing to address agency business requirements for a secure, flexible, economical, and rapidly scalable computing environment. In addition, this effort supports the Governor’s priorities to encourage innovation and research, and to make our government accessible and efficiently managed.</w:t>
      </w:r>
    </w:p>
    <w:p w14:paraId="70DF9E56" w14:textId="77777777" w:rsidR="0084648E" w:rsidRDefault="0084648E" w:rsidP="00014588">
      <w:pPr>
        <w:ind w:left="360"/>
      </w:pPr>
    </w:p>
    <w:p w14:paraId="51C7C07E" w14:textId="77777777" w:rsidR="00D068AA" w:rsidRDefault="00D068AA" w:rsidP="00D068AA">
      <w:pPr>
        <w:ind w:left="360"/>
        <w:rPr>
          <w:b/>
          <w:u w:val="single"/>
        </w:rPr>
      </w:pPr>
      <w:r w:rsidRPr="00C82908">
        <w:rPr>
          <w:b/>
          <w:u w:val="single"/>
        </w:rPr>
        <w:t>Project Complexity</w:t>
      </w:r>
      <w:r w:rsidR="00DE339E">
        <w:rPr>
          <w:b/>
          <w:u w:val="single"/>
        </w:rPr>
        <w:t xml:space="preserve"> and Risk</w:t>
      </w:r>
    </w:p>
    <w:p w14:paraId="44E871BC" w14:textId="77777777" w:rsidR="007321BA" w:rsidRDefault="007321BA" w:rsidP="007321BA">
      <w:pPr>
        <w:ind w:left="360"/>
      </w:pPr>
    </w:p>
    <w:p w14:paraId="4894AC03" w14:textId="72FDD1E6" w:rsidR="007321BA" w:rsidRDefault="007321BA" w:rsidP="007321BA">
      <w:pPr>
        <w:ind w:left="360"/>
      </w:pPr>
      <w:r>
        <w:t>This project is considered h</w:t>
      </w:r>
      <w:r w:rsidR="00A425E6">
        <w:t>igh risk with high</w:t>
      </w:r>
      <w:r>
        <w:t xml:space="preserve"> complexity, due to the sensitivity </w:t>
      </w:r>
      <w:r w:rsidR="00A425E6">
        <w:t xml:space="preserve">and criticality </w:t>
      </w:r>
      <w:r>
        <w:t xml:space="preserve">of the employee data captured and the integration points across multiple data sources and destination within the current HR environment and ecosystem. </w:t>
      </w:r>
      <w:r w:rsidR="00D33A65">
        <w:t xml:space="preserve"> </w:t>
      </w:r>
      <w:r w:rsidR="00E76825">
        <w:t>During the project, S</w:t>
      </w:r>
      <w:r>
        <w:t>upplier will provide regular communications to Authorized User regarding the risks to ensure any increased risks are quickly identified and reviewed.</w:t>
      </w:r>
      <w:r w:rsidR="007839CA">
        <w:t xml:space="preserve">  </w:t>
      </w:r>
    </w:p>
    <w:p w14:paraId="738610EB" w14:textId="77777777" w:rsidR="00364660" w:rsidRPr="007B4314" w:rsidRDefault="00364660" w:rsidP="00D068AA">
      <w:pPr>
        <w:ind w:left="360"/>
        <w:rPr>
          <w:i/>
        </w:rPr>
      </w:pPr>
    </w:p>
    <w:p w14:paraId="106507C2" w14:textId="77777777" w:rsidR="00D068AA" w:rsidRDefault="00D068AA" w:rsidP="46353DD9">
      <w:pPr>
        <w:ind w:left="360"/>
        <w:rPr>
          <w:b/>
          <w:bCs/>
          <w:u w:val="single"/>
        </w:rPr>
      </w:pPr>
      <w:r w:rsidRPr="46353DD9">
        <w:rPr>
          <w:b/>
          <w:bCs/>
          <w:u w:val="single"/>
        </w:rPr>
        <w:t>Project Management and Organizational Structure</w:t>
      </w:r>
    </w:p>
    <w:p w14:paraId="637805D2" w14:textId="77777777" w:rsidR="00CB16A2" w:rsidRDefault="00CB16A2" w:rsidP="00D068AA">
      <w:pPr>
        <w:ind w:left="360"/>
        <w:rPr>
          <w:b/>
          <w:u w:val="single"/>
        </w:rPr>
      </w:pPr>
    </w:p>
    <w:p w14:paraId="42027748" w14:textId="0DAFBBD2" w:rsidR="00CB16A2" w:rsidRDefault="00CB16A2" w:rsidP="00D068AA">
      <w:pPr>
        <w:ind w:left="360"/>
      </w:pPr>
      <w:r>
        <w:t xml:space="preserve">The HCM Cloud Implementation project is managed as a Commonwealth of Virginia major IT project.  The project is managed through the VDOT Information Technology Division (ITD), with input from the Human Resources Division </w:t>
      </w:r>
      <w:r w:rsidR="00D31367">
        <w:t xml:space="preserve">Administrator </w:t>
      </w:r>
      <w:r>
        <w:t xml:space="preserve">as the </w:t>
      </w:r>
      <w:r w:rsidR="00A425E6">
        <w:t>business</w:t>
      </w:r>
      <w:r w:rsidR="00A84015">
        <w:t xml:space="preserve"> </w:t>
      </w:r>
      <w:r>
        <w:t xml:space="preserve">owner.  A Steering Committee will be established </w:t>
      </w:r>
      <w:r w:rsidR="00B02BD8">
        <w:t>to monitor and govern the implementation of this project.</w:t>
      </w:r>
    </w:p>
    <w:p w14:paraId="33DBF9F3" w14:textId="06571A09" w:rsidR="003F470A" w:rsidRDefault="003F470A" w:rsidP="00D068AA">
      <w:pPr>
        <w:ind w:left="360"/>
      </w:pPr>
    </w:p>
    <w:p w14:paraId="568E821E" w14:textId="2437F322" w:rsidR="003F470A" w:rsidRDefault="00A84015" w:rsidP="00D068AA">
      <w:pPr>
        <w:ind w:left="360"/>
      </w:pPr>
      <w:r>
        <w:object w:dxaOrig="9921" w:dyaOrig="7251" w14:anchorId="5F9E2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357.6pt" o:ole="">
            <v:imagedata r:id="rId11" o:title=""/>
          </v:shape>
          <o:OLEObject Type="Embed" ProgID="Visio.Drawing.15" ShapeID="_x0000_i1025" DrawAspect="Content" ObjectID="_1721048516" r:id="rId12"/>
        </w:object>
      </w:r>
    </w:p>
    <w:p w14:paraId="7434AF08" w14:textId="5A773FAF" w:rsidR="009224DC" w:rsidRDefault="009224DC" w:rsidP="00D068AA">
      <w:pPr>
        <w:ind w:left="360"/>
      </w:pPr>
    </w:p>
    <w:p w14:paraId="2BD2FBCF" w14:textId="6E1BE9C9" w:rsidR="009224DC" w:rsidRDefault="009224DC" w:rsidP="00051FF8">
      <w:pPr>
        <w:ind w:left="360"/>
      </w:pPr>
    </w:p>
    <w:p w14:paraId="16EC3B22" w14:textId="41F5233D" w:rsidR="009224DC" w:rsidRPr="009224DC" w:rsidRDefault="009224DC" w:rsidP="00051FF8">
      <w:pPr>
        <w:numPr>
          <w:ilvl w:val="0"/>
          <w:numId w:val="4"/>
        </w:numPr>
        <w:rPr>
          <w:b/>
          <w:sz w:val="26"/>
          <w:szCs w:val="26"/>
          <w:u w:val="single"/>
        </w:rPr>
      </w:pPr>
      <w:r w:rsidRPr="009224DC">
        <w:rPr>
          <w:b/>
          <w:sz w:val="26"/>
          <w:szCs w:val="26"/>
          <w:u w:val="single"/>
        </w:rPr>
        <w:t>Scope:</w:t>
      </w:r>
    </w:p>
    <w:p w14:paraId="7FA554F9" w14:textId="77777777" w:rsidR="009224DC" w:rsidRDefault="009224DC" w:rsidP="00051FF8">
      <w:pPr>
        <w:ind w:left="360"/>
      </w:pPr>
    </w:p>
    <w:p w14:paraId="16DE07B5" w14:textId="0636A7A9" w:rsidR="00DB4E12" w:rsidRDefault="00DB4E12" w:rsidP="00051FF8">
      <w:pPr>
        <w:ind w:left="360"/>
      </w:pPr>
      <w:r w:rsidRPr="00084489">
        <w:t>This SO</w:t>
      </w:r>
      <w:r>
        <w:t>R</w:t>
      </w:r>
      <w:r w:rsidRPr="00084489">
        <w:t xml:space="preserve"> defines the </w:t>
      </w:r>
      <w:r>
        <w:t>s</w:t>
      </w:r>
      <w:r w:rsidRPr="00084489">
        <w:t xml:space="preserve">ervices required by </w:t>
      </w:r>
      <w:r w:rsidRPr="000D6BD8">
        <w:t>Authorized User in support of t</w:t>
      </w:r>
      <w:r w:rsidRPr="00084489">
        <w:t>he Project</w:t>
      </w:r>
      <w:r>
        <w:t>/Service</w:t>
      </w:r>
      <w:r w:rsidRPr="00084489">
        <w:t xml:space="preserve">.  </w:t>
      </w:r>
    </w:p>
    <w:p w14:paraId="79CAAC66" w14:textId="6F44B31F" w:rsidR="00B96F6B" w:rsidRDefault="00B96F6B" w:rsidP="00051FF8">
      <w:pPr>
        <w:ind w:left="360"/>
      </w:pPr>
    </w:p>
    <w:p w14:paraId="3998A605" w14:textId="4A7A7880" w:rsidR="00B96F6B" w:rsidRPr="00B900A2" w:rsidRDefault="00B96F6B" w:rsidP="00051FF8">
      <w:pPr>
        <w:ind w:left="360"/>
        <w:rPr>
          <w:b/>
          <w:bCs/>
          <w:u w:val="single"/>
        </w:rPr>
      </w:pPr>
      <w:r w:rsidRPr="00B900A2">
        <w:rPr>
          <w:b/>
          <w:bCs/>
          <w:u w:val="single"/>
        </w:rPr>
        <w:t>PLEASE NOTE:  This SOR includes the scope for the full implementation of the Oracle HCM solution.  Phases 1 and 2 of the project are currently being delivered under a previous SOW that was executed.  This SOR is being reissued to solicit the SOW for Phase 3 only.  The Phase 3 scope will be narrowly defined in the new SOW.</w:t>
      </w:r>
    </w:p>
    <w:p w14:paraId="66204FF1" w14:textId="77777777" w:rsidR="00C20C6A" w:rsidRPr="00ED051D" w:rsidRDefault="00C20C6A" w:rsidP="009224DC">
      <w:pPr>
        <w:rPr>
          <w:b/>
          <w:sz w:val="26"/>
          <w:szCs w:val="26"/>
          <w:u w:val="single"/>
        </w:rPr>
      </w:pPr>
    </w:p>
    <w:p w14:paraId="0D6DC7F4" w14:textId="35409AC0" w:rsidR="001A5569" w:rsidRDefault="00575C5F" w:rsidP="009224DC">
      <w:pPr>
        <w:pStyle w:val="ListParagraph"/>
        <w:numPr>
          <w:ilvl w:val="0"/>
          <w:numId w:val="40"/>
        </w:numPr>
        <w:ind w:left="720"/>
        <w:rPr>
          <w:b/>
          <w:sz w:val="24"/>
          <w:szCs w:val="24"/>
          <w:u w:val="single"/>
        </w:rPr>
      </w:pPr>
      <w:r w:rsidRPr="00ED051D">
        <w:rPr>
          <w:b/>
          <w:sz w:val="24"/>
          <w:szCs w:val="24"/>
          <w:u w:val="single"/>
        </w:rPr>
        <w:t>In Scope</w:t>
      </w:r>
      <w:r w:rsidRPr="001A78F2">
        <w:rPr>
          <w:b/>
          <w:sz w:val="24"/>
          <w:szCs w:val="24"/>
          <w:u w:val="single"/>
        </w:rPr>
        <w:t>:</w:t>
      </w:r>
    </w:p>
    <w:p w14:paraId="2DBF0D7D" w14:textId="77777777" w:rsidR="006B4930" w:rsidRPr="006B4930" w:rsidRDefault="006B4930" w:rsidP="00145693">
      <w:pPr>
        <w:ind w:left="540"/>
        <w:rPr>
          <w:b/>
          <w:u w:val="single"/>
        </w:rPr>
      </w:pPr>
    </w:p>
    <w:p w14:paraId="24DCF2C3" w14:textId="507BD756" w:rsidR="00A407BA" w:rsidRDefault="001A5569" w:rsidP="00145693">
      <w:pPr>
        <w:pStyle w:val="ListParagraph"/>
        <w:numPr>
          <w:ilvl w:val="0"/>
          <w:numId w:val="10"/>
        </w:numPr>
        <w:autoSpaceDE w:val="0"/>
        <w:autoSpaceDN w:val="0"/>
        <w:adjustRightInd w:val="0"/>
        <w:spacing w:before="60"/>
        <w:ind w:left="540" w:firstLine="0"/>
        <w:rPr>
          <w:color w:val="000000"/>
          <w:sz w:val="24"/>
          <w:szCs w:val="24"/>
        </w:rPr>
      </w:pPr>
      <w:r>
        <w:rPr>
          <w:color w:val="000000"/>
          <w:sz w:val="24"/>
          <w:szCs w:val="24"/>
        </w:rPr>
        <w:t xml:space="preserve">Supplier will </w:t>
      </w:r>
      <w:r w:rsidR="00CA30BA">
        <w:rPr>
          <w:color w:val="000000"/>
          <w:sz w:val="24"/>
          <w:szCs w:val="24"/>
        </w:rPr>
        <w:t xml:space="preserve">provide </w:t>
      </w:r>
      <w:r w:rsidR="006B4930">
        <w:rPr>
          <w:color w:val="000000"/>
          <w:sz w:val="24"/>
          <w:szCs w:val="24"/>
        </w:rPr>
        <w:t>pre-</w:t>
      </w:r>
      <w:r w:rsidR="006B4930" w:rsidRPr="00434446">
        <w:rPr>
          <w:color w:val="000000"/>
          <w:sz w:val="24"/>
          <w:szCs w:val="24"/>
        </w:rPr>
        <w:t>defined</w:t>
      </w:r>
      <w:r w:rsidR="00790C92">
        <w:rPr>
          <w:color w:val="000000"/>
          <w:sz w:val="24"/>
          <w:szCs w:val="24"/>
        </w:rPr>
        <w:t xml:space="preserve"> standard business processes for the</w:t>
      </w:r>
      <w:r w:rsidR="006B4930" w:rsidRPr="00434446">
        <w:rPr>
          <w:color w:val="000000"/>
          <w:sz w:val="24"/>
          <w:szCs w:val="24"/>
        </w:rPr>
        <w:t xml:space="preserve"> Oracle HCM </w:t>
      </w:r>
      <w:r w:rsidR="00606A9E">
        <w:rPr>
          <w:color w:val="000000"/>
          <w:sz w:val="24"/>
          <w:szCs w:val="24"/>
        </w:rPr>
        <w:t>Cloud</w:t>
      </w:r>
      <w:r w:rsidR="006B4930" w:rsidRPr="00434446">
        <w:rPr>
          <w:color w:val="000000"/>
          <w:sz w:val="24"/>
          <w:szCs w:val="24"/>
        </w:rPr>
        <w:t xml:space="preserve"> </w:t>
      </w:r>
      <w:r w:rsidR="00D619D7">
        <w:rPr>
          <w:color w:val="000000"/>
          <w:sz w:val="24"/>
          <w:szCs w:val="24"/>
        </w:rPr>
        <w:t>S</w:t>
      </w:r>
      <w:r w:rsidR="00D97984">
        <w:rPr>
          <w:color w:val="000000"/>
          <w:sz w:val="24"/>
          <w:szCs w:val="24"/>
        </w:rPr>
        <w:t xml:space="preserve">ervices </w:t>
      </w:r>
      <w:r w:rsidR="001C1C2A">
        <w:rPr>
          <w:color w:val="000000"/>
          <w:sz w:val="24"/>
          <w:szCs w:val="24"/>
        </w:rPr>
        <w:t xml:space="preserve">based </w:t>
      </w:r>
      <w:r w:rsidR="00A407BA">
        <w:rPr>
          <w:color w:val="000000"/>
          <w:sz w:val="24"/>
          <w:szCs w:val="24"/>
        </w:rPr>
        <w:t>on their best practice methodology that has been</w:t>
      </w:r>
      <w:r w:rsidR="006E1A29">
        <w:rPr>
          <w:color w:val="000000"/>
          <w:sz w:val="24"/>
          <w:szCs w:val="24"/>
        </w:rPr>
        <w:t xml:space="preserve"> </w:t>
      </w:r>
      <w:r w:rsidR="00A407BA">
        <w:rPr>
          <w:color w:val="000000"/>
          <w:sz w:val="24"/>
          <w:szCs w:val="24"/>
        </w:rPr>
        <w:t>utilized to provide clients with the context, understanding and expertise to successfully meet their HR objectives.</w:t>
      </w:r>
    </w:p>
    <w:p w14:paraId="01CF15B4" w14:textId="77777777" w:rsidR="00145693" w:rsidRDefault="00145693" w:rsidP="00145693">
      <w:pPr>
        <w:pStyle w:val="ListParagraph"/>
        <w:autoSpaceDE w:val="0"/>
        <w:autoSpaceDN w:val="0"/>
        <w:adjustRightInd w:val="0"/>
        <w:spacing w:before="60"/>
        <w:ind w:left="540"/>
        <w:rPr>
          <w:color w:val="000000"/>
          <w:sz w:val="24"/>
          <w:szCs w:val="24"/>
        </w:rPr>
      </w:pPr>
    </w:p>
    <w:p w14:paraId="41DB2F14" w14:textId="2D10E55D" w:rsidR="00145693" w:rsidRDefault="00145693" w:rsidP="00145693">
      <w:pPr>
        <w:pStyle w:val="ListParagraph"/>
        <w:numPr>
          <w:ilvl w:val="0"/>
          <w:numId w:val="10"/>
        </w:numPr>
        <w:autoSpaceDE w:val="0"/>
        <w:autoSpaceDN w:val="0"/>
        <w:adjustRightInd w:val="0"/>
        <w:spacing w:before="60"/>
        <w:ind w:left="540" w:firstLine="0"/>
        <w:rPr>
          <w:color w:val="000000"/>
          <w:sz w:val="24"/>
          <w:szCs w:val="24"/>
        </w:rPr>
      </w:pPr>
      <w:r>
        <w:rPr>
          <w:color w:val="000000"/>
          <w:sz w:val="24"/>
          <w:szCs w:val="24"/>
        </w:rPr>
        <w:t xml:space="preserve">Authorized </w:t>
      </w:r>
      <w:r w:rsidR="004E55FA" w:rsidRPr="00145693">
        <w:rPr>
          <w:sz w:val="24"/>
          <w:szCs w:val="24"/>
        </w:rPr>
        <w:t>User</w:t>
      </w:r>
      <w:r w:rsidR="00A407BA" w:rsidRPr="00145693">
        <w:rPr>
          <w:color w:val="000000"/>
          <w:sz w:val="24"/>
          <w:szCs w:val="24"/>
        </w:rPr>
        <w:t xml:space="preserve"> will leverage the out-of-the-box functionality from Oracle HCM</w:t>
      </w:r>
      <w:r w:rsidR="00606A9E" w:rsidRPr="00145693">
        <w:rPr>
          <w:color w:val="000000"/>
          <w:sz w:val="24"/>
          <w:szCs w:val="24"/>
        </w:rPr>
        <w:t xml:space="preserve"> </w:t>
      </w:r>
      <w:r w:rsidR="00A407BA" w:rsidRPr="00145693">
        <w:rPr>
          <w:color w:val="000000"/>
          <w:sz w:val="24"/>
          <w:szCs w:val="24"/>
        </w:rPr>
        <w:t xml:space="preserve">Cloud </w:t>
      </w:r>
      <w:r w:rsidR="00D97984" w:rsidRPr="00145693">
        <w:rPr>
          <w:color w:val="000000"/>
          <w:sz w:val="24"/>
          <w:szCs w:val="24"/>
        </w:rPr>
        <w:t>services</w:t>
      </w:r>
      <w:r w:rsidR="00A407BA" w:rsidRPr="00145693">
        <w:rPr>
          <w:color w:val="000000"/>
          <w:sz w:val="24"/>
          <w:szCs w:val="24"/>
        </w:rPr>
        <w:t xml:space="preserve"> </w:t>
      </w:r>
      <w:r w:rsidR="00294F61" w:rsidRPr="00145693">
        <w:rPr>
          <w:color w:val="000000"/>
          <w:sz w:val="24"/>
          <w:szCs w:val="24"/>
        </w:rPr>
        <w:t>to the greatest extent possible in order to limit extensive configuration.</w:t>
      </w:r>
    </w:p>
    <w:p w14:paraId="7C3BFE84" w14:textId="08D760BC" w:rsidR="00145693" w:rsidRPr="00145693" w:rsidRDefault="00145693" w:rsidP="00145693">
      <w:pPr>
        <w:autoSpaceDE w:val="0"/>
        <w:autoSpaceDN w:val="0"/>
        <w:adjustRightInd w:val="0"/>
        <w:spacing w:before="60"/>
        <w:rPr>
          <w:color w:val="000000"/>
        </w:rPr>
      </w:pPr>
    </w:p>
    <w:p w14:paraId="7B695480" w14:textId="2BF70728" w:rsidR="00FC659F" w:rsidRPr="00145693" w:rsidRDefault="00145693" w:rsidP="00145693">
      <w:pPr>
        <w:pStyle w:val="ListParagraph"/>
        <w:numPr>
          <w:ilvl w:val="0"/>
          <w:numId w:val="10"/>
        </w:numPr>
        <w:autoSpaceDE w:val="0"/>
        <w:autoSpaceDN w:val="0"/>
        <w:adjustRightInd w:val="0"/>
        <w:spacing w:before="60"/>
        <w:ind w:left="540" w:firstLine="0"/>
        <w:rPr>
          <w:color w:val="000000"/>
          <w:sz w:val="24"/>
          <w:szCs w:val="24"/>
        </w:rPr>
      </w:pPr>
      <w:r>
        <w:rPr>
          <w:color w:val="000000"/>
          <w:sz w:val="24"/>
          <w:szCs w:val="24"/>
        </w:rPr>
        <w:lastRenderedPageBreak/>
        <w:t xml:space="preserve">Supplier </w:t>
      </w:r>
      <w:r w:rsidR="007C151E" w:rsidRPr="00145693">
        <w:rPr>
          <w:color w:val="000000"/>
          <w:sz w:val="24"/>
          <w:szCs w:val="24"/>
        </w:rPr>
        <w:t>will</w:t>
      </w:r>
      <w:r w:rsidR="00FC659F" w:rsidRPr="00145693">
        <w:rPr>
          <w:color w:val="000000"/>
          <w:sz w:val="24"/>
          <w:szCs w:val="24"/>
        </w:rPr>
        <w:t xml:space="preserve"> </w:t>
      </w:r>
      <w:r w:rsidR="007C151E" w:rsidRPr="00145693">
        <w:rPr>
          <w:sz w:val="24"/>
          <w:szCs w:val="24"/>
        </w:rPr>
        <w:t xml:space="preserve">customize the standard business processes </w:t>
      </w:r>
      <w:r w:rsidR="00FC659F" w:rsidRPr="00145693">
        <w:rPr>
          <w:sz w:val="24"/>
          <w:szCs w:val="24"/>
        </w:rPr>
        <w:t xml:space="preserve">based on priority of the workflow needs of the </w:t>
      </w:r>
      <w:r w:rsidR="004E55FA" w:rsidRPr="00145693">
        <w:rPr>
          <w:sz w:val="24"/>
          <w:szCs w:val="24"/>
        </w:rPr>
        <w:t>Authorized User’s</w:t>
      </w:r>
      <w:r w:rsidR="00FC659F" w:rsidRPr="00145693">
        <w:rPr>
          <w:sz w:val="24"/>
          <w:szCs w:val="24"/>
        </w:rPr>
        <w:t xml:space="preserve"> Human Resources organization.</w:t>
      </w:r>
    </w:p>
    <w:p w14:paraId="4D0BDD5B" w14:textId="77777777" w:rsidR="00145693" w:rsidRPr="00145693" w:rsidRDefault="00145693" w:rsidP="00145693">
      <w:pPr>
        <w:pStyle w:val="ListParagraph"/>
        <w:rPr>
          <w:color w:val="000000"/>
          <w:sz w:val="24"/>
          <w:szCs w:val="24"/>
        </w:rPr>
      </w:pPr>
    </w:p>
    <w:p w14:paraId="6C0ECEF7" w14:textId="0A78C25B" w:rsidR="00AB2F05" w:rsidRPr="00145693" w:rsidRDefault="00145693" w:rsidP="00145693">
      <w:pPr>
        <w:pStyle w:val="ListParagraph"/>
        <w:numPr>
          <w:ilvl w:val="0"/>
          <w:numId w:val="10"/>
        </w:numPr>
        <w:autoSpaceDE w:val="0"/>
        <w:autoSpaceDN w:val="0"/>
        <w:adjustRightInd w:val="0"/>
        <w:spacing w:before="60"/>
        <w:ind w:left="540" w:firstLine="0"/>
        <w:rPr>
          <w:color w:val="000000"/>
          <w:sz w:val="24"/>
          <w:szCs w:val="24"/>
        </w:rPr>
      </w:pPr>
      <w:r>
        <w:rPr>
          <w:color w:val="000000"/>
          <w:sz w:val="24"/>
          <w:szCs w:val="24"/>
        </w:rPr>
        <w:t xml:space="preserve">The </w:t>
      </w:r>
      <w:r w:rsidR="00AB2F05" w:rsidRPr="00145693">
        <w:rPr>
          <w:sz w:val="24"/>
          <w:szCs w:val="24"/>
        </w:rPr>
        <w:t>major HR functions that will be</w:t>
      </w:r>
      <w:r w:rsidR="006B4930" w:rsidRPr="00145693">
        <w:rPr>
          <w:sz w:val="24"/>
          <w:szCs w:val="24"/>
        </w:rPr>
        <w:t xml:space="preserve"> delivered</w:t>
      </w:r>
      <w:r w:rsidR="00AB2F05" w:rsidRPr="00145693">
        <w:rPr>
          <w:sz w:val="24"/>
          <w:szCs w:val="24"/>
        </w:rPr>
        <w:t xml:space="preserve"> in this SOR include:</w:t>
      </w:r>
    </w:p>
    <w:p w14:paraId="46D16B8B" w14:textId="77777777" w:rsidR="00AB2F05" w:rsidRDefault="00AB2F05" w:rsidP="00145693">
      <w:pPr>
        <w:pStyle w:val="ListParagraph"/>
        <w:numPr>
          <w:ilvl w:val="0"/>
          <w:numId w:val="17"/>
        </w:numPr>
        <w:rPr>
          <w:sz w:val="24"/>
          <w:szCs w:val="24"/>
        </w:rPr>
      </w:pPr>
      <w:r>
        <w:rPr>
          <w:sz w:val="24"/>
          <w:szCs w:val="24"/>
        </w:rPr>
        <w:t>Talent Acquisition &amp; On-boarding</w:t>
      </w:r>
    </w:p>
    <w:p w14:paraId="05CFE141" w14:textId="77777777" w:rsidR="00AB2F05" w:rsidRDefault="00AB2F05" w:rsidP="00145693">
      <w:pPr>
        <w:pStyle w:val="ListParagraph"/>
        <w:numPr>
          <w:ilvl w:val="0"/>
          <w:numId w:val="17"/>
        </w:numPr>
        <w:rPr>
          <w:sz w:val="24"/>
          <w:szCs w:val="24"/>
        </w:rPr>
      </w:pPr>
      <w:r>
        <w:rPr>
          <w:sz w:val="24"/>
          <w:szCs w:val="24"/>
        </w:rPr>
        <w:t>Compensation</w:t>
      </w:r>
    </w:p>
    <w:p w14:paraId="74CE930F" w14:textId="77777777" w:rsidR="00AB2F05" w:rsidRDefault="00AB2F05" w:rsidP="00145693">
      <w:pPr>
        <w:pStyle w:val="ListParagraph"/>
        <w:numPr>
          <w:ilvl w:val="0"/>
          <w:numId w:val="17"/>
        </w:numPr>
        <w:rPr>
          <w:sz w:val="24"/>
          <w:szCs w:val="24"/>
        </w:rPr>
      </w:pPr>
      <w:r>
        <w:rPr>
          <w:sz w:val="24"/>
          <w:szCs w:val="24"/>
        </w:rPr>
        <w:t>Performance Management</w:t>
      </w:r>
    </w:p>
    <w:p w14:paraId="0601C10C" w14:textId="5A82CBFD" w:rsidR="00AB2F05" w:rsidRDefault="00AB2F05" w:rsidP="00145693">
      <w:pPr>
        <w:pStyle w:val="ListParagraph"/>
        <w:numPr>
          <w:ilvl w:val="0"/>
          <w:numId w:val="17"/>
        </w:numPr>
        <w:rPr>
          <w:sz w:val="24"/>
          <w:szCs w:val="24"/>
        </w:rPr>
      </w:pPr>
      <w:r>
        <w:rPr>
          <w:sz w:val="24"/>
          <w:szCs w:val="24"/>
        </w:rPr>
        <w:t>Off</w:t>
      </w:r>
      <w:r w:rsidR="00C77412">
        <w:rPr>
          <w:sz w:val="24"/>
          <w:szCs w:val="24"/>
        </w:rPr>
        <w:t>-</w:t>
      </w:r>
      <w:r>
        <w:rPr>
          <w:sz w:val="24"/>
          <w:szCs w:val="24"/>
        </w:rPr>
        <w:t>boarding</w:t>
      </w:r>
    </w:p>
    <w:p w14:paraId="66D89B53" w14:textId="0695EEEF" w:rsidR="00145693" w:rsidRDefault="00145693" w:rsidP="00145693">
      <w:pPr>
        <w:pStyle w:val="ListParagraph"/>
        <w:numPr>
          <w:ilvl w:val="0"/>
          <w:numId w:val="17"/>
        </w:numPr>
        <w:rPr>
          <w:sz w:val="24"/>
          <w:szCs w:val="24"/>
        </w:rPr>
      </w:pPr>
      <w:r>
        <w:rPr>
          <w:sz w:val="24"/>
          <w:szCs w:val="24"/>
        </w:rPr>
        <w:t>Personnel Files</w:t>
      </w:r>
    </w:p>
    <w:p w14:paraId="40FBFA86" w14:textId="112E0E30" w:rsidR="00145693" w:rsidRDefault="00145693" w:rsidP="00145693">
      <w:pPr>
        <w:pStyle w:val="ListParagraph"/>
        <w:numPr>
          <w:ilvl w:val="0"/>
          <w:numId w:val="17"/>
        </w:numPr>
        <w:rPr>
          <w:sz w:val="24"/>
          <w:szCs w:val="24"/>
        </w:rPr>
      </w:pPr>
      <w:r>
        <w:rPr>
          <w:sz w:val="24"/>
          <w:szCs w:val="24"/>
        </w:rPr>
        <w:t>Core HR and Administrative</w:t>
      </w:r>
    </w:p>
    <w:p w14:paraId="2EE30913" w14:textId="745EFCB7" w:rsidR="00145693" w:rsidRDefault="00145693" w:rsidP="00145693">
      <w:pPr>
        <w:pStyle w:val="ListParagraph"/>
        <w:numPr>
          <w:ilvl w:val="0"/>
          <w:numId w:val="17"/>
        </w:numPr>
        <w:rPr>
          <w:sz w:val="24"/>
          <w:szCs w:val="24"/>
        </w:rPr>
      </w:pPr>
      <w:r>
        <w:rPr>
          <w:sz w:val="24"/>
          <w:szCs w:val="24"/>
        </w:rPr>
        <w:t>Out-of-the-box Reporting</w:t>
      </w:r>
    </w:p>
    <w:p w14:paraId="19219836" w14:textId="77777777" w:rsidR="00C50D05" w:rsidRDefault="00C50D05" w:rsidP="00145693">
      <w:pPr>
        <w:ind w:left="540"/>
      </w:pPr>
    </w:p>
    <w:p w14:paraId="296FEF7D" w14:textId="77777777" w:rsidR="00790C92" w:rsidRPr="00145693" w:rsidRDefault="00790C92" w:rsidP="00145693">
      <w:pPr>
        <w:ind w:left="540"/>
        <w:rPr>
          <w:b/>
          <w:color w:val="FF0000"/>
          <w:u w:val="single"/>
        </w:rPr>
      </w:pPr>
    </w:p>
    <w:p w14:paraId="48AEBE5E" w14:textId="1BB8E399" w:rsidR="00575C5F" w:rsidRPr="00145693" w:rsidRDefault="00575C5F" w:rsidP="00145693">
      <w:pPr>
        <w:pStyle w:val="ListParagraph"/>
        <w:numPr>
          <w:ilvl w:val="0"/>
          <w:numId w:val="40"/>
        </w:numPr>
        <w:ind w:left="720"/>
        <w:rPr>
          <w:b/>
          <w:sz w:val="24"/>
          <w:szCs w:val="24"/>
          <w:u w:val="single"/>
        </w:rPr>
      </w:pPr>
      <w:r w:rsidRPr="00145693">
        <w:rPr>
          <w:b/>
          <w:sz w:val="24"/>
          <w:szCs w:val="24"/>
          <w:u w:val="single"/>
        </w:rPr>
        <w:t>Out of Scope:</w:t>
      </w:r>
    </w:p>
    <w:p w14:paraId="7194DBDC" w14:textId="77777777" w:rsidR="00FC659F" w:rsidRPr="001A78F2" w:rsidRDefault="00FC659F" w:rsidP="00145693">
      <w:pPr>
        <w:pStyle w:val="ListParagraph"/>
        <w:ind w:left="540"/>
      </w:pPr>
    </w:p>
    <w:p w14:paraId="1C9B3FD5" w14:textId="3E7D8A1D" w:rsidR="0025689B" w:rsidRDefault="009B7D39" w:rsidP="0025689B">
      <w:pPr>
        <w:pStyle w:val="ListParagraph"/>
        <w:numPr>
          <w:ilvl w:val="0"/>
          <w:numId w:val="41"/>
        </w:numPr>
        <w:ind w:left="1080"/>
        <w:rPr>
          <w:sz w:val="24"/>
          <w:szCs w:val="24"/>
        </w:rPr>
      </w:pPr>
      <w:r w:rsidRPr="00C94B0E">
        <w:rPr>
          <w:sz w:val="24"/>
          <w:szCs w:val="24"/>
        </w:rPr>
        <w:t>Any o</w:t>
      </w:r>
      <w:r w:rsidR="00145693">
        <w:rPr>
          <w:sz w:val="24"/>
          <w:szCs w:val="24"/>
        </w:rPr>
        <w:t>th</w:t>
      </w:r>
      <w:r w:rsidR="007839CA" w:rsidRPr="00C94B0E">
        <w:rPr>
          <w:sz w:val="24"/>
          <w:szCs w:val="24"/>
        </w:rPr>
        <w:t xml:space="preserve">er HR </w:t>
      </w:r>
      <w:r w:rsidR="00B27C84" w:rsidRPr="00C94B0E">
        <w:rPr>
          <w:sz w:val="24"/>
          <w:szCs w:val="24"/>
        </w:rPr>
        <w:t xml:space="preserve">functions and </w:t>
      </w:r>
      <w:r w:rsidR="007839CA" w:rsidRPr="00C94B0E">
        <w:rPr>
          <w:sz w:val="24"/>
          <w:szCs w:val="24"/>
        </w:rPr>
        <w:t xml:space="preserve">processes to include: </w:t>
      </w:r>
    </w:p>
    <w:p w14:paraId="372EF11B" w14:textId="77777777" w:rsidR="0025689B" w:rsidRDefault="0025689B" w:rsidP="0025689B">
      <w:pPr>
        <w:pStyle w:val="ListParagraph"/>
        <w:numPr>
          <w:ilvl w:val="1"/>
          <w:numId w:val="41"/>
        </w:numPr>
        <w:rPr>
          <w:sz w:val="24"/>
          <w:szCs w:val="24"/>
        </w:rPr>
      </w:pPr>
      <w:r>
        <w:rPr>
          <w:sz w:val="24"/>
          <w:szCs w:val="24"/>
        </w:rPr>
        <w:t>Benefits</w:t>
      </w:r>
    </w:p>
    <w:p w14:paraId="1EE46709" w14:textId="77777777" w:rsidR="0025689B" w:rsidRDefault="0025689B" w:rsidP="0025689B">
      <w:pPr>
        <w:pStyle w:val="ListParagraph"/>
        <w:numPr>
          <w:ilvl w:val="1"/>
          <w:numId w:val="41"/>
        </w:numPr>
        <w:rPr>
          <w:sz w:val="24"/>
          <w:szCs w:val="24"/>
        </w:rPr>
      </w:pPr>
      <w:r>
        <w:rPr>
          <w:sz w:val="24"/>
          <w:szCs w:val="24"/>
        </w:rPr>
        <w:t>Payroll</w:t>
      </w:r>
    </w:p>
    <w:p w14:paraId="3B519006" w14:textId="77777777" w:rsidR="0025689B" w:rsidRDefault="0025689B" w:rsidP="0025689B">
      <w:pPr>
        <w:pStyle w:val="ListParagraph"/>
        <w:numPr>
          <w:ilvl w:val="1"/>
          <w:numId w:val="41"/>
        </w:numPr>
        <w:rPr>
          <w:sz w:val="24"/>
          <w:szCs w:val="24"/>
        </w:rPr>
      </w:pPr>
      <w:r>
        <w:rPr>
          <w:sz w:val="24"/>
          <w:szCs w:val="24"/>
        </w:rPr>
        <w:t>Cash Management</w:t>
      </w:r>
    </w:p>
    <w:p w14:paraId="430F0228" w14:textId="77777777" w:rsidR="0025689B" w:rsidRDefault="0025689B" w:rsidP="0025689B">
      <w:pPr>
        <w:pStyle w:val="ListParagraph"/>
        <w:numPr>
          <w:ilvl w:val="1"/>
          <w:numId w:val="41"/>
        </w:numPr>
        <w:rPr>
          <w:sz w:val="24"/>
          <w:szCs w:val="24"/>
        </w:rPr>
      </w:pPr>
      <w:r>
        <w:rPr>
          <w:sz w:val="24"/>
          <w:szCs w:val="24"/>
        </w:rPr>
        <w:t>Learning</w:t>
      </w:r>
    </w:p>
    <w:p w14:paraId="3C7CA43B" w14:textId="2EEC0582" w:rsidR="0025689B" w:rsidRPr="0025689B" w:rsidRDefault="0025689B" w:rsidP="0025689B">
      <w:pPr>
        <w:pStyle w:val="ListParagraph"/>
        <w:numPr>
          <w:ilvl w:val="0"/>
          <w:numId w:val="41"/>
        </w:numPr>
        <w:ind w:left="1080"/>
        <w:rPr>
          <w:sz w:val="24"/>
          <w:szCs w:val="24"/>
        </w:rPr>
      </w:pPr>
      <w:r w:rsidRPr="0025689B">
        <w:rPr>
          <w:sz w:val="24"/>
          <w:szCs w:val="24"/>
        </w:rPr>
        <w:t xml:space="preserve">Retirement of </w:t>
      </w:r>
      <w:proofErr w:type="spellStart"/>
      <w:r w:rsidRPr="0025689B">
        <w:rPr>
          <w:sz w:val="24"/>
          <w:szCs w:val="24"/>
        </w:rPr>
        <w:t>HRWorks</w:t>
      </w:r>
      <w:proofErr w:type="spellEnd"/>
      <w:r w:rsidRPr="0025689B">
        <w:rPr>
          <w:sz w:val="24"/>
          <w:szCs w:val="24"/>
        </w:rPr>
        <w:t>! and standalone HR applications</w:t>
      </w:r>
    </w:p>
    <w:p w14:paraId="28A298CC" w14:textId="4B7A7938" w:rsidR="0025689B" w:rsidRPr="0025689B" w:rsidRDefault="0025689B" w:rsidP="0025689B">
      <w:pPr>
        <w:pStyle w:val="ListParagraph"/>
        <w:numPr>
          <w:ilvl w:val="0"/>
          <w:numId w:val="41"/>
        </w:numPr>
        <w:ind w:left="1080"/>
        <w:rPr>
          <w:sz w:val="24"/>
          <w:szCs w:val="24"/>
        </w:rPr>
      </w:pPr>
      <w:r w:rsidRPr="0025689B">
        <w:rPr>
          <w:sz w:val="24"/>
          <w:szCs w:val="24"/>
        </w:rPr>
        <w:t>Integration with other HR systems will be completed by Authorized</w:t>
      </w:r>
      <w:r w:rsidR="00CF7A92">
        <w:rPr>
          <w:sz w:val="24"/>
          <w:szCs w:val="24"/>
        </w:rPr>
        <w:t xml:space="preserve"> User</w:t>
      </w:r>
    </w:p>
    <w:p w14:paraId="08F6A8CA" w14:textId="03BEE161" w:rsidR="006E51FC" w:rsidRDefault="006E51FC" w:rsidP="00145693">
      <w:pPr>
        <w:ind w:left="540"/>
      </w:pPr>
    </w:p>
    <w:p w14:paraId="4CD8F3CB" w14:textId="77777777" w:rsidR="0025689B" w:rsidRDefault="0025689B" w:rsidP="00145693">
      <w:pPr>
        <w:ind w:left="540"/>
      </w:pPr>
    </w:p>
    <w:p w14:paraId="06147446" w14:textId="377427C8" w:rsidR="006E51FC" w:rsidRDefault="006E51FC" w:rsidP="00145693">
      <w:pPr>
        <w:pStyle w:val="ListParagraph"/>
        <w:numPr>
          <w:ilvl w:val="0"/>
          <w:numId w:val="40"/>
        </w:numPr>
        <w:ind w:left="540" w:hanging="180"/>
        <w:rPr>
          <w:b/>
          <w:sz w:val="24"/>
          <w:szCs w:val="24"/>
          <w:u w:val="single"/>
        </w:rPr>
      </w:pPr>
      <w:r w:rsidRPr="006E51FC">
        <w:rPr>
          <w:b/>
          <w:sz w:val="24"/>
          <w:szCs w:val="24"/>
          <w:u w:val="single"/>
        </w:rPr>
        <w:t>Re</w:t>
      </w:r>
      <w:r w:rsidR="00294F61">
        <w:rPr>
          <w:b/>
          <w:sz w:val="24"/>
          <w:szCs w:val="24"/>
          <w:u w:val="single"/>
        </w:rPr>
        <w:t>quirement</w:t>
      </w:r>
      <w:r w:rsidRPr="006E51FC">
        <w:rPr>
          <w:b/>
          <w:sz w:val="24"/>
          <w:szCs w:val="24"/>
          <w:u w:val="single"/>
        </w:rPr>
        <w:t xml:space="preserve"> Details:</w:t>
      </w:r>
    </w:p>
    <w:p w14:paraId="7E26E285" w14:textId="77777777" w:rsidR="00EB40D7" w:rsidRDefault="00EB40D7" w:rsidP="00145693">
      <w:pPr>
        <w:pStyle w:val="ListParagraph"/>
        <w:ind w:left="540"/>
        <w:rPr>
          <w:b/>
          <w:sz w:val="24"/>
          <w:szCs w:val="24"/>
          <w:u w:val="single"/>
        </w:rPr>
      </w:pPr>
    </w:p>
    <w:p w14:paraId="54CD245A" w14:textId="4EA1ECB2" w:rsidR="00C50D05" w:rsidRDefault="00A81CD4" w:rsidP="00D63F5A">
      <w:pPr>
        <w:pStyle w:val="ListParagraph"/>
        <w:ind w:left="360"/>
        <w:rPr>
          <w:b/>
          <w:sz w:val="24"/>
          <w:szCs w:val="24"/>
          <w:u w:val="single"/>
        </w:rPr>
      </w:pPr>
      <w:r w:rsidRPr="004A33F2">
        <w:rPr>
          <w:b/>
          <w:sz w:val="24"/>
          <w:szCs w:val="24"/>
          <w:u w:val="single"/>
        </w:rPr>
        <w:t>Approach and Timeline</w:t>
      </w:r>
    </w:p>
    <w:p w14:paraId="71D0E841" w14:textId="4DF61FCB" w:rsidR="00D75ECE" w:rsidRPr="00920282" w:rsidRDefault="00D75ECE" w:rsidP="00920282">
      <w:pPr>
        <w:pStyle w:val="ListParagraph"/>
        <w:ind w:left="360"/>
        <w:rPr>
          <w:sz w:val="24"/>
          <w:szCs w:val="24"/>
        </w:rPr>
      </w:pPr>
      <w:r w:rsidRPr="00920282">
        <w:rPr>
          <w:sz w:val="24"/>
          <w:szCs w:val="24"/>
        </w:rPr>
        <w:t>Final tim</w:t>
      </w:r>
      <w:r w:rsidR="00E76825">
        <w:rPr>
          <w:sz w:val="24"/>
          <w:szCs w:val="24"/>
        </w:rPr>
        <w:t>eline to be finalized with the S</w:t>
      </w:r>
      <w:r w:rsidRPr="00920282">
        <w:rPr>
          <w:sz w:val="24"/>
          <w:szCs w:val="24"/>
        </w:rPr>
        <w:t>upplier</w:t>
      </w:r>
      <w:r w:rsidR="00200D36">
        <w:rPr>
          <w:sz w:val="24"/>
          <w:szCs w:val="24"/>
        </w:rPr>
        <w:t xml:space="preserve"> prior to execution of the SOW</w:t>
      </w:r>
      <w:r w:rsidRPr="00920282">
        <w:rPr>
          <w:sz w:val="24"/>
          <w:szCs w:val="24"/>
        </w:rPr>
        <w:t>.  VDOT is targeting</w:t>
      </w:r>
      <w:r w:rsidR="00021373" w:rsidRPr="00920282">
        <w:rPr>
          <w:sz w:val="24"/>
          <w:szCs w:val="24"/>
        </w:rPr>
        <w:t xml:space="preserve"> a </w:t>
      </w:r>
      <w:r w:rsidR="00200D36">
        <w:rPr>
          <w:sz w:val="24"/>
          <w:szCs w:val="24"/>
        </w:rPr>
        <w:t>May 10</w:t>
      </w:r>
      <w:r w:rsidR="00021373" w:rsidRPr="00920282">
        <w:rPr>
          <w:sz w:val="24"/>
          <w:szCs w:val="24"/>
        </w:rPr>
        <w:t>, 2021 project start date and project</w:t>
      </w:r>
      <w:r w:rsidRPr="00920282">
        <w:rPr>
          <w:sz w:val="24"/>
          <w:szCs w:val="24"/>
        </w:rPr>
        <w:t xml:space="preserve"> completion </w:t>
      </w:r>
      <w:r w:rsidR="00D619D7" w:rsidRPr="00920282">
        <w:rPr>
          <w:sz w:val="24"/>
          <w:szCs w:val="24"/>
        </w:rPr>
        <w:t>within 16-24 months.</w:t>
      </w:r>
    </w:p>
    <w:p w14:paraId="5D911456" w14:textId="77777777" w:rsidR="00D75ECE" w:rsidRDefault="00D75ECE" w:rsidP="008F0A51">
      <w:pPr>
        <w:ind w:left="360"/>
      </w:pPr>
    </w:p>
    <w:p w14:paraId="3AE7ADB2" w14:textId="4AE64C9D" w:rsidR="00C50D05" w:rsidRDefault="12CD9287" w:rsidP="008F0A51">
      <w:pPr>
        <w:ind w:left="360"/>
      </w:pPr>
      <w:r>
        <w:t>A m</w:t>
      </w:r>
      <w:r w:rsidR="009D020F">
        <w:t>ultiple phase approach</w:t>
      </w:r>
      <w:r w:rsidR="12E82D0E">
        <w:t xml:space="preserve"> is</w:t>
      </w:r>
      <w:r w:rsidR="009D020F">
        <w:t xml:space="preserve"> needed to reduce the complexit</w:t>
      </w:r>
      <w:r w:rsidR="00EB40D7">
        <w:t>y, each with its own deployment,</w:t>
      </w:r>
      <w:r w:rsidR="009D020F">
        <w:t xml:space="preserve"> </w:t>
      </w:r>
      <w:r w:rsidR="00EB40D7">
        <w:t>which</w:t>
      </w:r>
      <w:r w:rsidR="009D020F">
        <w:t xml:space="preserve"> </w:t>
      </w:r>
      <w:r w:rsidR="00D75ECE">
        <w:t xml:space="preserve">aims for some of VDOT’s </w:t>
      </w:r>
      <w:r w:rsidR="009D020F">
        <w:t>HR applications to be sunset earlier.</w:t>
      </w:r>
      <w:r w:rsidR="00551311">
        <w:t xml:space="preserve">  </w:t>
      </w:r>
    </w:p>
    <w:p w14:paraId="30D7AA69" w14:textId="77777777" w:rsidR="00C50D05" w:rsidRDefault="00C50D05" w:rsidP="008F0A51">
      <w:pPr>
        <w:ind w:left="360"/>
      </w:pPr>
    </w:p>
    <w:p w14:paraId="325C5787" w14:textId="34BEB3F1" w:rsidR="009D020F" w:rsidRPr="00EB40D7" w:rsidRDefault="009D020F" w:rsidP="008F0A51">
      <w:pPr>
        <w:ind w:left="360"/>
      </w:pPr>
      <w:r w:rsidRPr="00EB40D7">
        <w:t>This SOR contains detail</w:t>
      </w:r>
      <w:r w:rsidR="00C64BCE">
        <w:t>s about the Oracle HCM Cloud modules</w:t>
      </w:r>
      <w:r w:rsidRPr="00EB40D7">
        <w:t xml:space="preserve"> that will be implemented at VDOT within a multi-year effort. </w:t>
      </w:r>
    </w:p>
    <w:p w14:paraId="5059D90B" w14:textId="69AD8D0E" w:rsidR="009D020F" w:rsidRPr="00EB40D7" w:rsidRDefault="009D020F" w:rsidP="008F0A51">
      <w:pPr>
        <w:pStyle w:val="ListParagraph"/>
        <w:numPr>
          <w:ilvl w:val="0"/>
          <w:numId w:val="33"/>
        </w:numPr>
        <w:ind w:left="810"/>
        <w:rPr>
          <w:sz w:val="24"/>
          <w:szCs w:val="24"/>
        </w:rPr>
      </w:pPr>
      <w:r w:rsidRPr="00EB40D7">
        <w:rPr>
          <w:sz w:val="24"/>
          <w:szCs w:val="24"/>
        </w:rPr>
        <w:t xml:space="preserve">A single </w:t>
      </w:r>
      <w:r w:rsidR="25141899" w:rsidRPr="00EB40D7">
        <w:rPr>
          <w:sz w:val="24"/>
          <w:szCs w:val="24"/>
        </w:rPr>
        <w:t>supplier</w:t>
      </w:r>
      <w:r w:rsidRPr="00EB40D7">
        <w:rPr>
          <w:sz w:val="24"/>
          <w:szCs w:val="24"/>
        </w:rPr>
        <w:t xml:space="preserve"> will be awarded implementation of all modules. </w:t>
      </w:r>
      <w:r w:rsidR="25141899" w:rsidRPr="00EB40D7">
        <w:rPr>
          <w:sz w:val="24"/>
          <w:szCs w:val="24"/>
        </w:rPr>
        <w:t>Supplier</w:t>
      </w:r>
      <w:r w:rsidRPr="00EB40D7">
        <w:rPr>
          <w:sz w:val="24"/>
          <w:szCs w:val="24"/>
        </w:rPr>
        <w:t xml:space="preserve">s responding to this SOR should  </w:t>
      </w:r>
      <w:r w:rsidR="00200D36">
        <w:rPr>
          <w:sz w:val="24"/>
          <w:szCs w:val="24"/>
        </w:rPr>
        <w:t xml:space="preserve">ensure that their SOW response </w:t>
      </w:r>
      <w:r w:rsidRPr="00EB40D7">
        <w:rPr>
          <w:sz w:val="24"/>
          <w:szCs w:val="24"/>
        </w:rPr>
        <w:t xml:space="preserve">include their approach and pricing for analysis and planning as well as phased implementations. </w:t>
      </w:r>
    </w:p>
    <w:p w14:paraId="3EF9FCFC" w14:textId="77777777" w:rsidR="009D020F" w:rsidRPr="00EB40D7" w:rsidRDefault="009D020F" w:rsidP="008F0A51">
      <w:pPr>
        <w:pStyle w:val="ListParagraph"/>
        <w:numPr>
          <w:ilvl w:val="0"/>
          <w:numId w:val="33"/>
        </w:numPr>
        <w:ind w:left="810"/>
        <w:rPr>
          <w:sz w:val="24"/>
          <w:szCs w:val="24"/>
        </w:rPr>
      </w:pPr>
      <w:r w:rsidRPr="00EB40D7">
        <w:rPr>
          <w:sz w:val="24"/>
          <w:szCs w:val="24"/>
        </w:rPr>
        <w:t xml:space="preserve">This will allow the Authorized User to negotiate the full price of the complete project before commencing the work. </w:t>
      </w:r>
    </w:p>
    <w:p w14:paraId="7196D064" w14:textId="77777777" w:rsidR="005E3D9A" w:rsidRPr="005E3D9A" w:rsidRDefault="005E3D9A" w:rsidP="005E3D9A">
      <w:pPr>
        <w:pStyle w:val="ListParagraph"/>
        <w:ind w:left="1080"/>
        <w:rPr>
          <w:sz w:val="22"/>
          <w:szCs w:val="22"/>
        </w:rPr>
      </w:pPr>
    </w:p>
    <w:p w14:paraId="1FBFE9DF" w14:textId="5C961A44" w:rsidR="005E3D9A" w:rsidRDefault="27322548" w:rsidP="008F0A51">
      <w:pPr>
        <w:ind w:left="360"/>
      </w:pPr>
      <w:r>
        <w:t xml:space="preserve">Authorized User’s priorities for </w:t>
      </w:r>
      <w:r w:rsidR="00160FCA">
        <w:t xml:space="preserve">SKU/ </w:t>
      </w:r>
      <w:r w:rsidR="005E3D9A">
        <w:t>module</w:t>
      </w:r>
      <w:r w:rsidR="7ACFB459">
        <w:t xml:space="preserve"> </w:t>
      </w:r>
      <w:r w:rsidR="005E3D9A">
        <w:t>implementation</w:t>
      </w:r>
      <w:r w:rsidR="00160FCA">
        <w:t xml:space="preserve"> are: </w:t>
      </w:r>
    </w:p>
    <w:p w14:paraId="0F84F960" w14:textId="6107A8BB" w:rsidR="5FF5F910" w:rsidRDefault="5FF5F910" w:rsidP="008F0A51">
      <w:pPr>
        <w:pStyle w:val="ListParagraph"/>
        <w:numPr>
          <w:ilvl w:val="0"/>
          <w:numId w:val="29"/>
        </w:numPr>
        <w:ind w:hanging="270"/>
        <w:rPr>
          <w:sz w:val="24"/>
          <w:szCs w:val="24"/>
        </w:rPr>
      </w:pPr>
      <w:r w:rsidRPr="46353DD9">
        <w:rPr>
          <w:b/>
          <w:bCs/>
          <w:sz w:val="24"/>
          <w:szCs w:val="24"/>
        </w:rPr>
        <w:t xml:space="preserve">HCM </w:t>
      </w:r>
      <w:r w:rsidR="5FF1F6F9" w:rsidRPr="46353DD9">
        <w:rPr>
          <w:b/>
          <w:bCs/>
          <w:sz w:val="24"/>
          <w:szCs w:val="24"/>
        </w:rPr>
        <w:t xml:space="preserve">Base </w:t>
      </w:r>
      <w:r w:rsidR="007C2B37">
        <w:rPr>
          <w:b/>
          <w:bCs/>
          <w:sz w:val="24"/>
          <w:szCs w:val="24"/>
        </w:rPr>
        <w:t>(</w:t>
      </w:r>
      <w:r w:rsidR="00160FCA">
        <w:rPr>
          <w:b/>
          <w:bCs/>
          <w:sz w:val="24"/>
          <w:szCs w:val="24"/>
        </w:rPr>
        <w:t>Global HR module)</w:t>
      </w:r>
      <w:r w:rsidR="007C2B37">
        <w:rPr>
          <w:b/>
          <w:bCs/>
          <w:sz w:val="24"/>
          <w:szCs w:val="24"/>
        </w:rPr>
        <w:t xml:space="preserve"> </w:t>
      </w:r>
      <w:r w:rsidR="005E3D9A" w:rsidRPr="46353DD9">
        <w:rPr>
          <w:b/>
          <w:bCs/>
          <w:sz w:val="24"/>
          <w:szCs w:val="24"/>
        </w:rPr>
        <w:t xml:space="preserve">plus </w:t>
      </w:r>
      <w:r w:rsidR="1CE086EF" w:rsidRPr="46353DD9">
        <w:rPr>
          <w:b/>
          <w:bCs/>
          <w:sz w:val="24"/>
          <w:szCs w:val="24"/>
        </w:rPr>
        <w:t>Performance Management</w:t>
      </w:r>
      <w:r w:rsidR="6996F733" w:rsidRPr="46353DD9">
        <w:rPr>
          <w:b/>
          <w:bCs/>
          <w:sz w:val="24"/>
          <w:szCs w:val="24"/>
        </w:rPr>
        <w:t xml:space="preserve"> </w:t>
      </w:r>
    </w:p>
    <w:p w14:paraId="3B311089" w14:textId="6808DBDC" w:rsidR="1915728E" w:rsidRDefault="1915728E" w:rsidP="008F0A51">
      <w:pPr>
        <w:pStyle w:val="ListParagraph"/>
        <w:numPr>
          <w:ilvl w:val="0"/>
          <w:numId w:val="29"/>
        </w:numPr>
        <w:ind w:hanging="270"/>
        <w:rPr>
          <w:sz w:val="24"/>
          <w:szCs w:val="24"/>
        </w:rPr>
      </w:pPr>
      <w:r w:rsidRPr="46353DD9">
        <w:rPr>
          <w:b/>
          <w:bCs/>
          <w:sz w:val="24"/>
          <w:szCs w:val="24"/>
        </w:rPr>
        <w:t xml:space="preserve">HCM </w:t>
      </w:r>
      <w:r w:rsidR="1CE086EF" w:rsidRPr="46353DD9">
        <w:rPr>
          <w:b/>
          <w:bCs/>
          <w:sz w:val="24"/>
          <w:szCs w:val="24"/>
        </w:rPr>
        <w:t>B</w:t>
      </w:r>
      <w:r w:rsidR="3A67EDF4" w:rsidRPr="46353DD9">
        <w:rPr>
          <w:b/>
          <w:bCs/>
          <w:sz w:val="24"/>
          <w:szCs w:val="24"/>
        </w:rPr>
        <w:t xml:space="preserve">ase </w:t>
      </w:r>
      <w:r w:rsidR="70335E11" w:rsidRPr="46353DD9">
        <w:rPr>
          <w:b/>
          <w:bCs/>
          <w:sz w:val="24"/>
          <w:szCs w:val="24"/>
        </w:rPr>
        <w:t>plus Goal Setting</w:t>
      </w:r>
      <w:r w:rsidR="70335E11" w:rsidRPr="46353DD9">
        <w:rPr>
          <w:sz w:val="24"/>
          <w:szCs w:val="24"/>
        </w:rPr>
        <w:t xml:space="preserve"> </w:t>
      </w:r>
    </w:p>
    <w:p w14:paraId="0F4A6C50" w14:textId="1EA52519" w:rsidR="005E3D9A" w:rsidRPr="00EB4CCB" w:rsidRDefault="47E835E6" w:rsidP="008F0A51">
      <w:pPr>
        <w:pStyle w:val="ListParagraph"/>
        <w:numPr>
          <w:ilvl w:val="0"/>
          <w:numId w:val="29"/>
        </w:numPr>
        <w:ind w:hanging="270"/>
        <w:rPr>
          <w:sz w:val="24"/>
          <w:szCs w:val="24"/>
        </w:rPr>
      </w:pPr>
      <w:r w:rsidRPr="46353DD9">
        <w:rPr>
          <w:b/>
          <w:bCs/>
          <w:sz w:val="24"/>
          <w:szCs w:val="24"/>
        </w:rPr>
        <w:t xml:space="preserve">HCM Base plus Compensation Management </w:t>
      </w:r>
    </w:p>
    <w:p w14:paraId="2F34C8F8" w14:textId="7D07F846" w:rsidR="005E3D9A" w:rsidRPr="00EB4CCB" w:rsidRDefault="47E835E6" w:rsidP="008F0A51">
      <w:pPr>
        <w:pStyle w:val="ListParagraph"/>
        <w:numPr>
          <w:ilvl w:val="0"/>
          <w:numId w:val="29"/>
        </w:numPr>
        <w:ind w:hanging="270"/>
        <w:rPr>
          <w:sz w:val="24"/>
          <w:szCs w:val="24"/>
        </w:rPr>
      </w:pPr>
      <w:r w:rsidRPr="46353DD9">
        <w:rPr>
          <w:b/>
          <w:bCs/>
          <w:sz w:val="24"/>
          <w:szCs w:val="24"/>
        </w:rPr>
        <w:t xml:space="preserve">HCM </w:t>
      </w:r>
      <w:r w:rsidR="3FB3323C" w:rsidRPr="46353DD9">
        <w:rPr>
          <w:b/>
          <w:bCs/>
          <w:sz w:val="24"/>
          <w:szCs w:val="24"/>
        </w:rPr>
        <w:t>Base pl</w:t>
      </w:r>
      <w:r w:rsidR="005E3D9A" w:rsidRPr="46353DD9">
        <w:rPr>
          <w:b/>
          <w:bCs/>
          <w:sz w:val="24"/>
          <w:szCs w:val="24"/>
        </w:rPr>
        <w:t xml:space="preserve">us </w:t>
      </w:r>
      <w:r w:rsidR="2BEE4F56" w:rsidRPr="46353DD9">
        <w:rPr>
          <w:b/>
          <w:bCs/>
          <w:sz w:val="24"/>
          <w:szCs w:val="24"/>
        </w:rPr>
        <w:t>Recruiting</w:t>
      </w:r>
    </w:p>
    <w:p w14:paraId="16641243" w14:textId="61721609" w:rsidR="005E3D9A" w:rsidRPr="00EB4CCB" w:rsidRDefault="4633342F" w:rsidP="008F0A51">
      <w:pPr>
        <w:pStyle w:val="ListParagraph"/>
        <w:numPr>
          <w:ilvl w:val="0"/>
          <w:numId w:val="29"/>
        </w:numPr>
        <w:ind w:hanging="270"/>
        <w:rPr>
          <w:sz w:val="24"/>
          <w:szCs w:val="24"/>
        </w:rPr>
      </w:pPr>
      <w:r w:rsidRPr="46353DD9">
        <w:rPr>
          <w:b/>
          <w:bCs/>
          <w:sz w:val="24"/>
          <w:szCs w:val="24"/>
        </w:rPr>
        <w:lastRenderedPageBreak/>
        <w:t>HCM Base</w:t>
      </w:r>
      <w:r w:rsidR="2BEE4F56" w:rsidRPr="46353DD9">
        <w:rPr>
          <w:b/>
          <w:bCs/>
          <w:sz w:val="24"/>
          <w:szCs w:val="24"/>
        </w:rPr>
        <w:t xml:space="preserve"> plus </w:t>
      </w:r>
      <w:r w:rsidR="005E3D9A" w:rsidRPr="46353DD9">
        <w:rPr>
          <w:b/>
          <w:bCs/>
          <w:sz w:val="24"/>
          <w:szCs w:val="24"/>
        </w:rPr>
        <w:t>On-Boarding</w:t>
      </w:r>
    </w:p>
    <w:p w14:paraId="4F8D5E74" w14:textId="191F4440" w:rsidR="005E3D9A" w:rsidRDefault="005E3D9A" w:rsidP="008F0A51">
      <w:pPr>
        <w:pStyle w:val="ListParagraph"/>
        <w:numPr>
          <w:ilvl w:val="0"/>
          <w:numId w:val="29"/>
        </w:numPr>
        <w:ind w:hanging="270"/>
        <w:rPr>
          <w:sz w:val="24"/>
          <w:szCs w:val="24"/>
        </w:rPr>
      </w:pPr>
      <w:r w:rsidRPr="46353DD9">
        <w:rPr>
          <w:sz w:val="24"/>
          <w:szCs w:val="24"/>
        </w:rPr>
        <w:t>Other functions</w:t>
      </w:r>
    </w:p>
    <w:p w14:paraId="5BA4E30C" w14:textId="77777777" w:rsidR="006577EA" w:rsidRPr="00EB4CCB" w:rsidRDefault="006577EA" w:rsidP="006577EA">
      <w:pPr>
        <w:pStyle w:val="ListParagraph"/>
        <w:numPr>
          <w:ilvl w:val="1"/>
          <w:numId w:val="29"/>
        </w:numPr>
        <w:ind w:hanging="270"/>
        <w:rPr>
          <w:sz w:val="24"/>
          <w:szCs w:val="24"/>
        </w:rPr>
      </w:pPr>
      <w:r w:rsidRPr="46353DD9">
        <w:rPr>
          <w:b/>
          <w:bCs/>
          <w:sz w:val="24"/>
          <w:szCs w:val="24"/>
        </w:rPr>
        <w:t>Health and Safety</w:t>
      </w:r>
    </w:p>
    <w:p w14:paraId="5FA72DC2" w14:textId="77777777" w:rsidR="006577EA" w:rsidRDefault="006577EA" w:rsidP="006577EA">
      <w:pPr>
        <w:pStyle w:val="ListParagraph"/>
        <w:numPr>
          <w:ilvl w:val="1"/>
          <w:numId w:val="29"/>
        </w:numPr>
        <w:ind w:hanging="270"/>
        <w:rPr>
          <w:sz w:val="24"/>
          <w:szCs w:val="24"/>
        </w:rPr>
      </w:pPr>
      <w:r w:rsidRPr="46353DD9">
        <w:rPr>
          <w:b/>
          <w:bCs/>
          <w:sz w:val="24"/>
          <w:szCs w:val="24"/>
        </w:rPr>
        <w:t>Help Desk</w:t>
      </w:r>
    </w:p>
    <w:p w14:paraId="7D51ED1B" w14:textId="68CB1477" w:rsidR="006577EA" w:rsidRPr="00C34EE3" w:rsidRDefault="006577EA" w:rsidP="00C34EE3">
      <w:pPr>
        <w:pStyle w:val="ListParagraph"/>
        <w:numPr>
          <w:ilvl w:val="1"/>
          <w:numId w:val="29"/>
        </w:numPr>
        <w:ind w:hanging="270"/>
        <w:rPr>
          <w:sz w:val="24"/>
          <w:szCs w:val="24"/>
        </w:rPr>
      </w:pPr>
      <w:r w:rsidRPr="00C34EE3">
        <w:rPr>
          <w:b/>
          <w:bCs/>
          <w:sz w:val="24"/>
          <w:szCs w:val="24"/>
        </w:rPr>
        <w:t>Policy Automation</w:t>
      </w:r>
    </w:p>
    <w:p w14:paraId="26122E75" w14:textId="0262776A" w:rsidR="006577EA" w:rsidRPr="00517162" w:rsidRDefault="006577EA" w:rsidP="008F0A51">
      <w:pPr>
        <w:pStyle w:val="ListParagraph"/>
        <w:numPr>
          <w:ilvl w:val="0"/>
          <w:numId w:val="29"/>
        </w:numPr>
        <w:ind w:hanging="270"/>
        <w:rPr>
          <w:sz w:val="24"/>
          <w:szCs w:val="24"/>
        </w:rPr>
      </w:pPr>
      <w:r w:rsidRPr="001879D5">
        <w:rPr>
          <w:b/>
          <w:bCs/>
          <w:sz w:val="24"/>
          <w:szCs w:val="24"/>
        </w:rPr>
        <w:t>Enabling future use of Reporting and ongoing systems administration</w:t>
      </w:r>
    </w:p>
    <w:p w14:paraId="34FF1C98" w14:textId="7F44BB43" w:rsidR="005E3D9A" w:rsidRDefault="005E3D9A" w:rsidP="00C34EE3">
      <w:pPr>
        <w:pStyle w:val="ListParagraph"/>
        <w:ind w:left="1440"/>
        <w:rPr>
          <w:sz w:val="22"/>
          <w:szCs w:val="22"/>
        </w:rPr>
      </w:pPr>
    </w:p>
    <w:p w14:paraId="742CCF39" w14:textId="39D89553" w:rsidR="006577EA" w:rsidRDefault="006577EA" w:rsidP="00C34EE3">
      <w:pPr>
        <w:rPr>
          <w:b/>
          <w:u w:val="single"/>
        </w:rPr>
      </w:pPr>
      <w:r>
        <w:t xml:space="preserve">       </w:t>
      </w:r>
    </w:p>
    <w:p w14:paraId="7E7E5FC3" w14:textId="4C22F564" w:rsidR="00C50D05" w:rsidRDefault="00FF229F" w:rsidP="008F0A51">
      <w:pPr>
        <w:pStyle w:val="ListParagraph"/>
        <w:ind w:left="450"/>
        <w:rPr>
          <w:b/>
          <w:sz w:val="24"/>
          <w:szCs w:val="24"/>
          <w:u w:val="single"/>
        </w:rPr>
      </w:pPr>
      <w:r>
        <w:rPr>
          <w:b/>
          <w:sz w:val="24"/>
          <w:szCs w:val="24"/>
          <w:u w:val="single"/>
        </w:rPr>
        <w:t>Project A</w:t>
      </w:r>
      <w:r w:rsidRPr="00A55ED8">
        <w:rPr>
          <w:b/>
          <w:sz w:val="24"/>
          <w:szCs w:val="24"/>
          <w:u w:val="single"/>
        </w:rPr>
        <w:t>ssumptions</w:t>
      </w:r>
      <w:r w:rsidR="005E3D9A">
        <w:rPr>
          <w:b/>
          <w:sz w:val="24"/>
          <w:szCs w:val="24"/>
          <w:u w:val="single"/>
        </w:rPr>
        <w:t>/Constraints</w:t>
      </w:r>
      <w:r w:rsidRPr="00A55ED8">
        <w:rPr>
          <w:b/>
          <w:sz w:val="24"/>
          <w:szCs w:val="24"/>
          <w:u w:val="single"/>
        </w:rPr>
        <w:t xml:space="preserve"> </w:t>
      </w:r>
    </w:p>
    <w:p w14:paraId="48A21919" w14:textId="77777777" w:rsidR="00FF229F" w:rsidRDefault="00FF229F" w:rsidP="00FF229F">
      <w:pPr>
        <w:rPr>
          <w:b/>
          <w:u w:val="single"/>
        </w:rPr>
      </w:pPr>
    </w:p>
    <w:p w14:paraId="5D4EC7BF" w14:textId="73ECE3D4" w:rsidR="00FF229F" w:rsidRDefault="00FF229F" w:rsidP="00FF229F">
      <w:pPr>
        <w:pStyle w:val="ListParagraph"/>
        <w:numPr>
          <w:ilvl w:val="0"/>
          <w:numId w:val="12"/>
        </w:numPr>
        <w:autoSpaceDE w:val="0"/>
        <w:autoSpaceDN w:val="0"/>
        <w:adjustRightInd w:val="0"/>
        <w:spacing w:after="168"/>
        <w:rPr>
          <w:color w:val="000000"/>
          <w:sz w:val="24"/>
          <w:szCs w:val="24"/>
        </w:rPr>
      </w:pPr>
      <w:r w:rsidRPr="00D74380">
        <w:rPr>
          <w:color w:val="000000"/>
          <w:sz w:val="24"/>
          <w:szCs w:val="24"/>
        </w:rPr>
        <w:t xml:space="preserve">VDOT </w:t>
      </w:r>
      <w:r>
        <w:rPr>
          <w:color w:val="000000"/>
          <w:sz w:val="24"/>
          <w:szCs w:val="24"/>
        </w:rPr>
        <w:t xml:space="preserve">will own licenses for and </w:t>
      </w:r>
      <w:r w:rsidR="00C34EE3">
        <w:rPr>
          <w:color w:val="000000"/>
          <w:sz w:val="24"/>
          <w:szCs w:val="24"/>
        </w:rPr>
        <w:t>provision Oracle’s HCM Cloud Services for Solution Implementat</w:t>
      </w:r>
      <w:r w:rsidR="00E76825">
        <w:rPr>
          <w:color w:val="000000"/>
          <w:sz w:val="24"/>
          <w:szCs w:val="24"/>
        </w:rPr>
        <w:t>ion on a timeline based on the S</w:t>
      </w:r>
      <w:r w:rsidR="00C34EE3">
        <w:rPr>
          <w:color w:val="000000"/>
          <w:sz w:val="24"/>
          <w:szCs w:val="24"/>
        </w:rPr>
        <w:t>upplier’s implementation plan.</w:t>
      </w:r>
    </w:p>
    <w:p w14:paraId="48F647E1" w14:textId="77777777" w:rsidR="00FF229F" w:rsidRPr="005E3D9A" w:rsidRDefault="00FF229F" w:rsidP="46353DD9">
      <w:pPr>
        <w:pStyle w:val="ListParagraph"/>
        <w:numPr>
          <w:ilvl w:val="0"/>
          <w:numId w:val="12"/>
        </w:numPr>
        <w:rPr>
          <w:color w:val="000000" w:themeColor="text1"/>
          <w:sz w:val="24"/>
          <w:szCs w:val="24"/>
        </w:rPr>
      </w:pPr>
      <w:r w:rsidRPr="46353DD9">
        <w:rPr>
          <w:sz w:val="24"/>
          <w:szCs w:val="24"/>
        </w:rPr>
        <w:t>The Supplier will ensure that the total costs for services cover the delivery of the defined and contracted project scope.</w:t>
      </w:r>
    </w:p>
    <w:p w14:paraId="3C78C8D1" w14:textId="7360BC3B" w:rsidR="00FF229F" w:rsidRDefault="00FF229F" w:rsidP="00FF229F">
      <w:pPr>
        <w:pStyle w:val="ListParagraph"/>
        <w:numPr>
          <w:ilvl w:val="0"/>
          <w:numId w:val="12"/>
        </w:numPr>
        <w:rPr>
          <w:sz w:val="24"/>
          <w:szCs w:val="24"/>
        </w:rPr>
      </w:pPr>
      <w:r w:rsidRPr="46353DD9">
        <w:rPr>
          <w:sz w:val="24"/>
          <w:szCs w:val="24"/>
        </w:rPr>
        <w:t xml:space="preserve">The </w:t>
      </w:r>
      <w:r w:rsidR="005E3D9A" w:rsidRPr="46353DD9">
        <w:rPr>
          <w:sz w:val="24"/>
          <w:szCs w:val="24"/>
        </w:rPr>
        <w:t>Authorized User</w:t>
      </w:r>
      <w:r w:rsidRPr="46353DD9">
        <w:rPr>
          <w:sz w:val="24"/>
          <w:szCs w:val="24"/>
        </w:rPr>
        <w:t xml:space="preserve"> will </w:t>
      </w:r>
      <w:r w:rsidR="00144B59" w:rsidRPr="46353DD9">
        <w:rPr>
          <w:sz w:val="24"/>
          <w:szCs w:val="24"/>
        </w:rPr>
        <w:t>be able</w:t>
      </w:r>
      <w:r w:rsidR="00046643">
        <w:rPr>
          <w:sz w:val="24"/>
          <w:szCs w:val="24"/>
        </w:rPr>
        <w:t xml:space="preserve"> to</w:t>
      </w:r>
      <w:r w:rsidR="00144B59" w:rsidRPr="46353DD9">
        <w:rPr>
          <w:sz w:val="24"/>
          <w:szCs w:val="24"/>
        </w:rPr>
        <w:t xml:space="preserve"> complete</w:t>
      </w:r>
      <w:r w:rsidRPr="46353DD9">
        <w:rPr>
          <w:sz w:val="24"/>
          <w:szCs w:val="24"/>
        </w:rPr>
        <w:t xml:space="preserve"> integration with existing VDOT systems and databases</w:t>
      </w:r>
      <w:r w:rsidR="00144B59" w:rsidRPr="46353DD9">
        <w:rPr>
          <w:sz w:val="24"/>
          <w:szCs w:val="24"/>
        </w:rPr>
        <w:t xml:space="preserve"> in the same timeframe as solution implementation.</w:t>
      </w:r>
      <w:r w:rsidRPr="46353DD9">
        <w:rPr>
          <w:sz w:val="24"/>
          <w:szCs w:val="24"/>
        </w:rPr>
        <w:t xml:space="preserve">  </w:t>
      </w:r>
    </w:p>
    <w:p w14:paraId="6BD18F9B" w14:textId="563101B3" w:rsidR="005E3D9A" w:rsidRDefault="005E3D9A" w:rsidP="005E3D9A">
      <w:pPr>
        <w:pStyle w:val="ListParagraph"/>
        <w:rPr>
          <w:sz w:val="24"/>
          <w:szCs w:val="24"/>
        </w:rPr>
      </w:pPr>
    </w:p>
    <w:p w14:paraId="311B00F3" w14:textId="77777777" w:rsidR="0025689B" w:rsidRPr="000C0D23" w:rsidRDefault="0025689B" w:rsidP="005E3D9A">
      <w:pPr>
        <w:pStyle w:val="ListParagraph"/>
        <w:rPr>
          <w:sz w:val="24"/>
          <w:szCs w:val="24"/>
        </w:rPr>
      </w:pPr>
    </w:p>
    <w:p w14:paraId="51EEC7F8" w14:textId="77777777" w:rsidR="006E51FC" w:rsidRDefault="00294F61" w:rsidP="008F0A51">
      <w:pPr>
        <w:ind w:left="450"/>
        <w:rPr>
          <w:b/>
          <w:bCs/>
          <w:u w:val="single"/>
        </w:rPr>
      </w:pPr>
      <w:r w:rsidRPr="46353DD9">
        <w:rPr>
          <w:b/>
          <w:bCs/>
          <w:u w:val="single"/>
        </w:rPr>
        <w:t>S</w:t>
      </w:r>
      <w:r w:rsidR="00144B59" w:rsidRPr="46353DD9">
        <w:rPr>
          <w:b/>
          <w:bCs/>
          <w:u w:val="single"/>
        </w:rPr>
        <w:t>olution</w:t>
      </w:r>
      <w:r w:rsidRPr="46353DD9">
        <w:rPr>
          <w:b/>
          <w:bCs/>
          <w:u w:val="single"/>
        </w:rPr>
        <w:t xml:space="preserve"> Configuration</w:t>
      </w:r>
    </w:p>
    <w:p w14:paraId="6A9C514D" w14:textId="234042B9" w:rsidR="46353DD9" w:rsidRDefault="46353DD9" w:rsidP="46353DD9">
      <w:pPr>
        <w:ind w:left="360"/>
        <w:rPr>
          <w:b/>
          <w:bCs/>
          <w:u w:val="single"/>
        </w:rPr>
      </w:pPr>
    </w:p>
    <w:p w14:paraId="76796373" w14:textId="11B17907" w:rsidR="7CB1C717" w:rsidRDefault="7CB1C717" w:rsidP="008F0A51">
      <w:pPr>
        <w:ind w:left="450"/>
        <w:rPr>
          <w:color w:val="000000" w:themeColor="text1"/>
        </w:rPr>
      </w:pPr>
      <w:r w:rsidRPr="46353DD9">
        <w:rPr>
          <w:color w:val="000000" w:themeColor="text1"/>
        </w:rPr>
        <w:t xml:space="preserve">Supplier </w:t>
      </w:r>
      <w:r w:rsidR="00273863">
        <w:rPr>
          <w:color w:val="000000" w:themeColor="text1"/>
        </w:rPr>
        <w:t xml:space="preserve">will </w:t>
      </w:r>
      <w:r w:rsidRPr="46353DD9">
        <w:rPr>
          <w:color w:val="000000" w:themeColor="text1"/>
        </w:rPr>
        <w:t>provide best practice base configuration</w:t>
      </w:r>
      <w:r w:rsidR="5E320C9F" w:rsidRPr="46353DD9">
        <w:rPr>
          <w:color w:val="000000" w:themeColor="text1"/>
        </w:rPr>
        <w:t xml:space="preserve"> and </w:t>
      </w:r>
      <w:r w:rsidR="4D0618DA" w:rsidRPr="46353DD9">
        <w:rPr>
          <w:color w:val="000000" w:themeColor="text1"/>
        </w:rPr>
        <w:t>additional</w:t>
      </w:r>
      <w:r w:rsidR="5DE2FEEA" w:rsidRPr="46353DD9">
        <w:rPr>
          <w:color w:val="000000" w:themeColor="text1"/>
        </w:rPr>
        <w:t xml:space="preserve"> configuration</w:t>
      </w:r>
      <w:r w:rsidR="75F86486" w:rsidRPr="46353DD9">
        <w:rPr>
          <w:color w:val="000000" w:themeColor="text1"/>
        </w:rPr>
        <w:t xml:space="preserve"> based on VDOT need</w:t>
      </w:r>
      <w:r w:rsidR="436C91A7" w:rsidRPr="46353DD9">
        <w:rPr>
          <w:color w:val="000000" w:themeColor="text1"/>
        </w:rPr>
        <w:t>.</w:t>
      </w:r>
    </w:p>
    <w:p w14:paraId="1F3B1409" w14:textId="77777777" w:rsidR="00D12752" w:rsidRDefault="00D12752" w:rsidP="008F0A51">
      <w:pPr>
        <w:ind w:left="450"/>
        <w:rPr>
          <w:color w:val="000000" w:themeColor="text1"/>
        </w:rPr>
      </w:pPr>
    </w:p>
    <w:p w14:paraId="077EFF82" w14:textId="03C799C7" w:rsidR="00294F61" w:rsidRPr="00294F61" w:rsidRDefault="0B3C3562" w:rsidP="008F0A51">
      <w:pPr>
        <w:ind w:left="450"/>
      </w:pPr>
      <w:r w:rsidRPr="3EF609B7">
        <w:t>The Supplier</w:t>
      </w:r>
      <w:r w:rsidRPr="3EF609B7">
        <w:rPr>
          <w:color w:val="000000" w:themeColor="text1"/>
        </w:rPr>
        <w:t xml:space="preserve"> </w:t>
      </w:r>
      <w:r w:rsidRPr="3EF609B7">
        <w:t xml:space="preserve">will review the </w:t>
      </w:r>
      <w:r w:rsidR="2DFE51CB" w:rsidRPr="3EF609B7">
        <w:t xml:space="preserve">requirements and </w:t>
      </w:r>
      <w:r w:rsidRPr="3EF609B7">
        <w:t xml:space="preserve">functionality of the </w:t>
      </w:r>
      <w:r w:rsidR="48A17F3B" w:rsidRPr="3EF609B7">
        <w:t>base configuration</w:t>
      </w:r>
      <w:r w:rsidR="17BAF9D0" w:rsidRPr="3EF609B7">
        <w:t xml:space="preserve"> </w:t>
      </w:r>
      <w:r w:rsidR="74E2E912" w:rsidRPr="3EF609B7">
        <w:t xml:space="preserve">with the Authorized User and </w:t>
      </w:r>
      <w:proofErr w:type="gramStart"/>
      <w:r w:rsidRPr="3EF609B7">
        <w:t>make a determination</w:t>
      </w:r>
      <w:proofErr w:type="gramEnd"/>
      <w:r w:rsidRPr="3EF609B7">
        <w:t xml:space="preserve"> regarding the </w:t>
      </w:r>
      <w:r w:rsidR="3905BF75" w:rsidRPr="3EF609B7">
        <w:t xml:space="preserve">additional </w:t>
      </w:r>
      <w:r w:rsidRPr="3EF609B7">
        <w:t xml:space="preserve">configuration.  </w:t>
      </w:r>
    </w:p>
    <w:p w14:paraId="542A56CF" w14:textId="77777777" w:rsidR="00294F61" w:rsidRPr="00294F61" w:rsidRDefault="00294F61" w:rsidP="008F0A51">
      <w:pPr>
        <w:pStyle w:val="ListParagraph"/>
        <w:numPr>
          <w:ilvl w:val="0"/>
          <w:numId w:val="20"/>
        </w:numPr>
        <w:rPr>
          <w:sz w:val="24"/>
          <w:szCs w:val="24"/>
        </w:rPr>
      </w:pPr>
      <w:r w:rsidRPr="3EF609B7">
        <w:rPr>
          <w:sz w:val="24"/>
          <w:szCs w:val="24"/>
        </w:rPr>
        <w:t xml:space="preserve">The Supplier will provide training to key </w:t>
      </w:r>
      <w:r w:rsidR="004E55FA" w:rsidRPr="3EF609B7">
        <w:rPr>
          <w:sz w:val="24"/>
          <w:szCs w:val="24"/>
        </w:rPr>
        <w:t>Authorized User</w:t>
      </w:r>
      <w:r w:rsidRPr="3EF609B7">
        <w:rPr>
          <w:sz w:val="24"/>
          <w:szCs w:val="24"/>
        </w:rPr>
        <w:t xml:space="preserve"> personnel to enable them to complete the configuration and integration</w:t>
      </w:r>
      <w:r w:rsidR="045519FE" w:rsidRPr="3EF609B7">
        <w:rPr>
          <w:sz w:val="24"/>
          <w:szCs w:val="24"/>
        </w:rPr>
        <w:t xml:space="preserve"> for Help Desk, Health and Safety</w:t>
      </w:r>
      <w:r w:rsidR="0812A350" w:rsidRPr="3EF609B7">
        <w:rPr>
          <w:sz w:val="24"/>
          <w:szCs w:val="24"/>
        </w:rPr>
        <w:t xml:space="preserve"> Incidents</w:t>
      </w:r>
      <w:r w:rsidR="045519FE" w:rsidRPr="3EF609B7">
        <w:rPr>
          <w:sz w:val="24"/>
          <w:szCs w:val="24"/>
        </w:rPr>
        <w:t xml:space="preserve"> and Policy</w:t>
      </w:r>
      <w:r w:rsidR="006953C0">
        <w:rPr>
          <w:sz w:val="24"/>
          <w:szCs w:val="24"/>
        </w:rPr>
        <w:t xml:space="preserve"> </w:t>
      </w:r>
      <w:r w:rsidR="045519FE" w:rsidRPr="3EF609B7">
        <w:rPr>
          <w:sz w:val="24"/>
          <w:szCs w:val="24"/>
        </w:rPr>
        <w:t>A</w:t>
      </w:r>
      <w:r w:rsidR="1CDDC940" w:rsidRPr="3EF609B7">
        <w:rPr>
          <w:sz w:val="24"/>
          <w:szCs w:val="24"/>
        </w:rPr>
        <w:t>utomation</w:t>
      </w:r>
      <w:r w:rsidR="045519FE" w:rsidRPr="3EF609B7">
        <w:rPr>
          <w:sz w:val="24"/>
          <w:szCs w:val="24"/>
        </w:rPr>
        <w:t>.</w:t>
      </w:r>
    </w:p>
    <w:p w14:paraId="48B4A536" w14:textId="77777777" w:rsidR="00D12752" w:rsidRDefault="00294F61" w:rsidP="008F0A51">
      <w:pPr>
        <w:pStyle w:val="ListParagraph"/>
        <w:numPr>
          <w:ilvl w:val="1"/>
          <w:numId w:val="20"/>
        </w:numPr>
        <w:ind w:left="1440"/>
        <w:rPr>
          <w:sz w:val="24"/>
          <w:szCs w:val="24"/>
        </w:rPr>
      </w:pPr>
      <w:r w:rsidRPr="3EF609B7">
        <w:rPr>
          <w:sz w:val="24"/>
          <w:szCs w:val="24"/>
        </w:rPr>
        <w:t xml:space="preserve">The Supplier will support the </w:t>
      </w:r>
      <w:r w:rsidR="004E55FA" w:rsidRPr="3EF609B7">
        <w:rPr>
          <w:sz w:val="24"/>
          <w:szCs w:val="24"/>
        </w:rPr>
        <w:t>Authorized User</w:t>
      </w:r>
      <w:r w:rsidRPr="3EF609B7">
        <w:rPr>
          <w:sz w:val="24"/>
          <w:szCs w:val="24"/>
        </w:rPr>
        <w:t xml:space="preserve"> team in answering questions and/or assisting with configuration where the team encounters difficulty in completing the configuration tasks.</w:t>
      </w:r>
    </w:p>
    <w:p w14:paraId="562C75D1" w14:textId="77777777" w:rsidR="006E51FC" w:rsidRDefault="006E51FC" w:rsidP="00294F61">
      <w:pPr>
        <w:pStyle w:val="ListParagraph"/>
        <w:autoSpaceDE w:val="0"/>
        <w:autoSpaceDN w:val="0"/>
        <w:adjustRightInd w:val="0"/>
        <w:rPr>
          <w:color w:val="000000"/>
          <w:sz w:val="24"/>
          <w:szCs w:val="24"/>
        </w:rPr>
      </w:pPr>
    </w:p>
    <w:p w14:paraId="1A965116" w14:textId="77777777" w:rsidR="0027129F" w:rsidRPr="004E55FA" w:rsidRDefault="0027129F" w:rsidP="004E55FA">
      <w:pPr>
        <w:pStyle w:val="ListParagraph"/>
        <w:autoSpaceDE w:val="0"/>
        <w:autoSpaceDN w:val="0"/>
        <w:adjustRightInd w:val="0"/>
        <w:ind w:left="360"/>
        <w:rPr>
          <w:color w:val="000000"/>
          <w:sz w:val="24"/>
          <w:szCs w:val="24"/>
        </w:rPr>
      </w:pPr>
    </w:p>
    <w:p w14:paraId="0FD428D7" w14:textId="1DFD7D74" w:rsidR="00294F61" w:rsidRDefault="00E17A7E" w:rsidP="003C7838">
      <w:pPr>
        <w:pStyle w:val="ListParagraph"/>
        <w:autoSpaceDE w:val="0"/>
        <w:autoSpaceDN w:val="0"/>
        <w:adjustRightInd w:val="0"/>
        <w:ind w:left="360"/>
        <w:rPr>
          <w:b/>
          <w:color w:val="000000"/>
          <w:sz w:val="24"/>
          <w:szCs w:val="24"/>
          <w:u w:val="single"/>
        </w:rPr>
      </w:pPr>
      <w:r>
        <w:rPr>
          <w:b/>
          <w:color w:val="000000"/>
          <w:sz w:val="24"/>
          <w:szCs w:val="24"/>
          <w:u w:val="single"/>
        </w:rPr>
        <w:t>Project Management</w:t>
      </w:r>
      <w:r w:rsidR="00D63F5A">
        <w:rPr>
          <w:b/>
          <w:color w:val="000000"/>
          <w:sz w:val="24"/>
          <w:szCs w:val="24"/>
          <w:u w:val="single"/>
        </w:rPr>
        <w:t xml:space="preserve"> / Change Management </w:t>
      </w:r>
      <w:r w:rsidR="00273863">
        <w:rPr>
          <w:b/>
          <w:color w:val="000000"/>
          <w:sz w:val="24"/>
          <w:szCs w:val="24"/>
          <w:u w:val="single"/>
        </w:rPr>
        <w:t xml:space="preserve"> </w:t>
      </w:r>
    </w:p>
    <w:p w14:paraId="6E64FC90" w14:textId="77777777" w:rsidR="005B7B8F" w:rsidRPr="004E55FA" w:rsidRDefault="005B7B8F" w:rsidP="003C7838">
      <w:pPr>
        <w:pStyle w:val="ListParagraph"/>
        <w:autoSpaceDE w:val="0"/>
        <w:autoSpaceDN w:val="0"/>
        <w:adjustRightInd w:val="0"/>
        <w:ind w:left="360"/>
        <w:rPr>
          <w:b/>
          <w:color w:val="000000"/>
          <w:sz w:val="24"/>
          <w:szCs w:val="24"/>
          <w:u w:val="single"/>
        </w:rPr>
      </w:pPr>
    </w:p>
    <w:p w14:paraId="6681D848" w14:textId="77777777" w:rsidR="003C7838" w:rsidRPr="003C7838" w:rsidRDefault="003C7838" w:rsidP="0043783F">
      <w:pPr>
        <w:pStyle w:val="ListParagraph"/>
        <w:numPr>
          <w:ilvl w:val="0"/>
          <w:numId w:val="21"/>
        </w:numPr>
        <w:autoSpaceDE w:val="0"/>
        <w:autoSpaceDN w:val="0"/>
        <w:adjustRightInd w:val="0"/>
        <w:rPr>
          <w:color w:val="000000"/>
          <w:sz w:val="24"/>
          <w:szCs w:val="24"/>
        </w:rPr>
      </w:pPr>
      <w:r w:rsidRPr="003C7838">
        <w:rPr>
          <w:bCs/>
          <w:color w:val="000000"/>
          <w:sz w:val="24"/>
          <w:szCs w:val="24"/>
        </w:rPr>
        <w:t>Project Schedule will be b</w:t>
      </w:r>
      <w:r w:rsidRPr="003C7838">
        <w:rPr>
          <w:color w:val="000000"/>
          <w:sz w:val="24"/>
          <w:szCs w:val="24"/>
        </w:rPr>
        <w:t xml:space="preserve">aselined and managed with the </w:t>
      </w:r>
      <w:r>
        <w:rPr>
          <w:color w:val="000000"/>
          <w:sz w:val="24"/>
          <w:szCs w:val="24"/>
        </w:rPr>
        <w:t>Authorized User’</w:t>
      </w:r>
      <w:r w:rsidRPr="003C7838">
        <w:rPr>
          <w:color w:val="000000"/>
          <w:sz w:val="24"/>
          <w:szCs w:val="24"/>
        </w:rPr>
        <w:t>s Project Manager throughout the project</w:t>
      </w:r>
      <w:r>
        <w:rPr>
          <w:color w:val="000000"/>
          <w:sz w:val="24"/>
          <w:szCs w:val="24"/>
        </w:rPr>
        <w:t xml:space="preserve">. </w:t>
      </w:r>
    </w:p>
    <w:p w14:paraId="0B07D655" w14:textId="420931C6" w:rsidR="003C7838" w:rsidRDefault="003C7838" w:rsidP="0043783F">
      <w:pPr>
        <w:pStyle w:val="ListParagraph"/>
        <w:numPr>
          <w:ilvl w:val="0"/>
          <w:numId w:val="9"/>
        </w:numPr>
        <w:autoSpaceDE w:val="0"/>
        <w:autoSpaceDN w:val="0"/>
        <w:adjustRightInd w:val="0"/>
        <w:rPr>
          <w:color w:val="000000"/>
          <w:sz w:val="24"/>
          <w:szCs w:val="24"/>
        </w:rPr>
      </w:pPr>
      <w:r>
        <w:rPr>
          <w:color w:val="000000"/>
          <w:sz w:val="24"/>
          <w:szCs w:val="24"/>
        </w:rPr>
        <w:t xml:space="preserve">Supplier and Authorized User will use the Commonwealth of Virginia managed baseline approach for change management.  All required changes impacting project baselines shall be submitted in written form </w:t>
      </w:r>
      <w:r w:rsidR="004E55FA">
        <w:rPr>
          <w:color w:val="000000"/>
          <w:sz w:val="24"/>
          <w:szCs w:val="24"/>
        </w:rPr>
        <w:t>and fully executed between Authorized User’s and Supplier’s authorized representatives</w:t>
      </w:r>
      <w:r w:rsidR="00F32BBF">
        <w:rPr>
          <w:color w:val="000000"/>
          <w:sz w:val="24"/>
          <w:szCs w:val="24"/>
        </w:rPr>
        <w:t xml:space="preserve"> per the standard CAI Change Request process.</w:t>
      </w:r>
    </w:p>
    <w:p w14:paraId="70BC448C" w14:textId="6CCAD75D" w:rsidR="003C7838" w:rsidRDefault="004E55FA" w:rsidP="0043783F">
      <w:pPr>
        <w:pStyle w:val="ListParagraph"/>
        <w:numPr>
          <w:ilvl w:val="0"/>
          <w:numId w:val="9"/>
        </w:numPr>
        <w:autoSpaceDE w:val="0"/>
        <w:autoSpaceDN w:val="0"/>
        <w:adjustRightInd w:val="0"/>
        <w:rPr>
          <w:color w:val="000000"/>
          <w:sz w:val="24"/>
          <w:szCs w:val="24"/>
        </w:rPr>
      </w:pPr>
      <w:r>
        <w:rPr>
          <w:color w:val="000000"/>
          <w:sz w:val="24"/>
          <w:szCs w:val="24"/>
        </w:rPr>
        <w:t>Supplier will provide draft versions in a timely manner to facilitate effective Authorized User Review.  Authorized Use</w:t>
      </w:r>
      <w:r w:rsidR="00D75ECE">
        <w:rPr>
          <w:color w:val="000000"/>
          <w:sz w:val="24"/>
          <w:szCs w:val="24"/>
        </w:rPr>
        <w:t>r will provide feedback on time</w:t>
      </w:r>
      <w:r>
        <w:rPr>
          <w:color w:val="000000"/>
          <w:sz w:val="24"/>
          <w:szCs w:val="24"/>
        </w:rPr>
        <w:t>frame agreed.</w:t>
      </w:r>
    </w:p>
    <w:p w14:paraId="7DF4E37C" w14:textId="3DF4863C" w:rsidR="00ED051D" w:rsidRPr="002917FB" w:rsidRDefault="0073324E" w:rsidP="00ED051D">
      <w:pPr>
        <w:pStyle w:val="ListParagraph"/>
        <w:numPr>
          <w:ilvl w:val="0"/>
          <w:numId w:val="9"/>
        </w:numPr>
        <w:autoSpaceDE w:val="0"/>
        <w:autoSpaceDN w:val="0"/>
        <w:adjustRightInd w:val="0"/>
        <w:rPr>
          <w:color w:val="000000"/>
          <w:sz w:val="24"/>
          <w:szCs w:val="24"/>
        </w:rPr>
      </w:pPr>
      <w:r w:rsidRPr="002917FB">
        <w:rPr>
          <w:color w:val="000000"/>
          <w:sz w:val="24"/>
          <w:szCs w:val="24"/>
        </w:rPr>
        <w:t>Authorized User will acquire the services of a qualified and independent service provider to conduct</w:t>
      </w:r>
      <w:r w:rsidR="003C5516" w:rsidRPr="002917FB">
        <w:rPr>
          <w:color w:val="000000"/>
          <w:sz w:val="24"/>
          <w:szCs w:val="24"/>
        </w:rPr>
        <w:t xml:space="preserve"> two (2) separate</w:t>
      </w:r>
      <w:r w:rsidRPr="002917FB">
        <w:rPr>
          <w:color w:val="000000"/>
          <w:sz w:val="24"/>
          <w:szCs w:val="24"/>
        </w:rPr>
        <w:t xml:space="preserve"> I</w:t>
      </w:r>
      <w:r w:rsidR="00820011" w:rsidRPr="002917FB">
        <w:rPr>
          <w:color w:val="000000"/>
          <w:sz w:val="24"/>
          <w:szCs w:val="24"/>
        </w:rPr>
        <w:t xml:space="preserve">ndependent </w:t>
      </w:r>
      <w:r w:rsidRPr="002917FB">
        <w:rPr>
          <w:color w:val="000000"/>
          <w:sz w:val="24"/>
          <w:szCs w:val="24"/>
        </w:rPr>
        <w:t>V</w:t>
      </w:r>
      <w:r w:rsidR="00820011" w:rsidRPr="002917FB">
        <w:rPr>
          <w:color w:val="000000"/>
          <w:sz w:val="24"/>
          <w:szCs w:val="24"/>
        </w:rPr>
        <w:t>erif</w:t>
      </w:r>
      <w:r w:rsidRPr="002917FB">
        <w:rPr>
          <w:color w:val="000000"/>
          <w:sz w:val="24"/>
          <w:szCs w:val="24"/>
        </w:rPr>
        <w:t>ication and V</w:t>
      </w:r>
      <w:r w:rsidR="00820011" w:rsidRPr="002917FB">
        <w:rPr>
          <w:color w:val="000000"/>
          <w:sz w:val="24"/>
          <w:szCs w:val="24"/>
        </w:rPr>
        <w:t>alidation</w:t>
      </w:r>
      <w:r w:rsidRPr="002917FB">
        <w:rPr>
          <w:color w:val="000000"/>
          <w:sz w:val="24"/>
          <w:szCs w:val="24"/>
        </w:rPr>
        <w:t xml:space="preserve"> (IV&amp;V) reviews which must be scheduled to take place in the first 6 months after detailed planning and then 12 </w:t>
      </w:r>
      <w:r w:rsidRPr="002917FB">
        <w:rPr>
          <w:color w:val="000000"/>
          <w:sz w:val="24"/>
          <w:szCs w:val="24"/>
        </w:rPr>
        <w:lastRenderedPageBreak/>
        <w:t>months later.  These reviews seek to verify t</w:t>
      </w:r>
      <w:r w:rsidR="00D94D6F" w:rsidRPr="002917FB">
        <w:rPr>
          <w:color w:val="000000"/>
          <w:sz w:val="24"/>
          <w:szCs w:val="24"/>
        </w:rPr>
        <w:t>hat t</w:t>
      </w:r>
      <w:r w:rsidRPr="002917FB">
        <w:rPr>
          <w:color w:val="000000"/>
          <w:sz w:val="24"/>
          <w:szCs w:val="24"/>
        </w:rPr>
        <w:t>he results of the project activities fulfill the requirements</w:t>
      </w:r>
      <w:r w:rsidR="00D94D6F" w:rsidRPr="002917FB">
        <w:rPr>
          <w:color w:val="000000"/>
          <w:sz w:val="24"/>
          <w:szCs w:val="24"/>
        </w:rPr>
        <w:t xml:space="preserve"> and validate that the products and services satisfy Authorized User needs.  </w:t>
      </w:r>
      <w:r w:rsidRPr="002917FB">
        <w:rPr>
          <w:color w:val="000000"/>
          <w:sz w:val="24"/>
          <w:szCs w:val="24"/>
        </w:rPr>
        <w:t xml:space="preserve">Supplier should be prepared to provide requested documentation </w:t>
      </w:r>
      <w:r w:rsidR="00D94D6F" w:rsidRPr="002917FB">
        <w:rPr>
          <w:color w:val="000000"/>
          <w:sz w:val="24"/>
          <w:szCs w:val="24"/>
        </w:rPr>
        <w:t xml:space="preserve">that is needed for the </w:t>
      </w:r>
      <w:r w:rsidRPr="002917FB">
        <w:rPr>
          <w:color w:val="000000"/>
          <w:sz w:val="24"/>
          <w:szCs w:val="24"/>
        </w:rPr>
        <w:t xml:space="preserve">service provider </w:t>
      </w:r>
      <w:r w:rsidR="00D94D6F" w:rsidRPr="002917FB">
        <w:rPr>
          <w:color w:val="000000"/>
          <w:sz w:val="24"/>
          <w:szCs w:val="24"/>
        </w:rPr>
        <w:t>to perform their review</w:t>
      </w:r>
      <w:r w:rsidRPr="002917FB">
        <w:rPr>
          <w:color w:val="000000"/>
          <w:sz w:val="24"/>
          <w:szCs w:val="24"/>
        </w:rPr>
        <w:t xml:space="preserve">.  </w:t>
      </w:r>
    </w:p>
    <w:p w14:paraId="7F8178F4" w14:textId="28B653FA" w:rsidR="00145693" w:rsidRDefault="00145693" w:rsidP="00ED051D"/>
    <w:p w14:paraId="75C069F2" w14:textId="77777777" w:rsidR="00145693" w:rsidRDefault="00145693" w:rsidP="00ED051D"/>
    <w:p w14:paraId="0B341144" w14:textId="7D03FB04" w:rsidR="008C570D" w:rsidRDefault="008C570D" w:rsidP="46353DD9">
      <w:pPr>
        <w:ind w:left="360"/>
        <w:rPr>
          <w:b/>
          <w:bCs/>
          <w:u w:val="single"/>
        </w:rPr>
      </w:pPr>
      <w:r w:rsidRPr="00EB40D7">
        <w:rPr>
          <w:b/>
          <w:bCs/>
          <w:u w:val="single"/>
        </w:rPr>
        <w:t>Legacy Data and Data Loads</w:t>
      </w:r>
    </w:p>
    <w:p w14:paraId="1CC1B673" w14:textId="77777777" w:rsidR="00145693" w:rsidRPr="00EB40D7" w:rsidRDefault="00145693" w:rsidP="46353DD9">
      <w:pPr>
        <w:ind w:left="360"/>
        <w:rPr>
          <w:b/>
          <w:bCs/>
          <w:u w:val="single"/>
        </w:rPr>
      </w:pPr>
    </w:p>
    <w:p w14:paraId="12B52E97" w14:textId="7D2A599A" w:rsidR="00FA7167" w:rsidRPr="00EB40D7" w:rsidRDefault="008C570D" w:rsidP="00FA0B63">
      <w:pPr>
        <w:ind w:left="360"/>
      </w:pPr>
      <w:r w:rsidRPr="00EB40D7">
        <w:t xml:space="preserve">Authorized User data in legacy human capital management applications will </w:t>
      </w:r>
      <w:r w:rsidR="00FA7167" w:rsidRPr="00EB40D7">
        <w:t xml:space="preserve">need </w:t>
      </w:r>
      <w:r w:rsidR="00C64BCE">
        <w:t xml:space="preserve">to </w:t>
      </w:r>
      <w:r w:rsidRPr="00EB40D7">
        <w:t xml:space="preserve">be migrated to the </w:t>
      </w:r>
      <w:r w:rsidR="00C34C6D" w:rsidRPr="00EB40D7">
        <w:t>Oracle HCM Cloud</w:t>
      </w:r>
      <w:r w:rsidR="00606A9E">
        <w:t xml:space="preserve"> Services</w:t>
      </w:r>
      <w:r w:rsidR="00C34C6D" w:rsidRPr="00EB40D7">
        <w:t xml:space="preserve"> by Authorized User. </w:t>
      </w:r>
      <w:r w:rsidR="00FA7167" w:rsidRPr="00EB40D7">
        <w:t>Support will be needed for the Authorized User migration efforts.</w:t>
      </w:r>
      <w:r w:rsidR="00C34C6D" w:rsidRPr="00EB40D7">
        <w:t xml:space="preserve"> Supplier will support with:</w:t>
      </w:r>
    </w:p>
    <w:p w14:paraId="6D915CF9" w14:textId="77777777" w:rsidR="00F21439" w:rsidRPr="00EB40D7" w:rsidRDefault="00F21439" w:rsidP="00C34C6D">
      <w:pPr>
        <w:pStyle w:val="ListParagraph"/>
        <w:numPr>
          <w:ilvl w:val="0"/>
          <w:numId w:val="31"/>
        </w:numPr>
        <w:rPr>
          <w:sz w:val="24"/>
          <w:szCs w:val="24"/>
        </w:rPr>
      </w:pPr>
      <w:r w:rsidRPr="00EB40D7">
        <w:rPr>
          <w:sz w:val="24"/>
          <w:szCs w:val="24"/>
        </w:rPr>
        <w:t>Developing strategies for migration</w:t>
      </w:r>
    </w:p>
    <w:p w14:paraId="292C8502" w14:textId="77777777" w:rsidR="00F21439" w:rsidRPr="00EB40D7" w:rsidRDefault="00F21439" w:rsidP="00C34C6D">
      <w:pPr>
        <w:pStyle w:val="ListParagraph"/>
        <w:numPr>
          <w:ilvl w:val="0"/>
          <w:numId w:val="31"/>
        </w:numPr>
        <w:rPr>
          <w:sz w:val="24"/>
          <w:szCs w:val="24"/>
        </w:rPr>
      </w:pPr>
      <w:r w:rsidRPr="00EB40D7">
        <w:rPr>
          <w:sz w:val="24"/>
          <w:szCs w:val="24"/>
        </w:rPr>
        <w:t xml:space="preserve">Data mapping for </w:t>
      </w:r>
      <w:r w:rsidR="00104090" w:rsidRPr="00EB40D7">
        <w:rPr>
          <w:sz w:val="24"/>
          <w:szCs w:val="24"/>
        </w:rPr>
        <w:t xml:space="preserve">legacy </w:t>
      </w:r>
      <w:r w:rsidRPr="00EB40D7">
        <w:rPr>
          <w:sz w:val="24"/>
          <w:szCs w:val="24"/>
        </w:rPr>
        <w:t>data format to HCM data format</w:t>
      </w:r>
    </w:p>
    <w:p w14:paraId="3584E649" w14:textId="77777777" w:rsidR="00F21439" w:rsidRPr="00EB40D7" w:rsidRDefault="00F21439" w:rsidP="00F21439">
      <w:pPr>
        <w:pStyle w:val="ListParagraph"/>
        <w:numPr>
          <w:ilvl w:val="0"/>
          <w:numId w:val="31"/>
        </w:numPr>
        <w:rPr>
          <w:sz w:val="24"/>
          <w:szCs w:val="24"/>
        </w:rPr>
      </w:pPr>
      <w:r w:rsidRPr="00EB40D7">
        <w:rPr>
          <w:sz w:val="24"/>
          <w:szCs w:val="24"/>
        </w:rPr>
        <w:t xml:space="preserve">Leveraging migration tools </w:t>
      </w:r>
    </w:p>
    <w:p w14:paraId="02614873" w14:textId="1BB69600" w:rsidR="008C570D" w:rsidRDefault="008C570D" w:rsidP="008C570D">
      <w:r w:rsidRPr="00EB40D7">
        <w:t>.</w:t>
      </w:r>
    </w:p>
    <w:p w14:paraId="46A539B8" w14:textId="77777777" w:rsidR="005B7B8F" w:rsidRPr="00EB40D7" w:rsidRDefault="005B7B8F" w:rsidP="008C570D"/>
    <w:p w14:paraId="04F83F3E" w14:textId="24816498" w:rsidR="00490108" w:rsidRDefault="00490108" w:rsidP="00FA0B63">
      <w:pPr>
        <w:ind w:left="360"/>
        <w:rPr>
          <w:b/>
          <w:u w:val="single"/>
        </w:rPr>
      </w:pPr>
      <w:r w:rsidRPr="00EB40D7">
        <w:rPr>
          <w:b/>
          <w:u w:val="single"/>
        </w:rPr>
        <w:t>Security Standards, Approval, and Oversight</w:t>
      </w:r>
    </w:p>
    <w:p w14:paraId="12FCEA59" w14:textId="77777777" w:rsidR="00145693" w:rsidRPr="00EB40D7" w:rsidRDefault="00145693" w:rsidP="00FA0B63">
      <w:pPr>
        <w:ind w:left="360"/>
        <w:rPr>
          <w:b/>
          <w:u w:val="single"/>
        </w:rPr>
      </w:pPr>
    </w:p>
    <w:p w14:paraId="32D1F448" w14:textId="48354FB5" w:rsidR="00490108" w:rsidRPr="00EB40D7" w:rsidRDefault="00490108" w:rsidP="00FA0B63">
      <w:pPr>
        <w:ind w:left="360"/>
      </w:pPr>
      <w:r w:rsidRPr="00EB40D7">
        <w:t xml:space="preserve">The Supplier will be required to comply with all VITA Information Security Standards and </w:t>
      </w:r>
      <w:r w:rsidR="00116312" w:rsidRPr="004B3790">
        <w:rPr>
          <w:color w:val="000000"/>
        </w:rPr>
        <w:t>a</w:t>
      </w:r>
      <w:r w:rsidR="00611B26" w:rsidRPr="00232BF6">
        <w:rPr>
          <w:color w:val="000000"/>
        </w:rPr>
        <w:t>ll security requirements in</w:t>
      </w:r>
      <w:r w:rsidR="00116312" w:rsidRPr="004B3790">
        <w:rPr>
          <w:color w:val="000000"/>
        </w:rPr>
        <w:t xml:space="preserve"> Oracle reseller agreement VA-170130 between VITA and </w:t>
      </w:r>
      <w:proofErr w:type="spellStart"/>
      <w:r w:rsidR="00116312" w:rsidRPr="004B3790">
        <w:rPr>
          <w:color w:val="000000"/>
        </w:rPr>
        <w:t>Mythics</w:t>
      </w:r>
      <w:proofErr w:type="spellEnd"/>
      <w:r w:rsidR="00116312" w:rsidRPr="004B3790">
        <w:rPr>
          <w:color w:val="000000"/>
        </w:rPr>
        <w:t>, and any of its modifications, and this SOW.</w:t>
      </w:r>
      <w:r w:rsidRPr="00EB40D7">
        <w:t>.</w:t>
      </w:r>
    </w:p>
    <w:p w14:paraId="1DA6542E" w14:textId="77777777" w:rsidR="00B06C9A" w:rsidRPr="00EB40D7" w:rsidRDefault="00B06C9A" w:rsidP="00FA0B63">
      <w:pPr>
        <w:ind w:left="360"/>
      </w:pPr>
    </w:p>
    <w:p w14:paraId="6070697E" w14:textId="7F8A4367" w:rsidR="00B06C9A" w:rsidRPr="00EB40D7" w:rsidRDefault="00B06C9A" w:rsidP="00FC71FD">
      <w:pPr>
        <w:pStyle w:val="BodyText"/>
      </w:pPr>
      <w:r w:rsidRPr="00EB40D7">
        <w:t>Supplier shall follow the standards and specifications listed below du</w:t>
      </w:r>
      <w:r w:rsidR="00D63F5A">
        <w:t>ring performance of this effort:</w:t>
      </w:r>
    </w:p>
    <w:p w14:paraId="290FD78E" w14:textId="46BC454C" w:rsidR="00665822" w:rsidRPr="00DC7FEF" w:rsidRDefault="00665822" w:rsidP="00665822">
      <w:pPr>
        <w:pStyle w:val="ListParagraph"/>
        <w:numPr>
          <w:ilvl w:val="0"/>
          <w:numId w:val="27"/>
        </w:numPr>
        <w:tabs>
          <w:tab w:val="left" w:pos="360"/>
        </w:tabs>
        <w:spacing w:after="60"/>
        <w:rPr>
          <w:sz w:val="24"/>
          <w:szCs w:val="24"/>
        </w:rPr>
      </w:pPr>
      <w:r w:rsidRPr="00DC7FEF">
        <w:rPr>
          <w:sz w:val="24"/>
          <w:szCs w:val="24"/>
        </w:rPr>
        <w:t>Use Appendix 2 EA-SSOR for specific supplemental security requirements</w:t>
      </w:r>
    </w:p>
    <w:p w14:paraId="2DAEF4C2" w14:textId="5E031E31" w:rsidR="00E45E63" w:rsidRPr="00DC7FEF" w:rsidRDefault="009C0D02" w:rsidP="00665822">
      <w:pPr>
        <w:pStyle w:val="ListParagraph"/>
        <w:numPr>
          <w:ilvl w:val="0"/>
          <w:numId w:val="27"/>
        </w:numPr>
        <w:tabs>
          <w:tab w:val="left" w:pos="360"/>
        </w:tabs>
        <w:spacing w:after="60"/>
        <w:rPr>
          <w:sz w:val="24"/>
          <w:szCs w:val="24"/>
        </w:rPr>
      </w:pPr>
      <w:r w:rsidRPr="00DC7FEF">
        <w:rPr>
          <w:sz w:val="24"/>
          <w:szCs w:val="24"/>
        </w:rPr>
        <w:t>Health Insurance Portability and Accountability Act (</w:t>
      </w:r>
      <w:r w:rsidR="00E45E63" w:rsidRPr="00DC7FEF">
        <w:rPr>
          <w:sz w:val="24"/>
          <w:szCs w:val="24"/>
        </w:rPr>
        <w:t>HIPAA</w:t>
      </w:r>
      <w:r w:rsidRPr="00DC7FEF">
        <w:rPr>
          <w:sz w:val="24"/>
          <w:szCs w:val="24"/>
        </w:rPr>
        <w:t xml:space="preserve">) </w:t>
      </w:r>
      <w:r w:rsidR="00A31C82" w:rsidRPr="00DC7FEF">
        <w:rPr>
          <w:sz w:val="24"/>
          <w:szCs w:val="24"/>
        </w:rPr>
        <w:t>of 1996</w:t>
      </w:r>
    </w:p>
    <w:p w14:paraId="6790FF7B" w14:textId="77777777" w:rsidR="00E45E63" w:rsidRPr="00DC7FEF" w:rsidRDefault="00E45E63" w:rsidP="00FC71FD">
      <w:pPr>
        <w:pStyle w:val="BodyText"/>
        <w:numPr>
          <w:ilvl w:val="0"/>
          <w:numId w:val="27"/>
        </w:numPr>
      </w:pPr>
      <w:r w:rsidRPr="00DC7FEF">
        <w:t xml:space="preserve">NIST Special Publication 330 - The International System of Units (SI) 2019 Edition: </w:t>
      </w:r>
      <w:hyperlink r:id="rId13" w:history="1">
        <w:r w:rsidRPr="00DC7FEF">
          <w:rPr>
            <w:rStyle w:val="Hyperlink"/>
          </w:rPr>
          <w:t>https://www.nist.gov/pml/special-publication-330</w:t>
        </w:r>
      </w:hyperlink>
    </w:p>
    <w:p w14:paraId="19D6B93F" w14:textId="77777777" w:rsidR="005B7B8F" w:rsidRDefault="005B7B8F" w:rsidP="00FA0B63">
      <w:pPr>
        <w:ind w:left="360"/>
        <w:rPr>
          <w:b/>
          <w:u w:val="single"/>
        </w:rPr>
      </w:pPr>
    </w:p>
    <w:p w14:paraId="1E9A35EA" w14:textId="0DE0C435" w:rsidR="00490108" w:rsidRDefault="00490108" w:rsidP="00FA0B63">
      <w:pPr>
        <w:ind w:left="360"/>
        <w:rPr>
          <w:b/>
          <w:u w:val="single"/>
        </w:rPr>
      </w:pPr>
      <w:r w:rsidRPr="00EB40D7">
        <w:rPr>
          <w:b/>
          <w:u w:val="single"/>
        </w:rPr>
        <w:t>Data Sensitivity</w:t>
      </w:r>
    </w:p>
    <w:p w14:paraId="02D3E8EB" w14:textId="77777777" w:rsidR="00145693" w:rsidRPr="00EB40D7" w:rsidRDefault="00145693" w:rsidP="00FA0B63">
      <w:pPr>
        <w:ind w:left="360"/>
        <w:rPr>
          <w:b/>
          <w:u w:val="single"/>
        </w:rPr>
      </w:pPr>
    </w:p>
    <w:p w14:paraId="199CE865" w14:textId="7CF1D6C4" w:rsidR="00490108" w:rsidRPr="00EB40D7" w:rsidRDefault="00E45E63" w:rsidP="00FA0B63">
      <w:pPr>
        <w:ind w:left="360"/>
      </w:pPr>
      <w:r>
        <w:t>The Oracle HCM</w:t>
      </w:r>
      <w:r w:rsidR="00490108" w:rsidRPr="00EB40D7">
        <w:t xml:space="preserve"> Cloud</w:t>
      </w:r>
      <w:r>
        <w:t xml:space="preserve"> Service</w:t>
      </w:r>
      <w:r w:rsidR="00490108" w:rsidRPr="00EB40D7">
        <w:t xml:space="preserve"> will be designated as an Authorized User sensitive system due to the nature of the information it will contain. The system may contain the following types of sensitive data: </w:t>
      </w:r>
    </w:p>
    <w:p w14:paraId="531363EA" w14:textId="77777777" w:rsidR="00490108" w:rsidRPr="00EB40D7" w:rsidRDefault="00490108" w:rsidP="0043783F">
      <w:pPr>
        <w:pStyle w:val="ListParagraph"/>
        <w:numPr>
          <w:ilvl w:val="0"/>
          <w:numId w:val="25"/>
        </w:numPr>
        <w:tabs>
          <w:tab w:val="left" w:pos="720"/>
        </w:tabs>
        <w:spacing w:after="60"/>
        <w:ind w:left="720"/>
        <w:rPr>
          <w:sz w:val="24"/>
          <w:szCs w:val="24"/>
        </w:rPr>
      </w:pPr>
      <w:r w:rsidRPr="00EB40D7">
        <w:rPr>
          <w:sz w:val="24"/>
          <w:szCs w:val="24"/>
        </w:rPr>
        <w:t>Social Security Numbers</w:t>
      </w:r>
    </w:p>
    <w:p w14:paraId="5C70114E" w14:textId="77777777" w:rsidR="00490108" w:rsidRPr="00EB40D7" w:rsidRDefault="00490108" w:rsidP="0043783F">
      <w:pPr>
        <w:pStyle w:val="ListParagraph"/>
        <w:numPr>
          <w:ilvl w:val="0"/>
          <w:numId w:val="25"/>
        </w:numPr>
        <w:tabs>
          <w:tab w:val="left" w:pos="720"/>
        </w:tabs>
        <w:spacing w:after="60"/>
        <w:ind w:left="720"/>
        <w:rPr>
          <w:sz w:val="24"/>
          <w:szCs w:val="24"/>
        </w:rPr>
      </w:pPr>
      <w:r w:rsidRPr="00EB40D7">
        <w:rPr>
          <w:sz w:val="24"/>
          <w:szCs w:val="24"/>
        </w:rPr>
        <w:t>Individual Tax Information</w:t>
      </w:r>
    </w:p>
    <w:p w14:paraId="1BCB38D5" w14:textId="77777777" w:rsidR="00490108" w:rsidRPr="00EB40D7" w:rsidRDefault="00490108" w:rsidP="0043783F">
      <w:pPr>
        <w:pStyle w:val="ListParagraph"/>
        <w:numPr>
          <w:ilvl w:val="0"/>
          <w:numId w:val="25"/>
        </w:numPr>
        <w:tabs>
          <w:tab w:val="left" w:pos="720"/>
        </w:tabs>
        <w:spacing w:after="60"/>
        <w:ind w:left="720"/>
        <w:rPr>
          <w:sz w:val="24"/>
          <w:szCs w:val="24"/>
        </w:rPr>
      </w:pPr>
      <w:r w:rsidRPr="00EB40D7">
        <w:rPr>
          <w:sz w:val="24"/>
          <w:szCs w:val="24"/>
        </w:rPr>
        <w:t>Employment or Payroll information</w:t>
      </w:r>
    </w:p>
    <w:p w14:paraId="332450F8" w14:textId="77777777" w:rsidR="00490108" w:rsidRPr="00EB40D7" w:rsidRDefault="00490108" w:rsidP="0043783F">
      <w:pPr>
        <w:pStyle w:val="ListParagraph"/>
        <w:numPr>
          <w:ilvl w:val="0"/>
          <w:numId w:val="25"/>
        </w:numPr>
        <w:tabs>
          <w:tab w:val="left" w:pos="720"/>
        </w:tabs>
        <w:spacing w:after="60"/>
        <w:ind w:left="720"/>
        <w:rPr>
          <w:sz w:val="24"/>
          <w:szCs w:val="24"/>
        </w:rPr>
      </w:pPr>
      <w:r w:rsidRPr="00EB40D7">
        <w:rPr>
          <w:sz w:val="24"/>
          <w:szCs w:val="24"/>
        </w:rPr>
        <w:t>Health Services Information, such as Case IDs, Health Records or Benefits Information</w:t>
      </w:r>
    </w:p>
    <w:p w14:paraId="53455E80" w14:textId="77777777" w:rsidR="00490108" w:rsidRPr="00EB40D7" w:rsidRDefault="00490108" w:rsidP="0043783F">
      <w:pPr>
        <w:pStyle w:val="ListParagraph"/>
        <w:numPr>
          <w:ilvl w:val="0"/>
          <w:numId w:val="25"/>
        </w:numPr>
        <w:tabs>
          <w:tab w:val="left" w:pos="720"/>
          <w:tab w:val="left" w:pos="900"/>
        </w:tabs>
        <w:spacing w:after="60"/>
        <w:ind w:left="720"/>
        <w:rPr>
          <w:sz w:val="24"/>
          <w:szCs w:val="24"/>
        </w:rPr>
      </w:pPr>
      <w:r w:rsidRPr="00EB40D7">
        <w:rPr>
          <w:sz w:val="24"/>
          <w:szCs w:val="24"/>
        </w:rPr>
        <w:t>Employee Name, Address, or Phone Number</w:t>
      </w:r>
    </w:p>
    <w:p w14:paraId="79D8A018" w14:textId="3BB54F33" w:rsidR="00490108" w:rsidRDefault="00490108" w:rsidP="0043783F">
      <w:pPr>
        <w:pStyle w:val="ListParagraph"/>
        <w:numPr>
          <w:ilvl w:val="0"/>
          <w:numId w:val="25"/>
        </w:numPr>
        <w:tabs>
          <w:tab w:val="left" w:pos="720"/>
        </w:tabs>
        <w:spacing w:after="60"/>
        <w:ind w:left="720"/>
        <w:rPr>
          <w:sz w:val="24"/>
          <w:szCs w:val="24"/>
        </w:rPr>
      </w:pPr>
      <w:r w:rsidRPr="00EB40D7">
        <w:rPr>
          <w:sz w:val="24"/>
          <w:szCs w:val="24"/>
        </w:rPr>
        <w:t>School Transcripts, provided for employment purposes</w:t>
      </w:r>
    </w:p>
    <w:p w14:paraId="35AC1AF7" w14:textId="77777777" w:rsidR="00EB40D7" w:rsidRPr="00EB40D7" w:rsidRDefault="00EB40D7" w:rsidP="00EB40D7">
      <w:pPr>
        <w:pStyle w:val="ListParagraph"/>
        <w:tabs>
          <w:tab w:val="left" w:pos="720"/>
        </w:tabs>
        <w:spacing w:after="60"/>
        <w:rPr>
          <w:sz w:val="24"/>
          <w:szCs w:val="24"/>
        </w:rPr>
      </w:pPr>
    </w:p>
    <w:p w14:paraId="40FF50BF" w14:textId="5631651D" w:rsidR="00A71E7A" w:rsidRDefault="00A71E7A" w:rsidP="00A71E7A">
      <w:pPr>
        <w:tabs>
          <w:tab w:val="left" w:pos="720"/>
        </w:tabs>
        <w:spacing w:after="60"/>
        <w:ind w:left="360"/>
      </w:pPr>
      <w:r w:rsidRPr="00EB40D7">
        <w:t>Data handling requirements apply as per the policies r</w:t>
      </w:r>
      <w:r w:rsidR="00E45E63">
        <w:t xml:space="preserve">eferenced in Appendix 2 EA-SSOR and per </w:t>
      </w:r>
      <w:r w:rsidR="00E45E63" w:rsidRPr="00D63F5A">
        <w:t>HIPAA regulation.</w:t>
      </w:r>
    </w:p>
    <w:p w14:paraId="4000FB20" w14:textId="078BA7D5" w:rsidR="00046643" w:rsidRDefault="00046643" w:rsidP="00A71E7A">
      <w:pPr>
        <w:tabs>
          <w:tab w:val="left" w:pos="720"/>
        </w:tabs>
        <w:spacing w:after="60"/>
        <w:ind w:left="360"/>
      </w:pPr>
    </w:p>
    <w:p w14:paraId="13B242AA" w14:textId="38B434A6" w:rsidR="00A05245" w:rsidRDefault="00A05245" w:rsidP="00A71E7A">
      <w:pPr>
        <w:tabs>
          <w:tab w:val="left" w:pos="720"/>
        </w:tabs>
        <w:spacing w:after="60"/>
        <w:ind w:left="360"/>
      </w:pPr>
    </w:p>
    <w:p w14:paraId="74548351" w14:textId="693EB169" w:rsidR="00A05245" w:rsidRDefault="00A05245" w:rsidP="00A71E7A">
      <w:pPr>
        <w:tabs>
          <w:tab w:val="left" w:pos="720"/>
        </w:tabs>
        <w:spacing w:after="60"/>
        <w:ind w:left="360"/>
      </w:pPr>
    </w:p>
    <w:p w14:paraId="2528F412" w14:textId="77777777" w:rsidR="00A05245" w:rsidRPr="00EB40D7" w:rsidRDefault="00A05245" w:rsidP="00A71E7A">
      <w:pPr>
        <w:tabs>
          <w:tab w:val="left" w:pos="720"/>
        </w:tabs>
        <w:spacing w:after="60"/>
        <w:ind w:left="360"/>
      </w:pPr>
    </w:p>
    <w:p w14:paraId="3E7F89B7" w14:textId="06C78D34" w:rsidR="00632917" w:rsidRPr="00540D65" w:rsidRDefault="00632917" w:rsidP="00632917">
      <w:pPr>
        <w:ind w:left="360"/>
        <w:rPr>
          <w:b/>
          <w:u w:val="single"/>
        </w:rPr>
      </w:pPr>
      <w:r w:rsidRPr="00540D65">
        <w:rPr>
          <w:b/>
          <w:u w:val="single"/>
        </w:rPr>
        <w:t xml:space="preserve">Integration with other Applications or Services </w:t>
      </w:r>
    </w:p>
    <w:p w14:paraId="3080C993" w14:textId="77777777" w:rsidR="00632917" w:rsidRPr="00540D65" w:rsidRDefault="00632917" w:rsidP="00632917">
      <w:pPr>
        <w:ind w:left="360"/>
        <w:rPr>
          <w:b/>
          <w:u w:val="single"/>
        </w:rPr>
      </w:pPr>
    </w:p>
    <w:p w14:paraId="3DD3100A" w14:textId="1EFE1168" w:rsidR="00632917" w:rsidRDefault="00632917" w:rsidP="00632917">
      <w:pPr>
        <w:ind w:left="360"/>
      </w:pPr>
      <w:r w:rsidRPr="00540D65">
        <w:t>The Oracle HCM Cloud Service integrations will be completed by Authorized User using multiple approaches to complete integrations.  The integration needed will vary and can include a simple link to a URL, need to collect data and/or transmit data to a 3</w:t>
      </w:r>
      <w:r w:rsidRPr="00540D65">
        <w:rPr>
          <w:vertAlign w:val="superscript"/>
        </w:rPr>
        <w:t>rd</w:t>
      </w:r>
      <w:r w:rsidRPr="00540D65">
        <w:t xml:space="preserve"> party.</w:t>
      </w:r>
    </w:p>
    <w:p w14:paraId="13EE74D6" w14:textId="51C46F55" w:rsidR="00540D65" w:rsidRDefault="00540D65" w:rsidP="00632917">
      <w:pPr>
        <w:ind w:left="360"/>
      </w:pPr>
    </w:p>
    <w:p w14:paraId="77EFECB6" w14:textId="07DF988A" w:rsidR="00540D65" w:rsidRPr="00540D65" w:rsidRDefault="00540D65" w:rsidP="00632917">
      <w:pPr>
        <w:ind w:left="360"/>
      </w:pPr>
      <w:r>
        <w:t>Supplier or Oracle will provide access to API’s and enable Authorized Users to leverage interfaces for integrations.</w:t>
      </w:r>
    </w:p>
    <w:p w14:paraId="651B3250" w14:textId="77777777" w:rsidR="00632917" w:rsidRPr="00540D65" w:rsidRDefault="00632917" w:rsidP="00632917">
      <w:pPr>
        <w:ind w:left="360"/>
      </w:pPr>
    </w:p>
    <w:p w14:paraId="688240F9" w14:textId="1CA1AC19" w:rsidR="00632917" w:rsidRPr="00540D65" w:rsidRDefault="00632917" w:rsidP="00632917">
      <w:pPr>
        <w:pStyle w:val="ListParagraph"/>
        <w:numPr>
          <w:ilvl w:val="0"/>
          <w:numId w:val="43"/>
        </w:numPr>
        <w:rPr>
          <w:b/>
          <w:sz w:val="24"/>
          <w:szCs w:val="24"/>
          <w:u w:val="single"/>
        </w:rPr>
      </w:pPr>
      <w:r w:rsidRPr="00540D65">
        <w:rPr>
          <w:color w:val="222222"/>
          <w:sz w:val="24"/>
          <w:szCs w:val="24"/>
          <w:shd w:val="clear" w:color="auto" w:fill="FFFFFF"/>
        </w:rPr>
        <w:t xml:space="preserve">Supplier or Oracle provides access to the API’s as it is documented in </w:t>
      </w:r>
      <w:r w:rsidR="00540D65" w:rsidRPr="00540D65">
        <w:rPr>
          <w:color w:val="222222"/>
          <w:sz w:val="24"/>
          <w:szCs w:val="24"/>
          <w:shd w:val="clear" w:color="auto" w:fill="FFFFFF"/>
        </w:rPr>
        <w:t xml:space="preserve">the </w:t>
      </w:r>
      <w:r w:rsidRPr="00540D65">
        <w:rPr>
          <w:color w:val="222222"/>
          <w:sz w:val="24"/>
          <w:szCs w:val="24"/>
          <w:shd w:val="clear" w:color="auto" w:fill="FFFFFF"/>
        </w:rPr>
        <w:t>Cloud Services offering that can be used directly by Authorized User for integration.</w:t>
      </w:r>
    </w:p>
    <w:p w14:paraId="68038AE3" w14:textId="77777777" w:rsidR="00632917" w:rsidRPr="00540D65" w:rsidRDefault="00632917" w:rsidP="00632917">
      <w:pPr>
        <w:pStyle w:val="ListParagraph"/>
        <w:numPr>
          <w:ilvl w:val="0"/>
          <w:numId w:val="43"/>
        </w:numPr>
        <w:rPr>
          <w:b/>
          <w:sz w:val="24"/>
          <w:szCs w:val="24"/>
          <w:u w:val="single"/>
        </w:rPr>
      </w:pPr>
      <w:r w:rsidRPr="00540D65">
        <w:rPr>
          <w:color w:val="222222"/>
          <w:sz w:val="24"/>
          <w:szCs w:val="24"/>
          <w:shd w:val="clear" w:color="auto" w:fill="FFFFFF"/>
        </w:rPr>
        <w:t>Access is provided to the API, and Supplier will assist Authorized User to leverage an interface to enable integration.</w:t>
      </w:r>
    </w:p>
    <w:p w14:paraId="6AF41F06" w14:textId="77777777" w:rsidR="00632917" w:rsidRPr="00540D65" w:rsidRDefault="00632917" w:rsidP="00632917">
      <w:pPr>
        <w:pStyle w:val="ListParagraph"/>
        <w:numPr>
          <w:ilvl w:val="0"/>
          <w:numId w:val="43"/>
        </w:numPr>
        <w:rPr>
          <w:b/>
          <w:sz w:val="24"/>
          <w:szCs w:val="24"/>
          <w:u w:val="single"/>
        </w:rPr>
      </w:pPr>
      <w:r w:rsidRPr="00540D65">
        <w:rPr>
          <w:color w:val="222222"/>
          <w:sz w:val="24"/>
          <w:szCs w:val="24"/>
          <w:shd w:val="clear" w:color="auto" w:fill="FFFFFF"/>
        </w:rPr>
        <w:t>Access is provided to the API, and Authorized User will need to build the interface to enable integration.</w:t>
      </w:r>
    </w:p>
    <w:p w14:paraId="32570CFC" w14:textId="77777777" w:rsidR="00632917" w:rsidRPr="00540D65" w:rsidRDefault="00632917" w:rsidP="00632917">
      <w:pPr>
        <w:pStyle w:val="ListParagraph"/>
        <w:ind w:left="1080"/>
        <w:rPr>
          <w:b/>
          <w:sz w:val="24"/>
          <w:szCs w:val="24"/>
          <w:u w:val="single"/>
        </w:rPr>
      </w:pPr>
    </w:p>
    <w:p w14:paraId="5099F74A" w14:textId="7FDE3B6A" w:rsidR="00632917" w:rsidRPr="00004588" w:rsidRDefault="00632917" w:rsidP="00632917">
      <w:pPr>
        <w:pStyle w:val="ListParagraph"/>
        <w:ind w:left="360"/>
        <w:rPr>
          <w:b/>
          <w:sz w:val="24"/>
          <w:szCs w:val="24"/>
          <w:u w:val="single"/>
        </w:rPr>
      </w:pPr>
      <w:r w:rsidRPr="00540D65">
        <w:rPr>
          <w:color w:val="222222"/>
          <w:sz w:val="24"/>
          <w:szCs w:val="24"/>
          <w:shd w:val="clear" w:color="auto" w:fill="FFFFFF"/>
        </w:rPr>
        <w:t>Decisions regarding the approach needed for each integration will be discussed and agreed upon during pro</w:t>
      </w:r>
      <w:r w:rsidR="00E76825">
        <w:rPr>
          <w:color w:val="222222"/>
          <w:sz w:val="24"/>
          <w:szCs w:val="24"/>
          <w:shd w:val="clear" w:color="auto" w:fill="FFFFFF"/>
        </w:rPr>
        <w:t>ject planning.  See Appendix I:</w:t>
      </w:r>
      <w:r w:rsidRPr="00540D65">
        <w:rPr>
          <w:color w:val="222222"/>
          <w:sz w:val="24"/>
          <w:szCs w:val="24"/>
          <w:shd w:val="clear" w:color="auto" w:fill="FFFFFF"/>
        </w:rPr>
        <w:t xml:space="preserve"> Architecture Diagram for additional details.</w:t>
      </w:r>
    </w:p>
    <w:p w14:paraId="373746CF" w14:textId="77777777" w:rsidR="00632917" w:rsidRDefault="00632917" w:rsidP="00FA0B63">
      <w:pPr>
        <w:ind w:left="360"/>
        <w:rPr>
          <w:b/>
          <w:u w:val="single"/>
        </w:rPr>
      </w:pPr>
    </w:p>
    <w:p w14:paraId="61EDB247" w14:textId="77777777" w:rsidR="00632917" w:rsidRDefault="00632917" w:rsidP="00FA0B63">
      <w:pPr>
        <w:ind w:left="360"/>
        <w:rPr>
          <w:b/>
          <w:u w:val="single"/>
        </w:rPr>
      </w:pPr>
    </w:p>
    <w:p w14:paraId="1D146B65" w14:textId="3D899389" w:rsidR="00490108" w:rsidRDefault="00490108" w:rsidP="00FA0B63">
      <w:pPr>
        <w:ind w:left="360"/>
        <w:rPr>
          <w:b/>
          <w:u w:val="single"/>
        </w:rPr>
      </w:pPr>
      <w:r w:rsidRPr="00EB40D7">
        <w:rPr>
          <w:b/>
          <w:u w:val="single"/>
        </w:rPr>
        <w:t>Technical Standards</w:t>
      </w:r>
    </w:p>
    <w:p w14:paraId="2B747A9B" w14:textId="77777777" w:rsidR="00145693" w:rsidRPr="00EB40D7" w:rsidRDefault="00145693" w:rsidP="00FA0B63">
      <w:pPr>
        <w:ind w:left="360"/>
        <w:rPr>
          <w:b/>
          <w:u w:val="single"/>
        </w:rPr>
      </w:pPr>
    </w:p>
    <w:p w14:paraId="5F61BBFD" w14:textId="77777777" w:rsidR="00490108" w:rsidRPr="00EB40D7" w:rsidRDefault="006C3FBC" w:rsidP="0043783F">
      <w:pPr>
        <w:pStyle w:val="ListParagraph"/>
        <w:numPr>
          <w:ilvl w:val="0"/>
          <w:numId w:val="26"/>
        </w:numPr>
        <w:tabs>
          <w:tab w:val="left" w:pos="360"/>
        </w:tabs>
        <w:spacing w:after="60"/>
        <w:ind w:left="720"/>
        <w:rPr>
          <w:sz w:val="24"/>
          <w:szCs w:val="24"/>
        </w:rPr>
      </w:pPr>
      <w:r w:rsidRPr="00EB40D7">
        <w:rPr>
          <w:sz w:val="24"/>
          <w:szCs w:val="24"/>
        </w:rPr>
        <w:t>Use Appendix 2 EA-SSOR for specific supplemental architecture requirements</w:t>
      </w:r>
    </w:p>
    <w:p w14:paraId="05435CF4" w14:textId="77777777" w:rsidR="00D94D6F" w:rsidRDefault="00D94D6F" w:rsidP="00FA0B63">
      <w:pPr>
        <w:ind w:left="360"/>
        <w:rPr>
          <w:b/>
          <w:u w:val="single"/>
        </w:rPr>
      </w:pPr>
      <w:bookmarkStart w:id="2" w:name="_Toc521938262"/>
    </w:p>
    <w:p w14:paraId="3A2DD9FF" w14:textId="54C784ED" w:rsidR="002825A4" w:rsidRPr="00EB40D7" w:rsidRDefault="002825A4" w:rsidP="00FA0B63">
      <w:pPr>
        <w:ind w:left="360"/>
        <w:rPr>
          <w:b/>
          <w:u w:val="single"/>
        </w:rPr>
      </w:pPr>
      <w:r w:rsidRPr="00EB40D7">
        <w:rPr>
          <w:b/>
          <w:u w:val="single"/>
        </w:rPr>
        <w:t>User Classes and Characteristics</w:t>
      </w:r>
      <w:bookmarkEnd w:id="2"/>
    </w:p>
    <w:p w14:paraId="54E11D2A" w14:textId="77777777" w:rsidR="002825A4" w:rsidRPr="00EB40D7" w:rsidRDefault="002825A4" w:rsidP="00F04828">
      <w:pPr>
        <w:ind w:left="1440"/>
      </w:pPr>
    </w:p>
    <w:tbl>
      <w:tblPr>
        <w:tblW w:w="8737" w:type="dxa"/>
        <w:tblInd w:w="389" w:type="dxa"/>
        <w:tblBorders>
          <w:top w:val="outset" w:sz="6" w:space="0" w:color="auto"/>
          <w:left w:val="outset" w:sz="6" w:space="0" w:color="auto"/>
          <w:bottom w:val="outset" w:sz="6" w:space="0" w:color="auto"/>
          <w:right w:val="outset" w:sz="6" w:space="0" w:color="auto"/>
        </w:tblBorders>
        <w:tblLayout w:type="fixed"/>
        <w:tblCellMar>
          <w:top w:w="29" w:type="dxa"/>
          <w:left w:w="29" w:type="dxa"/>
          <w:bottom w:w="29" w:type="dxa"/>
          <w:right w:w="29" w:type="dxa"/>
        </w:tblCellMar>
        <w:tblLook w:val="0000" w:firstRow="0" w:lastRow="0" w:firstColumn="0" w:lastColumn="0" w:noHBand="0" w:noVBand="0"/>
      </w:tblPr>
      <w:tblGrid>
        <w:gridCol w:w="1979"/>
        <w:gridCol w:w="2342"/>
        <w:gridCol w:w="4416"/>
      </w:tblGrid>
      <w:tr w:rsidR="002825A4" w:rsidRPr="00EB40D7" w14:paraId="51FA370A" w14:textId="77777777" w:rsidTr="46353DD9">
        <w:trPr>
          <w:tblHeader/>
        </w:trPr>
        <w:tc>
          <w:tcPr>
            <w:tcW w:w="1133" w:type="pct"/>
            <w:tcBorders>
              <w:top w:val="outset" w:sz="6" w:space="0" w:color="auto"/>
              <w:left w:val="outset" w:sz="6" w:space="0" w:color="auto"/>
              <w:bottom w:val="outset" w:sz="6" w:space="0" w:color="auto"/>
              <w:right w:val="outset" w:sz="6" w:space="0" w:color="auto"/>
            </w:tcBorders>
            <w:shd w:val="clear" w:color="auto" w:fill="BFBFBF" w:themeFill="background1" w:themeFillShade="BF"/>
          </w:tcPr>
          <w:p w14:paraId="44CAADB7" w14:textId="77777777" w:rsidR="002825A4" w:rsidRPr="00EB40D7" w:rsidRDefault="002825A4" w:rsidP="00FA0B63">
            <w:pPr>
              <w:spacing w:before="96"/>
              <w:ind w:left="-511" w:right="240" w:firstLine="583"/>
              <w:rPr>
                <w:rFonts w:cs="Arial"/>
                <w:b/>
                <w:bCs/>
              </w:rPr>
            </w:pPr>
            <w:r w:rsidRPr="00EB40D7">
              <w:rPr>
                <w:rFonts w:cs="Arial"/>
                <w:b/>
                <w:bCs/>
              </w:rPr>
              <w:t>User Class</w:t>
            </w:r>
          </w:p>
        </w:tc>
        <w:tc>
          <w:tcPr>
            <w:tcW w:w="1340" w:type="pct"/>
            <w:tcBorders>
              <w:top w:val="outset" w:sz="6" w:space="0" w:color="auto"/>
              <w:left w:val="outset" w:sz="6" w:space="0" w:color="auto"/>
              <w:bottom w:val="outset" w:sz="6" w:space="0" w:color="auto"/>
              <w:right w:val="outset" w:sz="6" w:space="0" w:color="auto"/>
            </w:tcBorders>
            <w:shd w:val="clear" w:color="auto" w:fill="BFBFBF" w:themeFill="background1" w:themeFillShade="BF"/>
          </w:tcPr>
          <w:p w14:paraId="42D58D1A" w14:textId="77777777" w:rsidR="009C0D02" w:rsidRPr="00DC7FEF" w:rsidRDefault="002825A4" w:rsidP="009C0D02">
            <w:pPr>
              <w:spacing w:before="96"/>
              <w:ind w:left="-504" w:right="245" w:firstLine="576"/>
              <w:rPr>
                <w:rFonts w:cs="Arial"/>
                <w:b/>
                <w:bCs/>
              </w:rPr>
            </w:pPr>
            <w:r w:rsidRPr="00DC7FEF">
              <w:rPr>
                <w:rFonts w:cs="Arial"/>
                <w:b/>
                <w:bCs/>
              </w:rPr>
              <w:t xml:space="preserve">Number of Users </w:t>
            </w:r>
            <w:r w:rsidR="009C0D02" w:rsidRPr="00DC7FEF">
              <w:rPr>
                <w:rFonts w:cs="Arial"/>
                <w:b/>
                <w:bCs/>
              </w:rPr>
              <w:t xml:space="preserve">  </w:t>
            </w:r>
          </w:p>
          <w:p w14:paraId="18275CEF" w14:textId="09D08448" w:rsidR="002825A4" w:rsidRPr="00EB40D7" w:rsidRDefault="00DC7FEF" w:rsidP="00DC7FEF">
            <w:pPr>
              <w:spacing w:before="96"/>
              <w:ind w:right="460"/>
              <w:rPr>
                <w:rFonts w:cs="Arial"/>
                <w:b/>
                <w:bCs/>
              </w:rPr>
            </w:pPr>
            <w:r w:rsidRPr="00DC7FEF">
              <w:rPr>
                <w:rFonts w:cs="Arial"/>
                <w:b/>
                <w:bCs/>
              </w:rPr>
              <w:t xml:space="preserve"> </w:t>
            </w:r>
            <w:r w:rsidR="002825A4" w:rsidRPr="00DC7FEF">
              <w:rPr>
                <w:rFonts w:cs="Arial"/>
                <w:b/>
                <w:bCs/>
              </w:rPr>
              <w:t>&amp; Transactions</w:t>
            </w:r>
          </w:p>
        </w:tc>
        <w:tc>
          <w:tcPr>
            <w:tcW w:w="2528" w:type="pct"/>
            <w:tcBorders>
              <w:top w:val="outset" w:sz="6" w:space="0" w:color="auto"/>
              <w:left w:val="outset" w:sz="6" w:space="0" w:color="auto"/>
              <w:bottom w:val="outset" w:sz="6" w:space="0" w:color="auto"/>
              <w:right w:val="outset" w:sz="6" w:space="0" w:color="auto"/>
            </w:tcBorders>
            <w:shd w:val="clear" w:color="auto" w:fill="BFBFBF" w:themeFill="background1" w:themeFillShade="BF"/>
          </w:tcPr>
          <w:p w14:paraId="02F99ED9" w14:textId="77777777" w:rsidR="002825A4" w:rsidRPr="00EB40D7" w:rsidRDefault="002825A4" w:rsidP="00FA0B63">
            <w:pPr>
              <w:spacing w:before="96"/>
              <w:ind w:left="-511" w:right="240" w:firstLine="583"/>
              <w:rPr>
                <w:rFonts w:cs="Arial"/>
                <w:b/>
                <w:bCs/>
              </w:rPr>
            </w:pPr>
            <w:r w:rsidRPr="00EB40D7">
              <w:rPr>
                <w:rFonts w:cs="Arial"/>
                <w:b/>
                <w:bCs/>
              </w:rPr>
              <w:t>Description</w:t>
            </w:r>
          </w:p>
        </w:tc>
      </w:tr>
      <w:tr w:rsidR="002825A4" w:rsidRPr="00EB40D7" w14:paraId="16A9054E" w14:textId="77777777" w:rsidTr="46353DD9">
        <w:tc>
          <w:tcPr>
            <w:tcW w:w="1133"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30ED6F5E" w14:textId="77777777" w:rsidR="002825A4" w:rsidRPr="00EB40D7" w:rsidRDefault="002825A4" w:rsidP="00FA0B63">
            <w:pPr>
              <w:ind w:left="-511" w:firstLine="583"/>
              <w:rPr>
                <w:rFonts w:cs="Arial"/>
              </w:rPr>
            </w:pPr>
            <w:r w:rsidRPr="00EB40D7">
              <w:rPr>
                <w:rFonts w:cs="Arial"/>
              </w:rPr>
              <w:t>Hire / Candidate</w:t>
            </w:r>
          </w:p>
        </w:tc>
        <w:tc>
          <w:tcPr>
            <w:tcW w:w="1340" w:type="pct"/>
            <w:tcBorders>
              <w:top w:val="outset" w:sz="6" w:space="0" w:color="auto"/>
              <w:left w:val="outset" w:sz="6" w:space="0" w:color="auto"/>
              <w:bottom w:val="outset" w:sz="6" w:space="0" w:color="auto"/>
              <w:right w:val="outset" w:sz="6" w:space="0" w:color="auto"/>
            </w:tcBorders>
            <w:shd w:val="clear" w:color="auto" w:fill="auto"/>
          </w:tcPr>
          <w:p w14:paraId="13D9A6F4" w14:textId="0A49821A" w:rsidR="002825A4" w:rsidRPr="00EB40D7" w:rsidRDefault="002825A4" w:rsidP="00FA0B63">
            <w:pPr>
              <w:ind w:left="-511" w:firstLine="583"/>
              <w:rPr>
                <w:rFonts w:cs="Arial"/>
              </w:rPr>
            </w:pPr>
            <w:r w:rsidRPr="00EB40D7">
              <w:rPr>
                <w:rFonts w:cs="Arial"/>
              </w:rPr>
              <w:t>1</w:t>
            </w:r>
            <w:r w:rsidR="00C64BCE">
              <w:rPr>
                <w:rFonts w:cs="Arial"/>
              </w:rPr>
              <w:t>,</w:t>
            </w:r>
            <w:r w:rsidR="0FB5F3B3" w:rsidRPr="00EB40D7">
              <w:rPr>
                <w:rFonts w:cs="Arial"/>
              </w:rPr>
              <w:t>2</w:t>
            </w:r>
            <w:r w:rsidRPr="00EB40D7">
              <w:rPr>
                <w:rFonts w:cs="Arial"/>
              </w:rPr>
              <w:t>00/year</w:t>
            </w:r>
          </w:p>
          <w:p w14:paraId="31126E5D" w14:textId="77777777" w:rsidR="002825A4" w:rsidRPr="00EB40D7" w:rsidRDefault="002825A4" w:rsidP="00FA0B63">
            <w:pPr>
              <w:ind w:left="62"/>
              <w:rPr>
                <w:rFonts w:cs="Arial"/>
              </w:rPr>
            </w:pPr>
          </w:p>
          <w:p w14:paraId="2DE403A5" w14:textId="7BE13A7D" w:rsidR="00FA0B63" w:rsidRPr="00EB40D7" w:rsidRDefault="009C0D02" w:rsidP="00D63F5A">
            <w:pPr>
              <w:ind w:left="62" w:firstLine="10"/>
              <w:rPr>
                <w:rFonts w:cs="Arial"/>
              </w:rPr>
            </w:pPr>
            <w:r>
              <w:rPr>
                <w:rFonts w:cs="Arial"/>
              </w:rPr>
              <w:t>12</w:t>
            </w:r>
            <w:r w:rsidR="599D3809" w:rsidRPr="00EB40D7">
              <w:rPr>
                <w:rFonts w:cs="Arial"/>
              </w:rPr>
              <w:t>,000 forms completed</w:t>
            </w:r>
          </w:p>
        </w:tc>
        <w:tc>
          <w:tcPr>
            <w:tcW w:w="2528"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0C2F97AC" w14:textId="30E2299B" w:rsidR="002825A4" w:rsidRPr="00EB40D7" w:rsidRDefault="002825A4" w:rsidP="00FA0B63">
            <w:pPr>
              <w:ind w:left="89" w:hanging="17"/>
              <w:rPr>
                <w:rFonts w:cs="Arial"/>
              </w:rPr>
            </w:pPr>
            <w:r w:rsidRPr="00EB40D7">
              <w:rPr>
                <w:rFonts w:cs="Arial"/>
              </w:rPr>
              <w:t>10+ forms completed manually for each</w:t>
            </w:r>
            <w:r w:rsidR="00FA0B63" w:rsidRPr="00EB40D7">
              <w:rPr>
                <w:rFonts w:cs="Arial"/>
              </w:rPr>
              <w:t xml:space="preserve"> </w:t>
            </w:r>
            <w:r w:rsidRPr="00EB40D7">
              <w:rPr>
                <w:rFonts w:cs="Arial"/>
              </w:rPr>
              <w:t xml:space="preserve"> new hire; ~</w:t>
            </w:r>
            <w:r w:rsidR="009C0D02">
              <w:rPr>
                <w:rFonts w:cs="Arial"/>
              </w:rPr>
              <w:t>6</w:t>
            </w:r>
            <w:r w:rsidRPr="00EB40D7">
              <w:rPr>
                <w:rFonts w:cs="Arial"/>
              </w:rPr>
              <w:t>00/year internal transfers, ~</w:t>
            </w:r>
            <w:r w:rsidR="009C0D02">
              <w:rPr>
                <w:rFonts w:cs="Arial"/>
              </w:rPr>
              <w:t>6</w:t>
            </w:r>
            <w:r w:rsidRPr="00EB40D7">
              <w:rPr>
                <w:rFonts w:cs="Arial"/>
              </w:rPr>
              <w:t>00 external new hires</w:t>
            </w:r>
          </w:p>
          <w:p w14:paraId="32B4B198" w14:textId="77777777" w:rsidR="002825A4" w:rsidRPr="00EB40D7" w:rsidRDefault="002825A4" w:rsidP="00FA0B63">
            <w:pPr>
              <w:ind w:left="-511" w:firstLine="583"/>
              <w:rPr>
                <w:rFonts w:cs="Arial"/>
              </w:rPr>
            </w:pPr>
            <w:r w:rsidRPr="00EB40D7">
              <w:rPr>
                <w:rFonts w:cs="Arial"/>
              </w:rPr>
              <w:t>Create, Read, Update (CRU)</w:t>
            </w:r>
          </w:p>
        </w:tc>
      </w:tr>
      <w:tr w:rsidR="002825A4" w:rsidRPr="00EB40D7" w14:paraId="6EB4BFBB" w14:textId="77777777" w:rsidTr="46353DD9">
        <w:tc>
          <w:tcPr>
            <w:tcW w:w="1133"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2BCED2D3" w14:textId="77777777" w:rsidR="002825A4" w:rsidRPr="00EB40D7" w:rsidRDefault="002825A4" w:rsidP="00FA0B63">
            <w:pPr>
              <w:ind w:left="-511" w:firstLine="583"/>
              <w:rPr>
                <w:rFonts w:cs="Arial"/>
              </w:rPr>
            </w:pPr>
            <w:r w:rsidRPr="00EB40D7">
              <w:rPr>
                <w:rFonts w:cs="Arial"/>
              </w:rPr>
              <w:t>Applicant</w:t>
            </w:r>
          </w:p>
        </w:tc>
        <w:tc>
          <w:tcPr>
            <w:tcW w:w="1340" w:type="pct"/>
            <w:tcBorders>
              <w:top w:val="outset" w:sz="6" w:space="0" w:color="auto"/>
              <w:left w:val="outset" w:sz="6" w:space="0" w:color="auto"/>
              <w:bottom w:val="outset" w:sz="6" w:space="0" w:color="auto"/>
              <w:right w:val="outset" w:sz="6" w:space="0" w:color="auto"/>
            </w:tcBorders>
            <w:shd w:val="clear" w:color="auto" w:fill="auto"/>
          </w:tcPr>
          <w:p w14:paraId="634DB983" w14:textId="77777777" w:rsidR="002825A4" w:rsidRPr="00EB40D7" w:rsidRDefault="002825A4" w:rsidP="00FA0B63">
            <w:pPr>
              <w:ind w:left="-511" w:firstLine="583"/>
              <w:rPr>
                <w:rFonts w:cs="Arial"/>
              </w:rPr>
            </w:pPr>
            <w:r w:rsidRPr="00EB40D7">
              <w:rPr>
                <w:rFonts w:cs="Arial"/>
              </w:rPr>
              <w:t>Not limited</w:t>
            </w:r>
          </w:p>
        </w:tc>
        <w:tc>
          <w:tcPr>
            <w:tcW w:w="2528"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224F6F2C" w14:textId="77777777" w:rsidR="002825A4" w:rsidRPr="00EB40D7" w:rsidRDefault="002825A4" w:rsidP="00FA0B63">
            <w:pPr>
              <w:ind w:left="-511" w:firstLine="583"/>
              <w:rPr>
                <w:rFonts w:cs="Arial"/>
              </w:rPr>
            </w:pPr>
            <w:r w:rsidRPr="00EB40D7">
              <w:rPr>
                <w:rFonts w:cs="Arial"/>
              </w:rPr>
              <w:t>Individuals applying for open positions</w:t>
            </w:r>
          </w:p>
          <w:p w14:paraId="4F3A7463" w14:textId="77777777" w:rsidR="002825A4" w:rsidRPr="00EB40D7" w:rsidRDefault="002825A4" w:rsidP="00FA0B63">
            <w:pPr>
              <w:ind w:left="-511" w:firstLine="583"/>
              <w:rPr>
                <w:rFonts w:cs="Arial"/>
              </w:rPr>
            </w:pPr>
            <w:r w:rsidRPr="00EB40D7">
              <w:rPr>
                <w:rFonts w:cs="Arial"/>
              </w:rPr>
              <w:t>Create, Read, Update (CRU)</w:t>
            </w:r>
          </w:p>
        </w:tc>
      </w:tr>
      <w:tr w:rsidR="002825A4" w:rsidRPr="00EB40D7" w14:paraId="0F7901A3" w14:textId="77777777" w:rsidTr="46353DD9">
        <w:tc>
          <w:tcPr>
            <w:tcW w:w="1133"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269F3AC6" w14:textId="77777777" w:rsidR="002825A4" w:rsidRPr="00EB40D7" w:rsidRDefault="002825A4" w:rsidP="00FA0B63">
            <w:pPr>
              <w:ind w:left="-511" w:firstLine="583"/>
              <w:rPr>
                <w:rFonts w:cs="Arial"/>
              </w:rPr>
            </w:pPr>
            <w:r w:rsidRPr="00EB40D7">
              <w:rPr>
                <w:rFonts w:cs="Arial"/>
              </w:rPr>
              <w:t>Recruiter</w:t>
            </w:r>
          </w:p>
        </w:tc>
        <w:tc>
          <w:tcPr>
            <w:tcW w:w="1340" w:type="pct"/>
            <w:tcBorders>
              <w:top w:val="outset" w:sz="6" w:space="0" w:color="auto"/>
              <w:left w:val="outset" w:sz="6" w:space="0" w:color="auto"/>
              <w:bottom w:val="outset" w:sz="6" w:space="0" w:color="auto"/>
              <w:right w:val="outset" w:sz="6" w:space="0" w:color="auto"/>
            </w:tcBorders>
            <w:shd w:val="clear" w:color="auto" w:fill="auto"/>
          </w:tcPr>
          <w:p w14:paraId="24CCCE4B" w14:textId="77777777" w:rsidR="002825A4" w:rsidRPr="00EB40D7" w:rsidRDefault="002825A4" w:rsidP="00FA0B63">
            <w:pPr>
              <w:ind w:left="-511" w:firstLine="583"/>
              <w:rPr>
                <w:rFonts w:cs="Arial"/>
              </w:rPr>
            </w:pPr>
            <w:r w:rsidRPr="00EB40D7">
              <w:rPr>
                <w:rFonts w:cs="Arial"/>
              </w:rPr>
              <w:t>70 users</w:t>
            </w:r>
          </w:p>
        </w:tc>
        <w:tc>
          <w:tcPr>
            <w:tcW w:w="2528"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538CCB02" w14:textId="77777777" w:rsidR="002825A4" w:rsidRPr="00EB40D7" w:rsidRDefault="002825A4" w:rsidP="00FA0B63">
            <w:pPr>
              <w:ind w:left="89"/>
              <w:rPr>
                <w:rFonts w:cs="Arial"/>
              </w:rPr>
            </w:pPr>
            <w:r w:rsidRPr="00EB40D7">
              <w:rPr>
                <w:rFonts w:cs="Arial"/>
              </w:rPr>
              <w:t>HR Staff support for new hire or transfer process and experience</w:t>
            </w:r>
          </w:p>
          <w:p w14:paraId="47245C7A" w14:textId="77777777" w:rsidR="002825A4" w:rsidRPr="00EB40D7" w:rsidRDefault="002825A4" w:rsidP="00FA0B63">
            <w:pPr>
              <w:ind w:left="89"/>
              <w:rPr>
                <w:rFonts w:cs="Arial"/>
              </w:rPr>
            </w:pPr>
            <w:r w:rsidRPr="00EB40D7">
              <w:rPr>
                <w:rFonts w:cs="Arial"/>
              </w:rPr>
              <w:t>Create, Read, Update (CRU)</w:t>
            </w:r>
          </w:p>
        </w:tc>
      </w:tr>
      <w:tr w:rsidR="002825A4" w:rsidRPr="00EB40D7" w14:paraId="48F1EC45" w14:textId="77777777" w:rsidTr="46353DD9">
        <w:tc>
          <w:tcPr>
            <w:tcW w:w="1133"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75A257D3" w14:textId="77777777" w:rsidR="002825A4" w:rsidRPr="00EB40D7" w:rsidRDefault="002825A4" w:rsidP="00FA0B63">
            <w:pPr>
              <w:ind w:left="-511" w:firstLine="583"/>
              <w:rPr>
                <w:rFonts w:cs="Arial"/>
              </w:rPr>
            </w:pPr>
            <w:r w:rsidRPr="00EB40D7">
              <w:rPr>
                <w:rFonts w:cs="Arial"/>
              </w:rPr>
              <w:t>Hiring Manager</w:t>
            </w:r>
          </w:p>
        </w:tc>
        <w:tc>
          <w:tcPr>
            <w:tcW w:w="1340" w:type="pct"/>
            <w:tcBorders>
              <w:top w:val="outset" w:sz="6" w:space="0" w:color="auto"/>
              <w:left w:val="outset" w:sz="6" w:space="0" w:color="auto"/>
              <w:bottom w:val="outset" w:sz="6" w:space="0" w:color="auto"/>
              <w:right w:val="outset" w:sz="6" w:space="0" w:color="auto"/>
            </w:tcBorders>
          </w:tcPr>
          <w:p w14:paraId="1E9CA318" w14:textId="77777777" w:rsidR="002825A4" w:rsidRPr="00EB40D7" w:rsidRDefault="002825A4" w:rsidP="00FA0B63">
            <w:pPr>
              <w:ind w:left="-511" w:firstLine="583"/>
              <w:rPr>
                <w:rFonts w:cs="Arial"/>
              </w:rPr>
            </w:pPr>
            <w:r w:rsidRPr="00EB40D7">
              <w:rPr>
                <w:rFonts w:cs="Arial"/>
              </w:rPr>
              <w:t>2000 supervisors</w:t>
            </w:r>
          </w:p>
        </w:tc>
        <w:tc>
          <w:tcPr>
            <w:tcW w:w="2528"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7F45D538" w14:textId="77777777" w:rsidR="002825A4" w:rsidRPr="00EB40D7" w:rsidRDefault="002825A4" w:rsidP="00FA0B63">
            <w:pPr>
              <w:ind w:left="89" w:hanging="17"/>
              <w:rPr>
                <w:rFonts w:cs="Arial"/>
              </w:rPr>
            </w:pPr>
            <w:r w:rsidRPr="00EB40D7">
              <w:rPr>
                <w:rFonts w:cs="Arial"/>
              </w:rPr>
              <w:t>Supervisors with one or more direct reports that may hire or transfer employees , provide on-going performance management</w:t>
            </w:r>
          </w:p>
          <w:p w14:paraId="6D8BD7B0" w14:textId="77777777" w:rsidR="002825A4" w:rsidRPr="00EB40D7" w:rsidRDefault="002825A4" w:rsidP="00FA0B63">
            <w:pPr>
              <w:ind w:left="89" w:hanging="17"/>
              <w:rPr>
                <w:rFonts w:cs="Arial"/>
              </w:rPr>
            </w:pPr>
            <w:r w:rsidRPr="00EB40D7">
              <w:rPr>
                <w:rFonts w:cs="Arial"/>
              </w:rPr>
              <w:lastRenderedPageBreak/>
              <w:t>Create, Read, Update (CRU)</w:t>
            </w:r>
          </w:p>
        </w:tc>
      </w:tr>
      <w:tr w:rsidR="002825A4" w:rsidRPr="00EB40D7" w14:paraId="40931316" w14:textId="77777777" w:rsidTr="46353DD9">
        <w:tc>
          <w:tcPr>
            <w:tcW w:w="1133"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2E8D6026" w14:textId="77777777" w:rsidR="002825A4" w:rsidRPr="00EB40D7" w:rsidRDefault="002825A4" w:rsidP="00FA0B63">
            <w:pPr>
              <w:ind w:left="-511" w:firstLine="583"/>
              <w:rPr>
                <w:rFonts w:cs="Arial"/>
              </w:rPr>
            </w:pPr>
            <w:r w:rsidRPr="00EB40D7">
              <w:rPr>
                <w:rFonts w:cs="Arial"/>
              </w:rPr>
              <w:lastRenderedPageBreak/>
              <w:t>VDOT Employees</w:t>
            </w:r>
          </w:p>
        </w:tc>
        <w:tc>
          <w:tcPr>
            <w:tcW w:w="1340" w:type="pct"/>
            <w:tcBorders>
              <w:top w:val="outset" w:sz="6" w:space="0" w:color="auto"/>
              <w:left w:val="outset" w:sz="6" w:space="0" w:color="auto"/>
              <w:bottom w:val="outset" w:sz="6" w:space="0" w:color="auto"/>
              <w:right w:val="outset" w:sz="6" w:space="0" w:color="auto"/>
            </w:tcBorders>
          </w:tcPr>
          <w:p w14:paraId="1E5D88D9" w14:textId="5BBECEC0" w:rsidR="002825A4" w:rsidRPr="00EB40D7" w:rsidRDefault="7F77931E" w:rsidP="00FA0B63">
            <w:pPr>
              <w:ind w:left="-511" w:firstLine="583"/>
              <w:rPr>
                <w:rFonts w:cs="Arial"/>
              </w:rPr>
            </w:pPr>
            <w:r w:rsidRPr="00EB40D7">
              <w:rPr>
                <w:rFonts w:cs="Arial"/>
              </w:rPr>
              <w:t>8</w:t>
            </w:r>
            <w:r w:rsidR="002825A4" w:rsidRPr="00EB40D7">
              <w:rPr>
                <w:rFonts w:cs="Arial"/>
              </w:rPr>
              <w:t>000 employees</w:t>
            </w:r>
          </w:p>
        </w:tc>
        <w:tc>
          <w:tcPr>
            <w:tcW w:w="2528"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13EE0DFA" w14:textId="605B85CB" w:rsidR="002825A4" w:rsidRPr="00EB40D7" w:rsidRDefault="002825A4" w:rsidP="00FA0B63">
            <w:pPr>
              <w:ind w:left="89" w:hanging="17"/>
              <w:rPr>
                <w:rFonts w:cs="Arial"/>
              </w:rPr>
            </w:pPr>
            <w:r w:rsidRPr="00EB40D7">
              <w:rPr>
                <w:rFonts w:cs="Arial"/>
              </w:rPr>
              <w:t xml:space="preserve">Employees  manage their VDOT employment experience including </w:t>
            </w:r>
            <w:r w:rsidR="00F04828" w:rsidRPr="00EB40D7">
              <w:rPr>
                <w:rFonts w:cs="Arial"/>
              </w:rPr>
              <w:t xml:space="preserve">annual </w:t>
            </w:r>
            <w:r w:rsidRPr="00EB40D7">
              <w:rPr>
                <w:rFonts w:cs="Arial"/>
              </w:rPr>
              <w:t>performance management, transfer, promotion</w:t>
            </w:r>
            <w:r w:rsidR="009C0D02">
              <w:rPr>
                <w:rFonts w:cs="Arial"/>
              </w:rPr>
              <w:t xml:space="preserve">  </w:t>
            </w:r>
          </w:p>
          <w:p w14:paraId="22EBD4E6" w14:textId="77777777" w:rsidR="00F04828" w:rsidRPr="00EB40D7" w:rsidRDefault="00F04828" w:rsidP="00FA0B63">
            <w:pPr>
              <w:ind w:left="-511" w:firstLine="583"/>
              <w:rPr>
                <w:rFonts w:cs="Arial"/>
              </w:rPr>
            </w:pPr>
            <w:r w:rsidRPr="00EB40D7">
              <w:rPr>
                <w:rFonts w:cs="Arial"/>
              </w:rPr>
              <w:t>Create, Read, Update (CRU)</w:t>
            </w:r>
          </w:p>
        </w:tc>
      </w:tr>
      <w:tr w:rsidR="002825A4" w:rsidRPr="00EB40D7" w14:paraId="4F5E5BCD" w14:textId="77777777" w:rsidTr="00DC7FEF">
        <w:trPr>
          <w:cantSplit/>
        </w:trPr>
        <w:tc>
          <w:tcPr>
            <w:tcW w:w="1133"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7E70F20B" w14:textId="77777777" w:rsidR="002825A4" w:rsidRPr="00EB40D7" w:rsidRDefault="002825A4" w:rsidP="00FA0B63">
            <w:pPr>
              <w:ind w:left="-511" w:firstLine="583"/>
              <w:rPr>
                <w:rFonts w:cs="Arial"/>
              </w:rPr>
            </w:pPr>
            <w:r w:rsidRPr="00EB40D7">
              <w:rPr>
                <w:rFonts w:cs="Arial"/>
              </w:rPr>
              <w:t>Systems</w:t>
            </w:r>
          </w:p>
          <w:p w14:paraId="040611BF" w14:textId="77777777" w:rsidR="002825A4" w:rsidRPr="00EB40D7" w:rsidRDefault="002825A4" w:rsidP="00FA0B63">
            <w:pPr>
              <w:ind w:left="-511" w:firstLine="583"/>
              <w:rPr>
                <w:rFonts w:cs="Arial"/>
              </w:rPr>
            </w:pPr>
            <w:r w:rsidRPr="00EB40D7">
              <w:rPr>
                <w:rFonts w:cs="Arial"/>
              </w:rPr>
              <w:t>Administrator</w:t>
            </w:r>
          </w:p>
        </w:tc>
        <w:tc>
          <w:tcPr>
            <w:tcW w:w="1340" w:type="pct"/>
            <w:tcBorders>
              <w:top w:val="outset" w:sz="6" w:space="0" w:color="auto"/>
              <w:left w:val="outset" w:sz="6" w:space="0" w:color="auto"/>
              <w:bottom w:val="outset" w:sz="6" w:space="0" w:color="auto"/>
              <w:right w:val="outset" w:sz="6" w:space="0" w:color="auto"/>
            </w:tcBorders>
          </w:tcPr>
          <w:p w14:paraId="61D1CDD2" w14:textId="50785A7B" w:rsidR="002825A4" w:rsidRPr="00EB40D7" w:rsidRDefault="002825A4" w:rsidP="00FA0B63">
            <w:pPr>
              <w:ind w:left="-511" w:firstLine="583"/>
              <w:rPr>
                <w:rFonts w:cs="Arial"/>
              </w:rPr>
            </w:pPr>
            <w:r w:rsidRPr="00EB40D7">
              <w:rPr>
                <w:rFonts w:cs="Arial"/>
              </w:rPr>
              <w:t xml:space="preserve">Up to </w:t>
            </w:r>
            <w:r w:rsidR="251BBA5A" w:rsidRPr="00EB40D7">
              <w:rPr>
                <w:rFonts w:cs="Arial"/>
              </w:rPr>
              <w:t>8</w:t>
            </w:r>
            <w:r w:rsidRPr="00EB40D7">
              <w:rPr>
                <w:rFonts w:cs="Arial"/>
              </w:rPr>
              <w:t xml:space="preserve"> Users</w:t>
            </w:r>
          </w:p>
        </w:tc>
        <w:tc>
          <w:tcPr>
            <w:tcW w:w="2528"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3336C071" w14:textId="77777777" w:rsidR="002825A4" w:rsidRPr="00EB40D7" w:rsidRDefault="002825A4" w:rsidP="00FA0B63">
            <w:pPr>
              <w:ind w:left="89" w:hanging="17"/>
              <w:rPr>
                <w:rFonts w:cs="Arial"/>
              </w:rPr>
            </w:pPr>
            <w:r w:rsidRPr="00EB40D7">
              <w:rPr>
                <w:rFonts w:cs="Arial"/>
              </w:rPr>
              <w:t>Configure and customize the solution</w:t>
            </w:r>
          </w:p>
          <w:p w14:paraId="02543DC4" w14:textId="77777777" w:rsidR="002825A4" w:rsidRPr="00EB40D7" w:rsidRDefault="002825A4" w:rsidP="00FA0B63">
            <w:pPr>
              <w:ind w:left="89" w:hanging="17"/>
              <w:rPr>
                <w:rFonts w:cs="Arial"/>
              </w:rPr>
            </w:pPr>
            <w:r w:rsidRPr="00EB40D7">
              <w:rPr>
                <w:rFonts w:cs="Arial"/>
              </w:rPr>
              <w:t>Create, Read, Update, Delete (CRUD)</w:t>
            </w:r>
          </w:p>
        </w:tc>
      </w:tr>
      <w:tr w:rsidR="002825A4" w:rsidRPr="00EB40D7" w14:paraId="519AB734" w14:textId="77777777" w:rsidTr="46353DD9">
        <w:tc>
          <w:tcPr>
            <w:tcW w:w="1133"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5167AF0A" w14:textId="77777777" w:rsidR="002825A4" w:rsidRPr="00EB40D7" w:rsidRDefault="002825A4" w:rsidP="00FA0B63">
            <w:pPr>
              <w:ind w:left="-511" w:firstLine="583"/>
              <w:rPr>
                <w:rFonts w:cs="Arial"/>
              </w:rPr>
            </w:pPr>
            <w:r w:rsidRPr="00EB40D7">
              <w:rPr>
                <w:rFonts w:cs="Arial"/>
              </w:rPr>
              <w:t>Report Writer</w:t>
            </w:r>
          </w:p>
        </w:tc>
        <w:tc>
          <w:tcPr>
            <w:tcW w:w="1340" w:type="pct"/>
            <w:tcBorders>
              <w:top w:val="outset" w:sz="6" w:space="0" w:color="auto"/>
              <w:left w:val="outset" w:sz="6" w:space="0" w:color="auto"/>
              <w:bottom w:val="outset" w:sz="6" w:space="0" w:color="auto"/>
              <w:right w:val="outset" w:sz="6" w:space="0" w:color="auto"/>
            </w:tcBorders>
          </w:tcPr>
          <w:p w14:paraId="49780725" w14:textId="582CD7E9" w:rsidR="002825A4" w:rsidRPr="00EB40D7" w:rsidRDefault="002825A4" w:rsidP="00FA0B63">
            <w:pPr>
              <w:ind w:left="-511" w:firstLine="583"/>
              <w:rPr>
                <w:rFonts w:cs="Arial"/>
              </w:rPr>
            </w:pPr>
            <w:r w:rsidRPr="00EB40D7">
              <w:rPr>
                <w:rFonts w:cs="Arial"/>
              </w:rPr>
              <w:t xml:space="preserve">Up to </w:t>
            </w:r>
            <w:r w:rsidR="2498E444" w:rsidRPr="00EB40D7">
              <w:rPr>
                <w:rFonts w:cs="Arial"/>
              </w:rPr>
              <w:t>8</w:t>
            </w:r>
            <w:r w:rsidRPr="00EB40D7">
              <w:rPr>
                <w:rFonts w:cs="Arial"/>
              </w:rPr>
              <w:t xml:space="preserve"> Users</w:t>
            </w:r>
          </w:p>
        </w:tc>
        <w:tc>
          <w:tcPr>
            <w:tcW w:w="2528"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3790C160" w14:textId="77777777" w:rsidR="002825A4" w:rsidRPr="00EB40D7" w:rsidRDefault="002825A4" w:rsidP="00FA0B63">
            <w:pPr>
              <w:ind w:left="89" w:hanging="17"/>
              <w:rPr>
                <w:rFonts w:cs="Arial"/>
              </w:rPr>
            </w:pPr>
            <w:r w:rsidRPr="00EB40D7">
              <w:rPr>
                <w:rFonts w:cs="Arial"/>
              </w:rPr>
              <w:t>Build, customize, and deploy reports</w:t>
            </w:r>
          </w:p>
          <w:p w14:paraId="252E1468" w14:textId="77777777" w:rsidR="002825A4" w:rsidRPr="00EB40D7" w:rsidRDefault="002825A4" w:rsidP="00FA0B63">
            <w:pPr>
              <w:ind w:left="89" w:hanging="17"/>
              <w:rPr>
                <w:rFonts w:cs="Arial"/>
              </w:rPr>
            </w:pPr>
            <w:r w:rsidRPr="00EB40D7">
              <w:rPr>
                <w:rFonts w:cs="Arial"/>
              </w:rPr>
              <w:t>Create, Read, Update, Delete (CRUD)</w:t>
            </w:r>
          </w:p>
        </w:tc>
      </w:tr>
      <w:tr w:rsidR="002825A4" w:rsidRPr="009D2963" w14:paraId="6EAE911A" w14:textId="77777777" w:rsidTr="46353DD9">
        <w:tc>
          <w:tcPr>
            <w:tcW w:w="1133"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4E1A5DEE" w14:textId="77777777" w:rsidR="002825A4" w:rsidRPr="00EB40D7" w:rsidRDefault="002825A4" w:rsidP="00FA0B63">
            <w:pPr>
              <w:ind w:left="-511" w:firstLine="583"/>
              <w:rPr>
                <w:rFonts w:cs="Arial"/>
              </w:rPr>
            </w:pPr>
            <w:r w:rsidRPr="00EB40D7">
              <w:rPr>
                <w:rFonts w:cs="Arial"/>
              </w:rPr>
              <w:t>Process Owners</w:t>
            </w:r>
          </w:p>
        </w:tc>
        <w:tc>
          <w:tcPr>
            <w:tcW w:w="1340" w:type="pct"/>
            <w:tcBorders>
              <w:top w:val="outset" w:sz="6" w:space="0" w:color="auto"/>
              <w:left w:val="outset" w:sz="6" w:space="0" w:color="auto"/>
              <w:bottom w:val="outset" w:sz="6" w:space="0" w:color="auto"/>
              <w:right w:val="outset" w:sz="6" w:space="0" w:color="auto"/>
            </w:tcBorders>
          </w:tcPr>
          <w:p w14:paraId="1F312C45" w14:textId="657184A3" w:rsidR="002825A4" w:rsidRPr="00EB40D7" w:rsidRDefault="002825A4" w:rsidP="00FA0B63">
            <w:pPr>
              <w:ind w:left="-511" w:firstLine="583"/>
              <w:rPr>
                <w:rFonts w:cs="Arial"/>
              </w:rPr>
            </w:pPr>
            <w:r w:rsidRPr="00EB40D7">
              <w:rPr>
                <w:rFonts w:cs="Arial"/>
              </w:rPr>
              <w:t xml:space="preserve">Up to </w:t>
            </w:r>
            <w:r w:rsidR="309B7722" w:rsidRPr="00EB40D7">
              <w:rPr>
                <w:rFonts w:cs="Arial"/>
              </w:rPr>
              <w:t>25</w:t>
            </w:r>
            <w:r w:rsidRPr="00EB40D7">
              <w:rPr>
                <w:rFonts w:cs="Arial"/>
              </w:rPr>
              <w:t xml:space="preserve"> Users</w:t>
            </w:r>
          </w:p>
        </w:tc>
        <w:tc>
          <w:tcPr>
            <w:tcW w:w="2528" w:type="pct"/>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tcPr>
          <w:p w14:paraId="217A4F34" w14:textId="77777777" w:rsidR="002825A4" w:rsidRPr="00EB40D7" w:rsidRDefault="002825A4" w:rsidP="00FA0B63">
            <w:pPr>
              <w:ind w:left="89" w:hanging="17"/>
              <w:rPr>
                <w:rFonts w:cs="Arial"/>
              </w:rPr>
            </w:pPr>
            <w:r w:rsidRPr="00EB40D7">
              <w:rPr>
                <w:rFonts w:cs="Arial"/>
              </w:rPr>
              <w:t>HR employees responsible for overall performance of HR processes and review of metrics via dashboard reports</w:t>
            </w:r>
          </w:p>
          <w:p w14:paraId="79C557FD" w14:textId="77777777" w:rsidR="002825A4" w:rsidRPr="00EB40D7" w:rsidRDefault="002825A4" w:rsidP="00FA0B63">
            <w:pPr>
              <w:ind w:left="89" w:hanging="17"/>
              <w:rPr>
                <w:rFonts w:cs="Arial"/>
              </w:rPr>
            </w:pPr>
            <w:r w:rsidRPr="00EB40D7">
              <w:rPr>
                <w:rFonts w:cs="Arial"/>
              </w:rPr>
              <w:t>Read (R)</w:t>
            </w:r>
          </w:p>
        </w:tc>
      </w:tr>
    </w:tbl>
    <w:p w14:paraId="62431CDC" w14:textId="77777777" w:rsidR="002825A4" w:rsidRDefault="002825A4" w:rsidP="00ED051D"/>
    <w:p w14:paraId="65F608D1" w14:textId="5A407C90" w:rsidR="00DD7867" w:rsidRDefault="00DD7867" w:rsidP="00CA3729">
      <w:pPr>
        <w:rPr>
          <w:b/>
          <w:bCs/>
          <w:u w:val="single"/>
        </w:rPr>
      </w:pPr>
    </w:p>
    <w:p w14:paraId="2FEF842E" w14:textId="108DCB21" w:rsidR="00CA3729" w:rsidRDefault="00CA3729" w:rsidP="005B7B8F">
      <w:pPr>
        <w:ind w:left="360"/>
        <w:rPr>
          <w:b/>
          <w:bCs/>
          <w:u w:val="single"/>
        </w:rPr>
      </w:pPr>
      <w:r w:rsidRPr="00A36A3C">
        <w:rPr>
          <w:b/>
          <w:bCs/>
          <w:u w:val="single"/>
        </w:rPr>
        <w:t>Business Requirements</w:t>
      </w:r>
    </w:p>
    <w:p w14:paraId="2AB65FF8" w14:textId="77777777" w:rsidR="005B7B8F" w:rsidRPr="00A36A3C" w:rsidRDefault="005B7B8F" w:rsidP="005B7B8F">
      <w:pPr>
        <w:ind w:left="360"/>
        <w:rPr>
          <w:b/>
          <w:bCs/>
          <w:u w:val="single"/>
        </w:rPr>
      </w:pPr>
    </w:p>
    <w:p w14:paraId="5BE93A62" w14:textId="77777777" w:rsidR="00CA3729" w:rsidRPr="00A36A3C" w:rsidRDefault="00CA3729" w:rsidP="005B7B8F">
      <w:pPr>
        <w:ind w:left="450"/>
        <w:rPr>
          <w:b/>
          <w:bCs/>
          <w:u w:val="single"/>
        </w:rPr>
      </w:pPr>
    </w:p>
    <w:tbl>
      <w:tblPr>
        <w:tblStyle w:val="TableGrid"/>
        <w:tblW w:w="0" w:type="auto"/>
        <w:tblLayout w:type="fixed"/>
        <w:tblLook w:val="06A0" w:firstRow="1" w:lastRow="0" w:firstColumn="1" w:lastColumn="0" w:noHBand="1" w:noVBand="1"/>
      </w:tblPr>
      <w:tblGrid>
        <w:gridCol w:w="3168"/>
        <w:gridCol w:w="6624"/>
      </w:tblGrid>
      <w:tr w:rsidR="00CA3729" w:rsidRPr="00A36A3C" w14:paraId="375BC9D6" w14:textId="77777777" w:rsidTr="46353DD9">
        <w:tc>
          <w:tcPr>
            <w:tcW w:w="3168" w:type="dxa"/>
          </w:tcPr>
          <w:p w14:paraId="67634F62" w14:textId="77777777" w:rsidR="00CA3729" w:rsidRPr="00A36A3C" w:rsidRDefault="00CA3729" w:rsidP="00C34C6D">
            <w:r w:rsidRPr="00A36A3C">
              <w:rPr>
                <w:rFonts w:eastAsia="Calibri"/>
                <w:b/>
                <w:bCs/>
              </w:rPr>
              <w:t>Functional Area</w:t>
            </w:r>
          </w:p>
        </w:tc>
        <w:tc>
          <w:tcPr>
            <w:tcW w:w="6624" w:type="dxa"/>
          </w:tcPr>
          <w:p w14:paraId="4C3AFF3D" w14:textId="77777777" w:rsidR="00CA3729" w:rsidRPr="00A36A3C" w:rsidRDefault="00CA3729" w:rsidP="00C34C6D">
            <w:r w:rsidRPr="00A36A3C">
              <w:rPr>
                <w:rFonts w:eastAsia="Calibri"/>
                <w:b/>
                <w:bCs/>
              </w:rPr>
              <w:t>Implementation Expectations</w:t>
            </w:r>
          </w:p>
        </w:tc>
      </w:tr>
      <w:tr w:rsidR="00CA3729" w:rsidRPr="00A36A3C" w14:paraId="1286C4A7" w14:textId="77777777" w:rsidTr="00920282">
        <w:trPr>
          <w:cantSplit/>
        </w:trPr>
        <w:tc>
          <w:tcPr>
            <w:tcW w:w="3168" w:type="dxa"/>
          </w:tcPr>
          <w:p w14:paraId="2F6D3663" w14:textId="77777777" w:rsidR="00CA3729" w:rsidRPr="00A36A3C" w:rsidRDefault="00CA3729" w:rsidP="00C34C6D">
            <w:r w:rsidRPr="00A36A3C">
              <w:rPr>
                <w:rFonts w:eastAsia="Arial"/>
              </w:rPr>
              <w:t>Talent Acquisition &amp; Onboarding (includes Recruiting)</w:t>
            </w:r>
          </w:p>
        </w:tc>
        <w:tc>
          <w:tcPr>
            <w:tcW w:w="6624" w:type="dxa"/>
          </w:tcPr>
          <w:p w14:paraId="1877D713" w14:textId="564A81A8" w:rsidR="00CA3729" w:rsidRPr="00DD7867" w:rsidRDefault="00CA3729" w:rsidP="00C34C6D">
            <w:pPr>
              <w:rPr>
                <w:rFonts w:eastAsia="Arial"/>
              </w:rPr>
            </w:pPr>
            <w:r w:rsidRPr="00DD7867">
              <w:rPr>
                <w:rFonts w:eastAsia="Arial"/>
              </w:rPr>
              <w:t xml:space="preserve">Implement Oracle Recruiting Cloud Service and available Oracle modules for managing full recruiting lifecycle </w:t>
            </w:r>
            <w:r w:rsidR="00F06239" w:rsidRPr="00DD7867">
              <w:rPr>
                <w:rFonts w:eastAsia="Arial"/>
              </w:rPr>
              <w:t>with three different work streams (</w:t>
            </w:r>
            <w:r w:rsidR="000231E3" w:rsidRPr="00DD7867">
              <w:rPr>
                <w:rFonts w:eastAsia="Arial"/>
              </w:rPr>
              <w:t xml:space="preserve">such as </w:t>
            </w:r>
            <w:r w:rsidR="00F06239" w:rsidRPr="00DD7867">
              <w:rPr>
                <w:rFonts w:eastAsia="Arial"/>
              </w:rPr>
              <w:t xml:space="preserve">Basic, Intern, Executive) </w:t>
            </w:r>
            <w:r w:rsidRPr="00DD7867">
              <w:rPr>
                <w:rFonts w:eastAsia="Arial"/>
              </w:rPr>
              <w:t>from job posting to candidate offer letter, candidate tracking, sourcing and customer relationship management (CRM) activities related to t</w:t>
            </w:r>
            <w:r w:rsidR="00480866">
              <w:rPr>
                <w:rFonts w:eastAsia="Arial"/>
              </w:rPr>
              <w:t>he recruitment process. Includes</w:t>
            </w:r>
            <w:r w:rsidRPr="00DD7867">
              <w:rPr>
                <w:rFonts w:eastAsia="Arial"/>
              </w:rPr>
              <w:t xml:space="preserve"> ‘open table’ style interview scheduling and video interview functionality. </w:t>
            </w:r>
            <w:r w:rsidR="00F06239" w:rsidRPr="00DD7867">
              <w:rPr>
                <w:rFonts w:eastAsia="Arial"/>
              </w:rPr>
              <w:t xml:space="preserve"> Includes integration with social media and recruiting platforms (e.g., Linked In).</w:t>
            </w:r>
          </w:p>
          <w:p w14:paraId="384BA73E" w14:textId="77777777" w:rsidR="00CA3729" w:rsidRPr="00DD7867" w:rsidRDefault="00CA3729" w:rsidP="00C34C6D">
            <w:pPr>
              <w:rPr>
                <w:rFonts w:eastAsia="Arial"/>
              </w:rPr>
            </w:pPr>
          </w:p>
          <w:p w14:paraId="481C9FD5" w14:textId="69FEBD76" w:rsidR="00CA3729" w:rsidRPr="00DD7867" w:rsidRDefault="00CA3729" w:rsidP="00C34C6D">
            <w:pPr>
              <w:rPr>
                <w:rFonts w:eastAsia="Arial"/>
              </w:rPr>
            </w:pPr>
            <w:r w:rsidRPr="00DD7867">
              <w:rPr>
                <w:rFonts w:eastAsia="Arial"/>
              </w:rPr>
              <w:t>Use standard business process configurations and adapt to VDOT needs</w:t>
            </w:r>
            <w:r w:rsidR="00695C31">
              <w:rPr>
                <w:rFonts w:eastAsia="Arial"/>
              </w:rPr>
              <w:t>.</w:t>
            </w:r>
          </w:p>
          <w:p w14:paraId="34B3F2EB" w14:textId="77777777" w:rsidR="00F06239" w:rsidRPr="00DD7867" w:rsidRDefault="00F06239" w:rsidP="00C34C6D">
            <w:pPr>
              <w:rPr>
                <w:rFonts w:eastAsia="Arial"/>
              </w:rPr>
            </w:pPr>
          </w:p>
          <w:p w14:paraId="34FB5071" w14:textId="77777777" w:rsidR="00F06239" w:rsidRPr="00DD7867" w:rsidRDefault="00F06239" w:rsidP="00C34C6D">
            <w:r w:rsidRPr="00DD7867">
              <w:rPr>
                <w:rFonts w:eastAsia="Arial"/>
              </w:rPr>
              <w:t>Supplier will show us how to add / customize the work streams.</w:t>
            </w:r>
          </w:p>
        </w:tc>
      </w:tr>
      <w:tr w:rsidR="00CA3729" w:rsidRPr="00A36A3C" w14:paraId="0C583F3C" w14:textId="77777777" w:rsidTr="005B7B8F">
        <w:trPr>
          <w:cantSplit/>
        </w:trPr>
        <w:tc>
          <w:tcPr>
            <w:tcW w:w="3168" w:type="dxa"/>
          </w:tcPr>
          <w:p w14:paraId="7D34F5C7" w14:textId="257197DE" w:rsidR="00CA3729" w:rsidRPr="00A36A3C" w:rsidRDefault="00DD7867" w:rsidP="00DD7867">
            <w:r w:rsidRPr="00A36A3C">
              <w:rPr>
                <w:rFonts w:eastAsia="Arial"/>
              </w:rPr>
              <w:lastRenderedPageBreak/>
              <w:t>Talent Acquisition &amp; Onboarding (includes Recruiting)</w:t>
            </w:r>
          </w:p>
        </w:tc>
        <w:tc>
          <w:tcPr>
            <w:tcW w:w="6624" w:type="dxa"/>
          </w:tcPr>
          <w:p w14:paraId="5DE8DD0A" w14:textId="77777777" w:rsidR="00480866" w:rsidRDefault="00CA3729" w:rsidP="00C34C6D">
            <w:pPr>
              <w:rPr>
                <w:rFonts w:eastAsia="Arial"/>
              </w:rPr>
            </w:pPr>
            <w:r w:rsidRPr="00DD7867">
              <w:rPr>
                <w:rFonts w:eastAsia="Arial"/>
              </w:rPr>
              <w:t>Implement Oracle Talent Management &amp; Workforce Compensation Cloud Service to manage</w:t>
            </w:r>
            <w:r w:rsidR="00203DB3" w:rsidRPr="00DD7867">
              <w:rPr>
                <w:rFonts w:eastAsia="Arial"/>
              </w:rPr>
              <w:t xml:space="preserve"> through a series of assigned tasks and content</w:t>
            </w:r>
            <w:r w:rsidR="00046643" w:rsidRPr="00DD7867">
              <w:rPr>
                <w:rFonts w:eastAsia="Arial"/>
              </w:rPr>
              <w:t xml:space="preserve">, </w:t>
            </w:r>
            <w:r w:rsidRPr="00DD7867">
              <w:rPr>
                <w:rFonts w:eastAsia="Arial"/>
              </w:rPr>
              <w:t>the full employee on-boarding process, signing the offer letter through fully enabling the employee in their hired positions.</w:t>
            </w:r>
            <w:r w:rsidR="00203DB3" w:rsidRPr="00DD7867">
              <w:rPr>
                <w:rFonts w:eastAsia="Arial"/>
              </w:rPr>
              <w:t xml:space="preserve"> </w:t>
            </w:r>
            <w:r w:rsidRPr="00DD7867">
              <w:rPr>
                <w:rFonts w:eastAsia="Arial"/>
              </w:rPr>
              <w:t xml:space="preserve">  Provides engagement</w:t>
            </w:r>
            <w:r w:rsidR="00203DB3" w:rsidRPr="00DD7867">
              <w:rPr>
                <w:rFonts w:eastAsia="Arial"/>
              </w:rPr>
              <w:t>,</w:t>
            </w:r>
            <w:r w:rsidRPr="00DD7867">
              <w:rPr>
                <w:rFonts w:eastAsia="Arial"/>
              </w:rPr>
              <w:t xml:space="preserve"> mentoring and social and business connection with the Agency and coworkers. </w:t>
            </w:r>
          </w:p>
          <w:p w14:paraId="0C4D8360" w14:textId="318612BC" w:rsidR="007449B4" w:rsidRPr="00DD7867" w:rsidRDefault="00CA3729" w:rsidP="00C34C6D">
            <w:pPr>
              <w:rPr>
                <w:rFonts w:eastAsia="Arial"/>
              </w:rPr>
            </w:pPr>
            <w:r w:rsidRPr="00DD7867">
              <w:br/>
            </w:r>
            <w:r w:rsidRPr="00DD7867">
              <w:rPr>
                <w:rFonts w:eastAsia="Arial"/>
              </w:rPr>
              <w:t xml:space="preserve">This includes the required interactions with the 3rd party Learning Platform Cornerstone on Demand. The on-boarding process requires linking web URLs to 3rd party services for the employee, </w:t>
            </w:r>
            <w:r w:rsidR="0096461E" w:rsidRPr="00DD7867">
              <w:rPr>
                <w:rFonts w:eastAsia="Arial"/>
              </w:rPr>
              <w:t xml:space="preserve">such as YouTube, </w:t>
            </w:r>
            <w:r w:rsidR="007449B4" w:rsidRPr="00DD7867">
              <w:rPr>
                <w:rFonts w:eastAsia="Arial"/>
              </w:rPr>
              <w:t xml:space="preserve">I-9 and </w:t>
            </w:r>
            <w:proofErr w:type="spellStart"/>
            <w:r w:rsidR="007449B4" w:rsidRPr="00DD7867">
              <w:rPr>
                <w:rFonts w:eastAsia="Arial"/>
              </w:rPr>
              <w:t>e-Verify</w:t>
            </w:r>
            <w:proofErr w:type="spellEnd"/>
            <w:r w:rsidR="007449B4" w:rsidRPr="00DD7867">
              <w:rPr>
                <w:rFonts w:eastAsia="Arial"/>
              </w:rPr>
              <w:t xml:space="preserve"> services.</w:t>
            </w:r>
            <w:r w:rsidRPr="00DD7867">
              <w:br/>
            </w:r>
            <w:r w:rsidRPr="00DD7867">
              <w:br/>
            </w:r>
            <w:r w:rsidRPr="00DD7867">
              <w:rPr>
                <w:rFonts w:eastAsia="Arial"/>
              </w:rPr>
              <w:t>Use standard business process configurations and adapt to VDOT needs.</w:t>
            </w:r>
            <w:r w:rsidR="007449B4" w:rsidRPr="00DD7867">
              <w:rPr>
                <w:rFonts w:eastAsia="Arial"/>
              </w:rPr>
              <w:t xml:space="preserve">  </w:t>
            </w:r>
          </w:p>
          <w:p w14:paraId="0B4020A7" w14:textId="77777777" w:rsidR="007449B4" w:rsidRPr="00DD7867" w:rsidRDefault="007449B4" w:rsidP="00C34C6D">
            <w:pPr>
              <w:rPr>
                <w:rFonts w:eastAsia="Arial"/>
              </w:rPr>
            </w:pPr>
          </w:p>
          <w:p w14:paraId="5B0FF31D" w14:textId="7559D27D" w:rsidR="00CA3729" w:rsidRPr="00DD7867" w:rsidRDefault="007449B4" w:rsidP="00C34C6D">
            <w:r w:rsidRPr="00DD7867">
              <w:rPr>
                <w:rFonts w:eastAsia="Arial"/>
              </w:rPr>
              <w:t>Supplier will provide Application Programming Interfaces (APIs), and enable Authorized User to leverage interfaces for data collection</w:t>
            </w:r>
            <w:r w:rsidR="00743D08" w:rsidRPr="00DD7867">
              <w:rPr>
                <w:rFonts w:eastAsia="Arial"/>
              </w:rPr>
              <w:t xml:space="preserve"> (e.g., </w:t>
            </w:r>
            <w:proofErr w:type="spellStart"/>
            <w:r w:rsidR="00743D08" w:rsidRPr="00DD7867">
              <w:rPr>
                <w:rFonts w:eastAsia="Arial"/>
              </w:rPr>
              <w:t>e-Verify</w:t>
            </w:r>
            <w:proofErr w:type="spellEnd"/>
            <w:r w:rsidR="00743D08" w:rsidRPr="00DD7867">
              <w:rPr>
                <w:rFonts w:eastAsia="Arial"/>
              </w:rPr>
              <w:t>)</w:t>
            </w:r>
            <w:r w:rsidRPr="00DD7867">
              <w:rPr>
                <w:rFonts w:eastAsia="Arial"/>
              </w:rPr>
              <w:t>, and distribution</w:t>
            </w:r>
            <w:r w:rsidR="00743D08" w:rsidRPr="00DD7867">
              <w:rPr>
                <w:rFonts w:eastAsia="Arial"/>
              </w:rPr>
              <w:t xml:space="preserve"> (e.g. upload of information to Cardinal</w:t>
            </w:r>
            <w:r w:rsidR="00151236" w:rsidRPr="00DD7867">
              <w:rPr>
                <w:rFonts w:eastAsia="Arial"/>
              </w:rPr>
              <w:t xml:space="preserve"> via FTP</w:t>
            </w:r>
            <w:r w:rsidR="005E3A0E" w:rsidRPr="00DD7867">
              <w:rPr>
                <w:rFonts w:eastAsia="Arial"/>
              </w:rPr>
              <w:t>).</w:t>
            </w:r>
            <w:r w:rsidRPr="00DD7867">
              <w:rPr>
                <w:rFonts w:eastAsia="Arial"/>
              </w:rPr>
              <w:t xml:space="preserve"> </w:t>
            </w:r>
          </w:p>
        </w:tc>
      </w:tr>
      <w:tr w:rsidR="00CA3729" w:rsidRPr="00A36A3C" w14:paraId="7F7FFB57" w14:textId="77777777" w:rsidTr="007A45CD">
        <w:trPr>
          <w:cantSplit/>
        </w:trPr>
        <w:tc>
          <w:tcPr>
            <w:tcW w:w="3168" w:type="dxa"/>
          </w:tcPr>
          <w:p w14:paraId="7E22D1A2" w14:textId="77777777" w:rsidR="00CA3729" w:rsidRPr="00A36A3C" w:rsidRDefault="00CA3729" w:rsidP="00C34C6D">
            <w:r w:rsidRPr="46353DD9">
              <w:rPr>
                <w:rFonts w:eastAsia="Arial"/>
              </w:rPr>
              <w:t>Performance Management</w:t>
            </w:r>
          </w:p>
        </w:tc>
        <w:tc>
          <w:tcPr>
            <w:tcW w:w="6624" w:type="dxa"/>
          </w:tcPr>
          <w:p w14:paraId="14337A55" w14:textId="7A497CDD" w:rsidR="00CA3729" w:rsidRPr="00DD7867" w:rsidRDefault="00CA3729" w:rsidP="00C34C6D">
            <w:pPr>
              <w:rPr>
                <w:rFonts w:eastAsia="Arial"/>
              </w:rPr>
            </w:pPr>
            <w:r w:rsidRPr="00DD7867">
              <w:rPr>
                <w:rFonts w:eastAsia="Arial"/>
              </w:rPr>
              <w:t>Implement Oracle Talent Management &amp; Workforce Compensation Cloud Service to allow supervisor to capture and evaluate performance goals and expectations from the job and position information, and optionally tied to tasks and projects. Apply timeline and annual schedule to goal setting</w:t>
            </w:r>
            <w:r w:rsidR="000231E3" w:rsidRPr="00DD7867">
              <w:rPr>
                <w:rFonts w:eastAsia="Arial"/>
              </w:rPr>
              <w:t xml:space="preserve"> and evaluation processes</w:t>
            </w:r>
            <w:r w:rsidRPr="00DD7867">
              <w:rPr>
                <w:rFonts w:eastAsia="Arial"/>
              </w:rPr>
              <w:t>. Continually monitor and evaluate performance of employees including monitor performance during probationary period</w:t>
            </w:r>
            <w:r w:rsidR="005E3A0E" w:rsidRPr="00DD7867">
              <w:rPr>
                <w:rFonts w:eastAsia="Arial"/>
              </w:rPr>
              <w:t>,</w:t>
            </w:r>
            <w:r w:rsidRPr="00DD7867">
              <w:rPr>
                <w:rFonts w:eastAsia="Arial"/>
              </w:rPr>
              <w:t xml:space="preserve"> </w:t>
            </w:r>
            <w:r w:rsidR="0096461E" w:rsidRPr="00DD7867">
              <w:rPr>
                <w:rFonts w:eastAsia="Arial"/>
              </w:rPr>
              <w:t>interim performance monitoring</w:t>
            </w:r>
            <w:r w:rsidR="005E3A0E" w:rsidRPr="00DD7867">
              <w:rPr>
                <w:rFonts w:eastAsia="Arial"/>
              </w:rPr>
              <w:t xml:space="preserve">, notice of improvement </w:t>
            </w:r>
            <w:r w:rsidR="0096461E" w:rsidRPr="00DD7867">
              <w:rPr>
                <w:rFonts w:eastAsia="Arial"/>
              </w:rPr>
              <w:t xml:space="preserve">and extraordinary contribution. </w:t>
            </w:r>
            <w:r w:rsidRPr="00DD7867">
              <w:rPr>
                <w:rFonts w:eastAsia="Arial"/>
              </w:rPr>
              <w:t xml:space="preserve">Allow the performance plan to be a living document, managed throughout the performance year.  </w:t>
            </w:r>
          </w:p>
          <w:p w14:paraId="5D0689FB" w14:textId="6A8EC8BE" w:rsidR="00CA3729" w:rsidRPr="00DD7867" w:rsidRDefault="005E3A0E" w:rsidP="00C34C6D">
            <w:pPr>
              <w:rPr>
                <w:rFonts w:eastAsia="Arial"/>
              </w:rPr>
            </w:pPr>
            <w:r w:rsidRPr="00DD7867">
              <w:rPr>
                <w:rFonts w:eastAsia="Arial"/>
              </w:rPr>
              <w:t>Incorporate</w:t>
            </w:r>
            <w:r w:rsidR="00CA3729" w:rsidRPr="00DD7867">
              <w:rPr>
                <w:rFonts w:eastAsia="Arial"/>
              </w:rPr>
              <w:t xml:space="preserve"> rules on wha</w:t>
            </w:r>
            <w:r w:rsidR="0096461E" w:rsidRPr="00DD7867">
              <w:rPr>
                <w:rFonts w:eastAsia="Arial"/>
              </w:rPr>
              <w:t>t evaluation can be given</w:t>
            </w:r>
            <w:r w:rsidRPr="00DD7867">
              <w:rPr>
                <w:rFonts w:eastAsia="Arial"/>
              </w:rPr>
              <w:t xml:space="preserve"> and</w:t>
            </w:r>
            <w:r w:rsidR="0096461E" w:rsidRPr="00DD7867">
              <w:rPr>
                <w:rFonts w:eastAsia="Arial"/>
              </w:rPr>
              <w:t xml:space="preserve"> validations for specific ratings.</w:t>
            </w:r>
          </w:p>
          <w:p w14:paraId="1D7B270A" w14:textId="77777777" w:rsidR="00CA3729" w:rsidRPr="00DD7867" w:rsidRDefault="00CA3729" w:rsidP="00C34C6D">
            <w:pPr>
              <w:rPr>
                <w:rFonts w:eastAsia="Arial"/>
              </w:rPr>
            </w:pPr>
          </w:p>
          <w:p w14:paraId="37675CCE" w14:textId="77777777" w:rsidR="00CA3729" w:rsidRPr="00DD7867" w:rsidRDefault="00CA3729" w:rsidP="00C34C6D">
            <w:r w:rsidRPr="00DD7867">
              <w:rPr>
                <w:rFonts w:eastAsia="Arial"/>
              </w:rPr>
              <w:t>Use standard business process configurations and adapt to VDOT needs.</w:t>
            </w:r>
            <w:r w:rsidRPr="00DD7867">
              <w:br/>
            </w:r>
            <w:r w:rsidRPr="00DD7867">
              <w:rPr>
                <w:rFonts w:eastAsia="Arial"/>
              </w:rPr>
              <w:t xml:space="preserve"> </w:t>
            </w:r>
            <w:r w:rsidRPr="00DD7867">
              <w:br/>
            </w:r>
            <w:r w:rsidRPr="00DD7867">
              <w:rPr>
                <w:rFonts w:eastAsia="Arial"/>
              </w:rPr>
              <w:t>Support performance related employee</w:t>
            </w:r>
            <w:r w:rsidR="00743D08" w:rsidRPr="00DD7867">
              <w:rPr>
                <w:rFonts w:eastAsia="Arial"/>
              </w:rPr>
              <w:t>, position and job</w:t>
            </w:r>
            <w:r w:rsidRPr="00DD7867">
              <w:rPr>
                <w:rFonts w:eastAsia="Arial"/>
              </w:rPr>
              <w:t xml:space="preserve"> data conversion from the existing VDOT legacy application</w:t>
            </w:r>
          </w:p>
        </w:tc>
      </w:tr>
      <w:tr w:rsidR="00CA3729" w:rsidRPr="00A36A3C" w14:paraId="5310310F" w14:textId="77777777" w:rsidTr="005B7B8F">
        <w:trPr>
          <w:cantSplit/>
        </w:trPr>
        <w:tc>
          <w:tcPr>
            <w:tcW w:w="3168" w:type="dxa"/>
          </w:tcPr>
          <w:p w14:paraId="2B02811E" w14:textId="77777777" w:rsidR="00CA3729" w:rsidRPr="00A36A3C" w:rsidRDefault="00CA3729" w:rsidP="00C34C6D">
            <w:r w:rsidRPr="00A36A3C">
              <w:rPr>
                <w:rFonts w:eastAsia="Arial"/>
              </w:rPr>
              <w:lastRenderedPageBreak/>
              <w:t>Compensation</w:t>
            </w:r>
          </w:p>
        </w:tc>
        <w:tc>
          <w:tcPr>
            <w:tcW w:w="6624" w:type="dxa"/>
          </w:tcPr>
          <w:p w14:paraId="6F4BE2CC" w14:textId="471734DA" w:rsidR="00CA3729" w:rsidRPr="00DD7867" w:rsidRDefault="00CA3729" w:rsidP="00C34C6D">
            <w:pPr>
              <w:rPr>
                <w:rFonts w:eastAsia="Arial"/>
              </w:rPr>
            </w:pPr>
            <w:r w:rsidRPr="00DD7867">
              <w:rPr>
                <w:rFonts w:eastAsia="Arial"/>
              </w:rPr>
              <w:t>Implement the Oracle Talent Management &amp; Workforce Compensation Cloud Service to support capturing basic compensation information for employees, and enable compensation related insights, including classification, hiring, discipline or the annual comp plan. Specific workflows and validations are needed for compensation-related personnel actions</w:t>
            </w:r>
            <w:r w:rsidR="00964273" w:rsidRPr="00DD7867">
              <w:rPr>
                <w:rFonts w:eastAsia="Arial"/>
              </w:rPr>
              <w:t xml:space="preserve"> in order to document activities and includes actions associated with ongoing process</w:t>
            </w:r>
            <w:r w:rsidR="00DB114A" w:rsidRPr="00DD7867">
              <w:rPr>
                <w:rFonts w:eastAsia="Arial"/>
              </w:rPr>
              <w:t>es</w:t>
            </w:r>
            <w:r w:rsidR="00964273" w:rsidRPr="00DD7867">
              <w:rPr>
                <w:rFonts w:eastAsia="Arial"/>
              </w:rPr>
              <w:t xml:space="preserve"> includ</w:t>
            </w:r>
            <w:r w:rsidR="00DB114A" w:rsidRPr="00DD7867">
              <w:rPr>
                <w:rFonts w:eastAsia="Arial"/>
              </w:rPr>
              <w:t>ing but not limited to hiring (</w:t>
            </w:r>
            <w:r w:rsidR="00964273" w:rsidRPr="00DD7867">
              <w:rPr>
                <w:rFonts w:eastAsia="Arial"/>
              </w:rPr>
              <w:t>includes internal transfers and promotions)</w:t>
            </w:r>
            <w:r w:rsidR="00DB114A" w:rsidRPr="00DD7867">
              <w:rPr>
                <w:rFonts w:eastAsia="Arial"/>
              </w:rPr>
              <w:t>,</w:t>
            </w:r>
            <w:r w:rsidR="00964273" w:rsidRPr="00DD7867">
              <w:rPr>
                <w:rFonts w:eastAsia="Arial"/>
              </w:rPr>
              <w:t xml:space="preserve"> periodic and compensation plan base increases</w:t>
            </w:r>
          </w:p>
          <w:p w14:paraId="4F904CB7" w14:textId="77777777" w:rsidR="00CA3729" w:rsidRPr="00DD7867" w:rsidRDefault="00CA3729" w:rsidP="00C34C6D">
            <w:pPr>
              <w:rPr>
                <w:rFonts w:eastAsia="Arial"/>
              </w:rPr>
            </w:pPr>
          </w:p>
          <w:p w14:paraId="067E4FF5" w14:textId="77777777" w:rsidR="00743D08" w:rsidRPr="00DD7867" w:rsidRDefault="00CA3729" w:rsidP="00C34C6D">
            <w:pPr>
              <w:rPr>
                <w:rFonts w:eastAsia="Arial"/>
              </w:rPr>
            </w:pPr>
            <w:r w:rsidRPr="00DD7867">
              <w:rPr>
                <w:rFonts w:eastAsia="Arial"/>
              </w:rPr>
              <w:t>Use standard business process configurations and adapt to VDOT needs.</w:t>
            </w:r>
          </w:p>
          <w:p w14:paraId="06971CD3" w14:textId="77777777" w:rsidR="00743D08" w:rsidRPr="00DD7867" w:rsidRDefault="00743D08" w:rsidP="00C34C6D">
            <w:pPr>
              <w:rPr>
                <w:rFonts w:eastAsia="Arial"/>
              </w:rPr>
            </w:pPr>
          </w:p>
          <w:p w14:paraId="341F9224" w14:textId="2591E656" w:rsidR="00CA3729" w:rsidRPr="00DD7867" w:rsidRDefault="00743D08" w:rsidP="005E3A0E">
            <w:r w:rsidRPr="00DD7867">
              <w:rPr>
                <w:rFonts w:eastAsia="Arial"/>
              </w:rPr>
              <w:t xml:space="preserve">Supplier will provide Application Programming Interfaces (APIs), and enable Authorized User to leverage interfaces for data collection (e.g., Salary.com), and distribution. </w:t>
            </w:r>
            <w:r w:rsidR="00CA3729" w:rsidRPr="00DD7867">
              <w:br/>
            </w:r>
            <w:r w:rsidR="00CA3729" w:rsidRPr="00DD7867">
              <w:rPr>
                <w:rFonts w:eastAsia="Arial"/>
              </w:rPr>
              <w:t xml:space="preserve"> </w:t>
            </w:r>
            <w:r w:rsidR="00CA3729" w:rsidRPr="00DD7867">
              <w:br/>
            </w:r>
            <w:r w:rsidR="00CA3729" w:rsidRPr="00DD7867">
              <w:rPr>
                <w:rFonts w:eastAsia="Arial"/>
              </w:rPr>
              <w:t>Support compensation</w:t>
            </w:r>
            <w:r w:rsidR="005E3A0E" w:rsidRPr="00DD7867">
              <w:rPr>
                <w:rFonts w:eastAsia="Arial"/>
              </w:rPr>
              <w:t>-</w:t>
            </w:r>
            <w:r w:rsidR="00CA3729" w:rsidRPr="00DD7867">
              <w:rPr>
                <w:rFonts w:eastAsia="Arial"/>
              </w:rPr>
              <w:t>related employee data conversion from the existing VDOT legacy application</w:t>
            </w:r>
          </w:p>
        </w:tc>
      </w:tr>
      <w:tr w:rsidR="00CA3729" w:rsidRPr="00A36A3C" w14:paraId="1494EDFB" w14:textId="77777777" w:rsidTr="005B7B8F">
        <w:trPr>
          <w:cantSplit/>
        </w:trPr>
        <w:tc>
          <w:tcPr>
            <w:tcW w:w="3168" w:type="dxa"/>
          </w:tcPr>
          <w:p w14:paraId="08BA2475" w14:textId="77777777" w:rsidR="00CA3729" w:rsidRPr="00A36A3C" w:rsidRDefault="00CA3729" w:rsidP="00C34C6D">
            <w:r w:rsidRPr="00A36A3C">
              <w:rPr>
                <w:rFonts w:eastAsia="Arial"/>
              </w:rPr>
              <w:lastRenderedPageBreak/>
              <w:t>Core HR and Administrative</w:t>
            </w:r>
          </w:p>
        </w:tc>
        <w:tc>
          <w:tcPr>
            <w:tcW w:w="6624" w:type="dxa"/>
          </w:tcPr>
          <w:p w14:paraId="33B2A636" w14:textId="77777777" w:rsidR="00CA3729" w:rsidRPr="00A36A3C" w:rsidRDefault="00CA3729" w:rsidP="00C34C6D">
            <w:pPr>
              <w:rPr>
                <w:rFonts w:eastAsia="Arial"/>
              </w:rPr>
            </w:pPr>
            <w:r w:rsidRPr="00A36A3C">
              <w:rPr>
                <w:rFonts w:eastAsia="Arial"/>
              </w:rPr>
              <w:t>Configure Oracle Base HCM Cloud Service to support requesting, creating and managing Job &amp; Position Descriptions.</w:t>
            </w:r>
          </w:p>
          <w:p w14:paraId="2A1F701D" w14:textId="77777777" w:rsidR="00CA3729" w:rsidRPr="00A36A3C" w:rsidRDefault="00CA3729" w:rsidP="00C34C6D">
            <w:pPr>
              <w:rPr>
                <w:rFonts w:eastAsia="Arial"/>
              </w:rPr>
            </w:pPr>
          </w:p>
          <w:p w14:paraId="24AB09E3" w14:textId="77777777" w:rsidR="00CA3729" w:rsidRPr="00A36A3C" w:rsidRDefault="00CA3729" w:rsidP="00C34C6D">
            <w:pPr>
              <w:rPr>
                <w:rFonts w:eastAsia="Arial"/>
              </w:rPr>
            </w:pPr>
            <w:r w:rsidRPr="00A36A3C">
              <w:rPr>
                <w:rFonts w:eastAsia="Arial"/>
              </w:rPr>
              <w:t xml:space="preserve">Job description will include purpose, criteria, Knowledge, Skills &amp; Abilities (KSA), minimum and preferred qualifications, etc. that can be linked to a specific position in the organization. </w:t>
            </w:r>
          </w:p>
          <w:p w14:paraId="03EFCA41" w14:textId="77777777" w:rsidR="00CA3729" w:rsidRPr="00A36A3C" w:rsidRDefault="00CA3729" w:rsidP="00C34C6D">
            <w:pPr>
              <w:rPr>
                <w:rFonts w:eastAsia="Arial"/>
              </w:rPr>
            </w:pPr>
          </w:p>
          <w:p w14:paraId="41B266B0" w14:textId="77777777" w:rsidR="00CA3729" w:rsidRPr="0069232F" w:rsidRDefault="00CA3729" w:rsidP="00C34C6D">
            <w:pPr>
              <w:rPr>
                <w:rFonts w:eastAsia="Arial"/>
              </w:rPr>
            </w:pPr>
            <w:r w:rsidRPr="0069232F">
              <w:rPr>
                <w:rFonts w:eastAsia="Arial"/>
              </w:rPr>
              <w:t xml:space="preserve">Provides ability of employee to delegate work or tasks to </w:t>
            </w:r>
            <w:r w:rsidR="00743D08" w:rsidRPr="00920282">
              <w:rPr>
                <w:rFonts w:eastAsia="Arial"/>
              </w:rPr>
              <w:t>different</w:t>
            </w:r>
            <w:r w:rsidRPr="00920282">
              <w:rPr>
                <w:rFonts w:eastAsia="Arial"/>
              </w:rPr>
              <w:t xml:space="preserve"> pe</w:t>
            </w:r>
            <w:r w:rsidR="00743D08" w:rsidRPr="00920282">
              <w:rPr>
                <w:rFonts w:eastAsia="Arial"/>
              </w:rPr>
              <w:t>ople</w:t>
            </w:r>
            <w:r w:rsidR="00743D08" w:rsidRPr="0069232F">
              <w:rPr>
                <w:rFonts w:eastAsia="Arial"/>
              </w:rPr>
              <w:t xml:space="preserve"> in the organization</w:t>
            </w:r>
            <w:r w:rsidR="001A5A4D" w:rsidRPr="0069232F">
              <w:rPr>
                <w:rFonts w:eastAsia="Arial"/>
              </w:rPr>
              <w:t xml:space="preserve"> </w:t>
            </w:r>
            <w:r w:rsidR="001A5A4D" w:rsidRPr="00920282">
              <w:rPr>
                <w:rFonts w:eastAsia="Arial"/>
              </w:rPr>
              <w:t>based on roles/responsibilities and security.</w:t>
            </w:r>
          </w:p>
          <w:p w14:paraId="5F96A722" w14:textId="77777777" w:rsidR="00CA3729" w:rsidRPr="0069232F" w:rsidRDefault="00CA3729" w:rsidP="00C34C6D">
            <w:pPr>
              <w:rPr>
                <w:rFonts w:eastAsia="Arial"/>
              </w:rPr>
            </w:pPr>
          </w:p>
          <w:p w14:paraId="1C41FFE0" w14:textId="77777777" w:rsidR="00CA3729" w:rsidRPr="00920282" w:rsidRDefault="00CA3729" w:rsidP="00C34C6D">
            <w:r w:rsidRPr="00920282">
              <w:t>Provide ability to do succession planning and other human resource staffing plans to include the ability to assess the current workforce.</w:t>
            </w:r>
          </w:p>
          <w:p w14:paraId="5B95CD12" w14:textId="77777777" w:rsidR="00CA3729" w:rsidRPr="00920282" w:rsidRDefault="00CA3729" w:rsidP="00C34C6D"/>
          <w:p w14:paraId="59029372" w14:textId="77777777" w:rsidR="00CA3729" w:rsidRPr="00920282" w:rsidRDefault="00CA3729" w:rsidP="00C34C6D">
            <w:r w:rsidRPr="00920282">
              <w:t>Organization chart provides both a traditional Organization hierarchy and a data visualization tool.  Provides different views and data elements on each, reporting, searching and drill downs. (Will need to determine if connection to current tool is needed or if it can be provided in the solution).</w:t>
            </w:r>
          </w:p>
          <w:p w14:paraId="5220BBB2" w14:textId="77777777" w:rsidR="00CA3729" w:rsidRPr="00920282" w:rsidRDefault="00CA3729" w:rsidP="00C34C6D"/>
          <w:p w14:paraId="29E4F705" w14:textId="77777777" w:rsidR="00CA3729" w:rsidRPr="00A36A3C" w:rsidRDefault="00CA3729" w:rsidP="00C34C6D">
            <w:r w:rsidRPr="00920282">
              <w:t xml:space="preserve">Provide ability to </w:t>
            </w:r>
            <w:r w:rsidR="001A5A4D" w:rsidRPr="00920282">
              <w:t>manage the process and workflow to approve transitional</w:t>
            </w:r>
            <w:r w:rsidR="001A5A4D" w:rsidRPr="0069232F">
              <w:t xml:space="preserve"> (alternate) </w:t>
            </w:r>
            <w:r w:rsidRPr="0069232F">
              <w:t>work assignments, schedules, roles and responsibilities for employees that a</w:t>
            </w:r>
            <w:r w:rsidR="001A5A4D" w:rsidRPr="0069232F">
              <w:t xml:space="preserve">re returning to work from leave, </w:t>
            </w:r>
            <w:r w:rsidR="001A5A4D" w:rsidRPr="00920282">
              <w:t xml:space="preserve">and to report </w:t>
            </w:r>
            <w:r w:rsidR="00925AD3" w:rsidRPr="00920282">
              <w:t xml:space="preserve">on </w:t>
            </w:r>
            <w:r w:rsidR="001A5A4D" w:rsidRPr="00920282">
              <w:t>these events.</w:t>
            </w:r>
          </w:p>
          <w:p w14:paraId="13CB595B" w14:textId="77777777" w:rsidR="00CA3729" w:rsidRPr="00A36A3C" w:rsidRDefault="00CA3729" w:rsidP="00C34C6D"/>
          <w:p w14:paraId="29A30950" w14:textId="77777777" w:rsidR="00CA3729" w:rsidRPr="00A36A3C" w:rsidRDefault="00CA3729" w:rsidP="00C34C6D">
            <w:r w:rsidRPr="00A36A3C">
              <w:t>Ability to create, track and report on telework arrangements.  Employees are afforded the ability to telework, based on their role, with telework arrangements, tracking and reporting. Need ability for new, changing and regular refresh of telework agreements.</w:t>
            </w:r>
          </w:p>
          <w:p w14:paraId="0020E6C8" w14:textId="77777777" w:rsidR="00CA3729" w:rsidRPr="00A36A3C" w:rsidRDefault="00CA3729" w:rsidP="00C34C6D">
            <w:pPr>
              <w:rPr>
                <w:rFonts w:eastAsia="Arial"/>
              </w:rPr>
            </w:pPr>
            <w:r w:rsidRPr="00A36A3C">
              <w:rPr>
                <w:rFonts w:eastAsia="Arial"/>
              </w:rPr>
              <w:t xml:space="preserve"> </w:t>
            </w:r>
            <w:r w:rsidRPr="00A36A3C">
              <w:br/>
            </w:r>
            <w:r w:rsidRPr="00A36A3C">
              <w:rPr>
                <w:rFonts w:eastAsia="Arial"/>
              </w:rPr>
              <w:t>Implement Succession planning &amp; career development, promotions &amp; demotions, and leave.</w:t>
            </w:r>
          </w:p>
          <w:p w14:paraId="7C494B51" w14:textId="77777777" w:rsidR="00CA3729" w:rsidRPr="00A36A3C" w:rsidRDefault="00CA3729" w:rsidP="00C34C6D">
            <w:r w:rsidRPr="00A36A3C">
              <w:rPr>
                <w:rFonts w:eastAsia="Arial"/>
              </w:rPr>
              <w:t xml:space="preserve"> </w:t>
            </w:r>
            <w:r w:rsidRPr="00A36A3C">
              <w:br/>
            </w:r>
            <w:r w:rsidRPr="00A36A3C">
              <w:rPr>
                <w:rFonts w:eastAsia="Arial"/>
              </w:rPr>
              <w:t xml:space="preserve">Support core </w:t>
            </w:r>
            <w:r w:rsidRPr="0069232F">
              <w:rPr>
                <w:rFonts w:eastAsia="Arial"/>
              </w:rPr>
              <w:t>employee data conversion from the existing VDOT legacy application</w:t>
            </w:r>
            <w:r w:rsidR="001A5A4D" w:rsidRPr="0069232F">
              <w:rPr>
                <w:rFonts w:eastAsia="Arial"/>
              </w:rPr>
              <w:t xml:space="preserve"> </w:t>
            </w:r>
            <w:r w:rsidR="001A5A4D" w:rsidRPr="00920282">
              <w:rPr>
                <w:rFonts w:eastAsia="Arial"/>
              </w:rPr>
              <w:t>and manage interface with the Statewide system.</w:t>
            </w:r>
            <w:r w:rsidR="001A5A4D" w:rsidRPr="00A36A3C">
              <w:rPr>
                <w:rFonts w:eastAsia="Arial"/>
              </w:rPr>
              <w:t xml:space="preserve"> </w:t>
            </w:r>
          </w:p>
        </w:tc>
      </w:tr>
      <w:tr w:rsidR="00CA3729" w:rsidRPr="00A36A3C" w14:paraId="4CB3BD80" w14:textId="77777777" w:rsidTr="005B7B8F">
        <w:trPr>
          <w:cantSplit/>
        </w:trPr>
        <w:tc>
          <w:tcPr>
            <w:tcW w:w="3168" w:type="dxa"/>
          </w:tcPr>
          <w:p w14:paraId="6CCD4F92" w14:textId="13C9D15F" w:rsidR="00CA3729" w:rsidRPr="00A36A3C" w:rsidRDefault="00CA3729" w:rsidP="00C34C6D">
            <w:r w:rsidRPr="00A36A3C">
              <w:rPr>
                <w:rFonts w:eastAsia="Arial"/>
              </w:rPr>
              <w:lastRenderedPageBreak/>
              <w:t>Personnel Files</w:t>
            </w:r>
          </w:p>
        </w:tc>
        <w:tc>
          <w:tcPr>
            <w:tcW w:w="6624" w:type="dxa"/>
          </w:tcPr>
          <w:p w14:paraId="43D16B00" w14:textId="77777777" w:rsidR="00CA3729" w:rsidRPr="00A36A3C" w:rsidRDefault="00CA3729" w:rsidP="00C34C6D">
            <w:pPr>
              <w:rPr>
                <w:rFonts w:eastAsia="Arial"/>
              </w:rPr>
            </w:pPr>
            <w:r w:rsidRPr="00A36A3C">
              <w:rPr>
                <w:rFonts w:eastAsia="Arial"/>
              </w:rPr>
              <w:t>Configure Oracle HCM to allow proper structuring of the personnel information and allow for appropriate access restrictions to employee information, such as manager's access.</w:t>
            </w:r>
          </w:p>
          <w:p w14:paraId="6D9C8D39" w14:textId="77777777" w:rsidR="001A5A4D" w:rsidRPr="00A36A3C" w:rsidRDefault="001A5A4D" w:rsidP="00C34C6D">
            <w:pPr>
              <w:rPr>
                <w:rFonts w:eastAsia="Arial"/>
              </w:rPr>
            </w:pPr>
          </w:p>
          <w:p w14:paraId="4C0C245F" w14:textId="4C6D77F0" w:rsidR="001A5A4D" w:rsidRPr="0069232F" w:rsidRDefault="001A5A4D" w:rsidP="001A5A4D">
            <w:pPr>
              <w:rPr>
                <w:rFonts w:eastAsia="Arial"/>
              </w:rPr>
            </w:pPr>
            <w:r w:rsidRPr="00920282">
              <w:rPr>
                <w:rFonts w:eastAsia="Arial"/>
              </w:rPr>
              <w:t>Need the ability to manage content where there is an issue (</w:t>
            </w:r>
            <w:r w:rsidR="005A058D" w:rsidRPr="00920282">
              <w:rPr>
                <w:rFonts w:eastAsia="Arial"/>
              </w:rPr>
              <w:t xml:space="preserve">e.g., </w:t>
            </w:r>
            <w:r w:rsidRPr="00920282">
              <w:rPr>
                <w:rFonts w:eastAsia="Arial"/>
              </w:rPr>
              <w:t xml:space="preserve">add, update, </w:t>
            </w:r>
            <w:r w:rsidR="000F3CAF" w:rsidRPr="00920282">
              <w:rPr>
                <w:rFonts w:eastAsia="Arial"/>
              </w:rPr>
              <w:t>delete documents and metadata), t</w:t>
            </w:r>
            <w:r w:rsidRPr="00920282">
              <w:rPr>
                <w:rFonts w:eastAsia="Arial"/>
              </w:rPr>
              <w:t xml:space="preserve">o </w:t>
            </w:r>
            <w:r w:rsidR="000F3CAF" w:rsidRPr="00920282">
              <w:rPr>
                <w:rFonts w:eastAsia="Arial"/>
              </w:rPr>
              <w:t xml:space="preserve">print as needed (based on role/permissions), ability to delineate which files are included as </w:t>
            </w:r>
            <w:r w:rsidR="005A058D" w:rsidRPr="00920282">
              <w:rPr>
                <w:rFonts w:eastAsia="Arial"/>
              </w:rPr>
              <w:t xml:space="preserve">official </w:t>
            </w:r>
            <w:r w:rsidR="000F3CAF" w:rsidRPr="00920282">
              <w:rPr>
                <w:rFonts w:eastAsia="Arial"/>
              </w:rPr>
              <w:t xml:space="preserve">personnel files (and which are not), track and report on access </w:t>
            </w:r>
            <w:r w:rsidR="00151236" w:rsidRPr="00920282">
              <w:rPr>
                <w:rFonts w:eastAsia="Arial"/>
              </w:rPr>
              <w:t>granted and who accessed.</w:t>
            </w:r>
            <w:r w:rsidR="00151236" w:rsidRPr="0069232F">
              <w:rPr>
                <w:rFonts w:eastAsia="Arial"/>
              </w:rPr>
              <w:t xml:space="preserve"> </w:t>
            </w:r>
          </w:p>
          <w:p w14:paraId="675E05EE" w14:textId="77777777" w:rsidR="001A5A4D" w:rsidRPr="0069232F" w:rsidRDefault="001A5A4D" w:rsidP="00C34C6D">
            <w:pPr>
              <w:rPr>
                <w:rFonts w:eastAsia="Arial"/>
              </w:rPr>
            </w:pPr>
          </w:p>
          <w:p w14:paraId="2FC17F8B" w14:textId="46679FFF" w:rsidR="00151236" w:rsidRPr="0069232F" w:rsidRDefault="00151236" w:rsidP="00C34C6D">
            <w:r w:rsidRPr="00920282">
              <w:t>Need the ability to transfer content to a different agency when an employee changes employment.</w:t>
            </w:r>
          </w:p>
          <w:p w14:paraId="1071CEC2" w14:textId="77777777" w:rsidR="0069232F" w:rsidRPr="0069232F" w:rsidRDefault="0069232F" w:rsidP="00C34C6D"/>
          <w:p w14:paraId="4C9E8D02" w14:textId="77777777" w:rsidR="00CA3729" w:rsidRPr="00A36A3C" w:rsidRDefault="00CA3729" w:rsidP="00C34C6D">
            <w:r w:rsidRPr="00920282">
              <w:t>Need to house full Personnel file view including</w:t>
            </w:r>
            <w:r w:rsidRPr="00A36A3C">
              <w:t xml:space="preserve"> form views generated in the system or added through a manual or automate</w:t>
            </w:r>
            <w:r w:rsidR="00925AD3">
              <w:t>d</w:t>
            </w:r>
            <w:r w:rsidRPr="00A36A3C">
              <w:t xml:space="preserve"> process for forms / documents created outside of the system.</w:t>
            </w:r>
          </w:p>
          <w:p w14:paraId="0A4F7224" w14:textId="77777777" w:rsidR="00CA3729" w:rsidRPr="00A36A3C" w:rsidRDefault="00CA3729" w:rsidP="00C34C6D"/>
          <w:p w14:paraId="2B0A75F6" w14:textId="77777777" w:rsidR="00CA3729" w:rsidRPr="00A36A3C" w:rsidRDefault="00CA3729" w:rsidP="00C34C6D">
            <w:r w:rsidRPr="00A36A3C">
              <w:t>Will need to migrate existing Personnel File content and should include a way to delineate / manage Separated employees from Active employees (based on data not a manual process) and manage records retention.</w:t>
            </w:r>
            <w:r w:rsidRPr="00A36A3C">
              <w:br/>
            </w:r>
            <w:r w:rsidRPr="00A36A3C">
              <w:rPr>
                <w:rFonts w:eastAsia="Arial"/>
              </w:rPr>
              <w:t xml:space="preserve"> </w:t>
            </w:r>
            <w:r w:rsidRPr="00A36A3C">
              <w:br/>
            </w:r>
            <w:r w:rsidRPr="00A36A3C">
              <w:rPr>
                <w:rFonts w:eastAsia="Arial"/>
              </w:rPr>
              <w:t>Support the conversion of existing personnel files to the Oracle HCM platform</w:t>
            </w:r>
          </w:p>
        </w:tc>
      </w:tr>
      <w:tr w:rsidR="00CA3729" w:rsidRPr="00A36A3C" w14:paraId="15B129E5" w14:textId="77777777" w:rsidTr="46353DD9">
        <w:tc>
          <w:tcPr>
            <w:tcW w:w="3168" w:type="dxa"/>
          </w:tcPr>
          <w:p w14:paraId="63A9F482" w14:textId="77777777" w:rsidR="00CA3729" w:rsidRPr="00A36A3C" w:rsidRDefault="00CA3729" w:rsidP="00C34C6D">
            <w:r w:rsidRPr="00A36A3C">
              <w:rPr>
                <w:rFonts w:eastAsia="Arial"/>
              </w:rPr>
              <w:t>Off-Boarding</w:t>
            </w:r>
          </w:p>
        </w:tc>
        <w:tc>
          <w:tcPr>
            <w:tcW w:w="6624" w:type="dxa"/>
          </w:tcPr>
          <w:p w14:paraId="32C57BE9" w14:textId="77777777" w:rsidR="00CA3729" w:rsidRPr="00A36A3C" w:rsidRDefault="00CA3729" w:rsidP="00C34C6D">
            <w:pPr>
              <w:rPr>
                <w:rFonts w:eastAsia="Arial"/>
              </w:rPr>
            </w:pPr>
            <w:r w:rsidRPr="00A36A3C">
              <w:rPr>
                <w:rFonts w:eastAsia="Arial"/>
              </w:rPr>
              <w:t xml:space="preserve">Implement Oracle Talent Management &amp; Workforce Compensation Cloud Service to manage employee separations, transfer to other business units, and long term leave, including update to personnel records. </w:t>
            </w:r>
          </w:p>
          <w:p w14:paraId="5AE48A43" w14:textId="77777777" w:rsidR="00CA3729" w:rsidRPr="00A36A3C" w:rsidRDefault="00CA3729" w:rsidP="00C34C6D">
            <w:pPr>
              <w:rPr>
                <w:rFonts w:eastAsia="Arial"/>
              </w:rPr>
            </w:pPr>
          </w:p>
          <w:p w14:paraId="7F8F6ACB" w14:textId="77777777" w:rsidR="00CA3729" w:rsidRPr="00A36A3C" w:rsidRDefault="00CA3729" w:rsidP="00C34C6D">
            <w:r w:rsidRPr="00A36A3C">
              <w:t>Upon notification of separation, generate a series of tasks for the supervisor and employee to complete for off-boarding with deadlines</w:t>
            </w:r>
            <w:r w:rsidR="000F3CAF" w:rsidRPr="00A36A3C">
              <w:t xml:space="preserve">, </w:t>
            </w:r>
            <w:r w:rsidR="000F3CAF" w:rsidRPr="00920282">
              <w:t>including an exit interview,</w:t>
            </w:r>
            <w:r w:rsidRPr="0069232F">
              <w:t xml:space="preserve"> before an</w:t>
            </w:r>
            <w:r w:rsidRPr="00A36A3C">
              <w:t xml:space="preserve"> employee separates from VDOT or a position. </w:t>
            </w:r>
          </w:p>
          <w:p w14:paraId="614BC9FB" w14:textId="77777777" w:rsidR="00CA3729" w:rsidRPr="00A36A3C" w:rsidRDefault="00CA3729" w:rsidP="00C34C6D">
            <w:r w:rsidRPr="00A36A3C">
              <w:br/>
            </w:r>
            <w:r w:rsidRPr="00A36A3C">
              <w:rPr>
                <w:rFonts w:eastAsia="Arial"/>
              </w:rPr>
              <w:t>Use standard business process configurations and adapt to VDOT needs.</w:t>
            </w:r>
          </w:p>
        </w:tc>
      </w:tr>
      <w:tr w:rsidR="00CA3729" w:rsidRPr="00A36A3C" w14:paraId="5DC17D56" w14:textId="77777777" w:rsidTr="46353DD9">
        <w:tc>
          <w:tcPr>
            <w:tcW w:w="3168" w:type="dxa"/>
          </w:tcPr>
          <w:p w14:paraId="73A2430A" w14:textId="77777777" w:rsidR="00CA3729" w:rsidRPr="00A36A3C" w:rsidRDefault="00CA3729" w:rsidP="00C34C6D">
            <w:r w:rsidRPr="00A36A3C">
              <w:rPr>
                <w:rFonts w:eastAsia="Arial"/>
              </w:rPr>
              <w:t>Reporting</w:t>
            </w:r>
          </w:p>
        </w:tc>
        <w:tc>
          <w:tcPr>
            <w:tcW w:w="6624" w:type="dxa"/>
          </w:tcPr>
          <w:p w14:paraId="2DC9208F" w14:textId="1F9FC10B" w:rsidR="00CA3729" w:rsidRPr="0069232F" w:rsidRDefault="00CA3729" w:rsidP="00C34C6D">
            <w:pPr>
              <w:rPr>
                <w:rFonts w:eastAsia="Arial"/>
              </w:rPr>
            </w:pPr>
            <w:r w:rsidRPr="00A36A3C">
              <w:rPr>
                <w:rFonts w:eastAsia="Arial"/>
              </w:rPr>
              <w:t xml:space="preserve">Help </w:t>
            </w:r>
            <w:r w:rsidRPr="0069232F">
              <w:rPr>
                <w:rFonts w:eastAsia="Arial"/>
              </w:rPr>
              <w:t xml:space="preserve">business users understand and configure the </w:t>
            </w:r>
            <w:r w:rsidR="0069232F" w:rsidRPr="0069232F">
              <w:rPr>
                <w:rFonts w:eastAsia="Arial"/>
              </w:rPr>
              <w:t>out-of-the-box</w:t>
            </w:r>
            <w:r w:rsidR="00920282">
              <w:rPr>
                <w:rFonts w:eastAsia="Arial"/>
              </w:rPr>
              <w:t xml:space="preserve"> </w:t>
            </w:r>
            <w:r w:rsidR="004570DF" w:rsidRPr="0069232F">
              <w:rPr>
                <w:rFonts w:eastAsia="Arial"/>
              </w:rPr>
              <w:t xml:space="preserve">standard and ad hoc </w:t>
            </w:r>
            <w:r w:rsidRPr="0069232F">
              <w:rPr>
                <w:rFonts w:eastAsia="Arial"/>
              </w:rPr>
              <w:t xml:space="preserve">reporting and analytics capabilities based on the VDOT specific HCM implementation.  </w:t>
            </w:r>
          </w:p>
          <w:p w14:paraId="50F40DEB" w14:textId="77777777" w:rsidR="00CA3729" w:rsidRPr="0069232F" w:rsidRDefault="00CA3729" w:rsidP="00C34C6D">
            <w:pPr>
              <w:rPr>
                <w:rFonts w:eastAsia="Arial"/>
              </w:rPr>
            </w:pPr>
          </w:p>
          <w:p w14:paraId="0D02E03E" w14:textId="397D3402" w:rsidR="00CA3729" w:rsidRPr="00A36A3C" w:rsidRDefault="00CA3729" w:rsidP="00C34C6D">
            <w:pPr>
              <w:rPr>
                <w:rFonts w:eastAsia="Arial"/>
              </w:rPr>
            </w:pPr>
            <w:r w:rsidRPr="00920282">
              <w:rPr>
                <w:rFonts w:eastAsia="Arial"/>
              </w:rPr>
              <w:t xml:space="preserve">Supplier will provide training </w:t>
            </w:r>
            <w:r w:rsidR="0069232F" w:rsidRPr="00920282">
              <w:rPr>
                <w:rFonts w:eastAsia="Arial"/>
              </w:rPr>
              <w:t>on</w:t>
            </w:r>
            <w:r w:rsidRPr="00920282">
              <w:rPr>
                <w:rFonts w:eastAsia="Arial"/>
              </w:rPr>
              <w:t xml:space="preserve"> HR</w:t>
            </w:r>
            <w:r w:rsidR="000F3CAF" w:rsidRPr="00920282">
              <w:rPr>
                <w:rFonts w:eastAsia="Arial"/>
              </w:rPr>
              <w:t xml:space="preserve"> reporting </w:t>
            </w:r>
            <w:r w:rsidR="000F3CAF" w:rsidRPr="0069232F">
              <w:rPr>
                <w:rFonts w:eastAsia="Arial"/>
              </w:rPr>
              <w:t xml:space="preserve">available out-of-the-box, </w:t>
            </w:r>
            <w:r w:rsidRPr="0069232F">
              <w:rPr>
                <w:rFonts w:eastAsia="Arial"/>
              </w:rPr>
              <w:t>on ad hoc and custom reporting</w:t>
            </w:r>
            <w:r w:rsidR="000F3CAF" w:rsidRPr="0069232F">
              <w:rPr>
                <w:rFonts w:eastAsia="Arial"/>
              </w:rPr>
              <w:t>, including APIs that support reporting,</w:t>
            </w:r>
            <w:r w:rsidR="005A058D" w:rsidRPr="0069232F">
              <w:rPr>
                <w:rFonts w:eastAsia="Arial"/>
              </w:rPr>
              <w:t xml:space="preserve"> and Supplier-</w:t>
            </w:r>
            <w:r w:rsidR="000F3CAF" w:rsidRPr="0069232F">
              <w:rPr>
                <w:rFonts w:eastAsia="Arial"/>
              </w:rPr>
              <w:t>provided reporting tools.</w:t>
            </w:r>
          </w:p>
          <w:p w14:paraId="77A52294" w14:textId="77777777" w:rsidR="00CA3729" w:rsidRPr="00A36A3C" w:rsidRDefault="00CA3729" w:rsidP="00C34C6D"/>
        </w:tc>
      </w:tr>
      <w:tr w:rsidR="00CA3729" w:rsidRPr="00A36A3C" w14:paraId="6977E3B9" w14:textId="77777777" w:rsidTr="005B7B8F">
        <w:trPr>
          <w:cantSplit/>
        </w:trPr>
        <w:tc>
          <w:tcPr>
            <w:tcW w:w="3168" w:type="dxa"/>
          </w:tcPr>
          <w:p w14:paraId="4AEDB634" w14:textId="7E1A08C8" w:rsidR="00CA3729" w:rsidRPr="00A36A3C" w:rsidRDefault="00CA3729" w:rsidP="00C34C6D">
            <w:r w:rsidRPr="00A36A3C">
              <w:rPr>
                <w:rFonts w:eastAsia="Arial"/>
              </w:rPr>
              <w:lastRenderedPageBreak/>
              <w:t>Other Oracle Functions</w:t>
            </w:r>
          </w:p>
        </w:tc>
        <w:tc>
          <w:tcPr>
            <w:tcW w:w="6624" w:type="dxa"/>
          </w:tcPr>
          <w:p w14:paraId="604C4B51" w14:textId="77777777" w:rsidR="00CA3729" w:rsidRPr="00A36A3C" w:rsidRDefault="00CA3729" w:rsidP="00C34C6D">
            <w:pPr>
              <w:rPr>
                <w:rFonts w:eastAsia="Arial"/>
              </w:rPr>
            </w:pPr>
            <w:r w:rsidRPr="00A36A3C">
              <w:rPr>
                <w:rFonts w:eastAsia="Arial"/>
              </w:rPr>
              <w:t>Provide business enablement support for Policy Automation for Workers, Help Desk, Health &amp; Safety Incidents Products in the form of SME training and documented best practices based on the VDOT specific HCM implementation.</w:t>
            </w:r>
          </w:p>
          <w:p w14:paraId="007DCDA8" w14:textId="77777777" w:rsidR="00CA3729" w:rsidRPr="00A36A3C" w:rsidRDefault="00CA3729" w:rsidP="00C34C6D">
            <w:pPr>
              <w:rPr>
                <w:rFonts w:eastAsia="Arial"/>
              </w:rPr>
            </w:pPr>
          </w:p>
          <w:p w14:paraId="3C397910" w14:textId="7C754C32" w:rsidR="00CA3729" w:rsidRPr="00A36A3C" w:rsidRDefault="00CA3729" w:rsidP="00C34C6D">
            <w:r w:rsidRPr="00A36A3C">
              <w:t xml:space="preserve">Support business users in configuring the </w:t>
            </w:r>
            <w:r w:rsidRPr="00A36A3C">
              <w:rPr>
                <w:rFonts w:eastAsia="Arial"/>
              </w:rPr>
              <w:t>Health &amp; Safety Incidents Module</w:t>
            </w:r>
            <w:r w:rsidR="00DD7867">
              <w:rPr>
                <w:rFonts w:eastAsia="Arial"/>
              </w:rPr>
              <w:t>.</w:t>
            </w:r>
            <w:r w:rsidR="004570DF">
              <w:rPr>
                <w:rFonts w:eastAsia="Arial"/>
              </w:rPr>
              <w:t xml:space="preserve"> </w:t>
            </w:r>
          </w:p>
          <w:p w14:paraId="450EA2D7" w14:textId="77777777" w:rsidR="00CA3729" w:rsidRPr="00A36A3C" w:rsidRDefault="00CA3729" w:rsidP="00C34C6D"/>
          <w:p w14:paraId="0575A01D" w14:textId="6DF55DF2" w:rsidR="006A5557" w:rsidRPr="0069232F" w:rsidRDefault="00CA3729" w:rsidP="00C34C6D">
            <w:r w:rsidRPr="00A36A3C">
              <w:t xml:space="preserve">Enable business to perform systems administration including role </w:t>
            </w:r>
            <w:r w:rsidRPr="0069232F">
              <w:t>and security,</w:t>
            </w:r>
            <w:r w:rsidR="004570DF" w:rsidRPr="0069232F">
              <w:t xml:space="preserve"> </w:t>
            </w:r>
            <w:r w:rsidRPr="0069232F">
              <w:t xml:space="preserve"> new workflow set up from the catalog or customer workflow builder (using data establis</w:t>
            </w:r>
            <w:r w:rsidR="004570DF" w:rsidRPr="0069232F">
              <w:t xml:space="preserve">hed in the implementation), setting up employee self-service </w:t>
            </w:r>
            <w:r w:rsidR="005A058D" w:rsidRPr="0069232F">
              <w:t xml:space="preserve">(ESS) </w:t>
            </w:r>
            <w:r w:rsidR="004570DF" w:rsidRPr="0069232F">
              <w:t>and manager self</w:t>
            </w:r>
            <w:r w:rsidR="005A058D" w:rsidRPr="0069232F">
              <w:t>-</w:t>
            </w:r>
            <w:r w:rsidR="004570DF" w:rsidRPr="0069232F">
              <w:t>service</w:t>
            </w:r>
            <w:r w:rsidR="005A058D" w:rsidRPr="0069232F">
              <w:t xml:space="preserve"> (MSS)</w:t>
            </w:r>
            <w:r w:rsidR="004570DF" w:rsidRPr="0069232F">
              <w:t xml:space="preserve">, </w:t>
            </w:r>
            <w:r w:rsidR="00A73545" w:rsidRPr="0069232F">
              <w:t>transitioning persons from candidate to employee, including</w:t>
            </w:r>
            <w:r w:rsidR="004570DF" w:rsidRPr="0069232F">
              <w:t xml:space="preserve"> </w:t>
            </w:r>
            <w:r w:rsidR="00A73545" w:rsidRPr="0069232F">
              <w:t>A</w:t>
            </w:r>
            <w:r w:rsidR="004570DF" w:rsidRPr="0069232F">
              <w:t xml:space="preserve">ctive </w:t>
            </w:r>
            <w:r w:rsidR="00A73545" w:rsidRPr="0069232F">
              <w:t>D</w:t>
            </w:r>
            <w:r w:rsidR="004570DF" w:rsidRPr="0069232F">
              <w:t xml:space="preserve">irectory </w:t>
            </w:r>
            <w:r w:rsidR="00A73545" w:rsidRPr="0069232F">
              <w:t xml:space="preserve">and Okta </w:t>
            </w:r>
            <w:r w:rsidR="004570DF" w:rsidRPr="0069232F">
              <w:t xml:space="preserve">integrations. </w:t>
            </w:r>
          </w:p>
          <w:p w14:paraId="3DD355C9" w14:textId="77777777" w:rsidR="006A5557" w:rsidRPr="0069232F" w:rsidRDefault="006A5557" w:rsidP="00C34C6D"/>
          <w:p w14:paraId="679316C7" w14:textId="77777777" w:rsidR="00CA3729" w:rsidRPr="00A36A3C" w:rsidRDefault="00CA3729" w:rsidP="00C34C6D">
            <w:r w:rsidRPr="00920282">
              <w:t xml:space="preserve"> Supplier</w:t>
            </w:r>
            <w:r w:rsidR="004570DF" w:rsidRPr="00920282">
              <w:t xml:space="preserve"> will provide best practices,</w:t>
            </w:r>
            <w:r w:rsidRPr="00920282">
              <w:t xml:space="preserve"> training</w:t>
            </w:r>
            <w:r w:rsidR="004570DF" w:rsidRPr="00920282">
              <w:t xml:space="preserve"> </w:t>
            </w:r>
            <w:r w:rsidR="004570DF" w:rsidRPr="0069232F">
              <w:t>materials and job aids</w:t>
            </w:r>
            <w:r w:rsidRPr="0069232F">
              <w:t xml:space="preserve"> for business to be as autonomous as possible.</w:t>
            </w:r>
            <w:r w:rsidRPr="00A36A3C">
              <w:t xml:space="preserve"> </w:t>
            </w:r>
          </w:p>
        </w:tc>
      </w:tr>
    </w:tbl>
    <w:p w14:paraId="1A81F0B1" w14:textId="77777777" w:rsidR="00CA3729" w:rsidRDefault="00CA3729" w:rsidP="00CA3729"/>
    <w:p w14:paraId="325B5128" w14:textId="77777777" w:rsidR="00051FF8" w:rsidRDefault="00051FF8" w:rsidP="00051FF8">
      <w:pPr>
        <w:ind w:left="360"/>
      </w:pPr>
    </w:p>
    <w:p w14:paraId="1C9F987A" w14:textId="6A7A89A2" w:rsidR="00FE1354" w:rsidRPr="00051FF8" w:rsidRDefault="00FE1354" w:rsidP="00051FF8">
      <w:pPr>
        <w:numPr>
          <w:ilvl w:val="0"/>
          <w:numId w:val="4"/>
        </w:numPr>
        <w:rPr>
          <w:b/>
          <w:sz w:val="26"/>
          <w:szCs w:val="26"/>
          <w:u w:val="single"/>
        </w:rPr>
      </w:pPr>
      <w:r w:rsidRPr="00051FF8">
        <w:rPr>
          <w:b/>
          <w:bCs/>
          <w:u w:val="single"/>
        </w:rPr>
        <w:t>Period of Performance:</w:t>
      </w:r>
    </w:p>
    <w:p w14:paraId="03DDEBAE" w14:textId="77777777" w:rsidR="005A058D" w:rsidRDefault="005A058D" w:rsidP="005A058D">
      <w:pPr>
        <w:ind w:left="360"/>
        <w:rPr>
          <w:b/>
          <w:bCs/>
          <w:u w:val="single"/>
        </w:rPr>
      </w:pPr>
    </w:p>
    <w:p w14:paraId="115D376C" w14:textId="7C6BC9D6" w:rsidR="00113AC3" w:rsidRDefault="009B20F3" w:rsidP="00113AC3">
      <w:pPr>
        <w:ind w:left="360"/>
      </w:pPr>
      <w:r>
        <w:t xml:space="preserve">The </w:t>
      </w:r>
      <w:r w:rsidR="25141899">
        <w:t>Supplier</w:t>
      </w:r>
      <w:r w:rsidR="002619D9">
        <w:t xml:space="preserve"> engagement will begin </w:t>
      </w:r>
      <w:r>
        <w:t xml:space="preserve">on </w:t>
      </w:r>
      <w:r w:rsidR="00F32BBF">
        <w:t>May 10</w:t>
      </w:r>
      <w:r>
        <w:t xml:space="preserve">, 2021 and </w:t>
      </w:r>
      <w:r w:rsidR="00A03862">
        <w:t xml:space="preserve">span approximately 16-24 months which </w:t>
      </w:r>
      <w:r w:rsidR="002619D9">
        <w:t>includes delivery</w:t>
      </w:r>
      <w:r w:rsidR="004C20C1">
        <w:t xml:space="preserve"> and acceptance of </w:t>
      </w:r>
      <w:r w:rsidR="002619D9">
        <w:t xml:space="preserve">all </w:t>
      </w:r>
      <w:r w:rsidR="004C20C1">
        <w:t xml:space="preserve">products and </w:t>
      </w:r>
      <w:r w:rsidR="002619D9">
        <w:t>services</w:t>
      </w:r>
      <w:r w:rsidR="004C20C1">
        <w:t xml:space="preserve"> </w:t>
      </w:r>
      <w:r w:rsidR="002619D9">
        <w:t xml:space="preserve">necessary to implement the Authorized User’s solution. </w:t>
      </w:r>
    </w:p>
    <w:p w14:paraId="0A6959E7" w14:textId="5EE8CDDE" w:rsidR="00D74380" w:rsidRDefault="00D74380" w:rsidP="004A33F2">
      <w:pPr>
        <w:ind w:left="360"/>
      </w:pPr>
    </w:p>
    <w:p w14:paraId="242EB65C" w14:textId="30E51D59" w:rsidR="00051FF8" w:rsidRDefault="00051FF8" w:rsidP="004A33F2">
      <w:pPr>
        <w:ind w:left="360"/>
      </w:pPr>
    </w:p>
    <w:p w14:paraId="1113A188" w14:textId="12EE1179" w:rsidR="00A27710" w:rsidRPr="00051FF8" w:rsidRDefault="00A27710" w:rsidP="00051FF8">
      <w:pPr>
        <w:numPr>
          <w:ilvl w:val="0"/>
          <w:numId w:val="4"/>
        </w:numPr>
      </w:pPr>
      <w:r w:rsidRPr="00051FF8">
        <w:rPr>
          <w:b/>
          <w:u w:val="single"/>
        </w:rPr>
        <w:t>Place of Performance</w:t>
      </w:r>
      <w:r w:rsidRPr="00051FF8">
        <w:rPr>
          <w:u w:val="single"/>
        </w:rPr>
        <w:t xml:space="preserve"> (Check one)</w:t>
      </w:r>
      <w:r w:rsidRPr="00051FF8">
        <w:rPr>
          <w:b/>
          <w:u w:val="single"/>
        </w:rPr>
        <w:t>:</w:t>
      </w:r>
    </w:p>
    <w:p w14:paraId="1FE2DD96" w14:textId="77777777" w:rsidR="00A27710" w:rsidRDefault="00A27710" w:rsidP="007A45CD">
      <w:pPr>
        <w:spacing w:before="80" w:after="80"/>
        <w:rPr>
          <w:b/>
          <w:u w:val="single"/>
        </w:rPr>
      </w:pPr>
    </w:p>
    <w:p w14:paraId="259D0526" w14:textId="77777777" w:rsidR="00A27710" w:rsidRDefault="00F55DB9" w:rsidP="007A45CD">
      <w:pPr>
        <w:spacing w:before="80" w:after="80"/>
        <w:ind w:left="360"/>
        <w:rPr>
          <w:b/>
          <w:u w:val="single"/>
        </w:rPr>
      </w:pPr>
      <w:r w:rsidRPr="00C34FA2">
        <w:rPr>
          <w:rFonts w:ascii="Arial" w:hAnsi="Arial" w:cs="Arial"/>
        </w:rPr>
        <w:fldChar w:fldCharType="begin">
          <w:ffData>
            <w:name w:val="Check1"/>
            <w:enabled/>
            <w:calcOnExit w:val="0"/>
            <w:checkBox>
              <w:sizeAuto/>
              <w:default w:val="0"/>
            </w:checkBox>
          </w:ffData>
        </w:fldChar>
      </w:r>
      <w:r w:rsidR="00A27710"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A27710">
        <w:rPr>
          <w:rFonts w:ascii="Arial" w:hAnsi="Arial" w:cs="Arial"/>
        </w:rPr>
        <w:t xml:space="preserve">  </w:t>
      </w:r>
      <w:r w:rsidR="00A27710">
        <w:t>Authorized User’s Location</w:t>
      </w:r>
      <w:r w:rsidR="00EB3B40">
        <w:t xml:space="preserve"> </w:t>
      </w:r>
      <w:r w:rsidR="00EB3B40" w:rsidRPr="00C64BCE">
        <w:t xml:space="preserve">   </w:t>
      </w:r>
      <w:r w:rsidR="00EB3B40">
        <w:t xml:space="preserve"> </w:t>
      </w:r>
      <w:r w:rsidR="00C64BCE">
        <w:t>________________________</w:t>
      </w:r>
      <w:r w:rsidR="00EB3B40" w:rsidRPr="00EB3B40">
        <w:rPr>
          <w:i/>
        </w:rPr>
        <w:t xml:space="preserve"> (City, State)</w:t>
      </w:r>
    </w:p>
    <w:p w14:paraId="27357532" w14:textId="77777777" w:rsidR="00A27710" w:rsidRDefault="00A27710" w:rsidP="007A45CD">
      <w:pPr>
        <w:spacing w:before="80" w:after="80"/>
        <w:rPr>
          <w:i/>
        </w:rPr>
      </w:pPr>
    </w:p>
    <w:p w14:paraId="2DE803D9" w14:textId="26361BBC" w:rsidR="00A27710" w:rsidRDefault="00BC185A" w:rsidP="007A45CD">
      <w:pPr>
        <w:spacing w:before="80" w:after="80"/>
        <w:ind w:left="360"/>
      </w:pPr>
      <w:r>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A27710">
        <w:rPr>
          <w:rFonts w:ascii="Arial" w:hAnsi="Arial" w:cs="Arial"/>
        </w:rPr>
        <w:t xml:space="preserve">  </w:t>
      </w:r>
      <w:r w:rsidR="00A27710">
        <w:t>Supplier’s Location</w:t>
      </w:r>
      <w:r w:rsidR="00A27710">
        <w:tab/>
      </w:r>
      <w:r w:rsidR="00C64BCE">
        <w:t>_______</w:t>
      </w:r>
      <w:r w:rsidR="00A27710" w:rsidRPr="003E7918">
        <w:t>___________________________</w:t>
      </w:r>
      <w:r w:rsidR="00A27710" w:rsidRPr="003E7918">
        <w:rPr>
          <w:i/>
        </w:rPr>
        <w:t xml:space="preserve"> (City, State)</w:t>
      </w:r>
    </w:p>
    <w:p w14:paraId="07F023C8" w14:textId="77777777" w:rsidR="00A27710" w:rsidRDefault="00A27710" w:rsidP="007A45CD">
      <w:pPr>
        <w:pStyle w:val="ListParagraph"/>
        <w:spacing w:before="80" w:after="80"/>
        <w:ind w:left="360"/>
        <w:rPr>
          <w:b/>
          <w:u w:val="single"/>
        </w:rPr>
      </w:pPr>
    </w:p>
    <w:p w14:paraId="6CA28DD4" w14:textId="13BD01F9" w:rsidR="00A27710" w:rsidRDefault="00F55DB9" w:rsidP="007A45CD">
      <w:pPr>
        <w:spacing w:before="80" w:after="80"/>
        <w:ind w:left="360"/>
      </w:pPr>
      <w:r>
        <w:rPr>
          <w:rFonts w:ascii="Arial" w:hAnsi="Arial" w:cs="Arial"/>
        </w:rPr>
        <w:fldChar w:fldCharType="begin">
          <w:ffData>
            <w:name w:val=""/>
            <w:enabled/>
            <w:calcOnExit w:val="0"/>
            <w:checkBox>
              <w:sizeAuto/>
              <w:default w:val="1"/>
            </w:checkBox>
          </w:ffData>
        </w:fldChar>
      </w:r>
      <w:r w:rsidR="00A27710">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A27710">
        <w:rPr>
          <w:rFonts w:ascii="Arial" w:hAnsi="Arial" w:cs="Arial"/>
        </w:rPr>
        <w:t xml:space="preserve">  </w:t>
      </w:r>
      <w:r w:rsidR="00A27710">
        <w:t xml:space="preserve">Authorized User’s and/or </w:t>
      </w:r>
      <w:r w:rsidR="00C64BCE">
        <w:t>Supplier’s Location</w:t>
      </w:r>
      <w:r w:rsidR="00A27710" w:rsidRPr="00C64BCE">
        <w:t>____________</w:t>
      </w:r>
      <w:r w:rsidR="00C64BCE">
        <w:t>___</w:t>
      </w:r>
      <w:r w:rsidR="00A27710" w:rsidRPr="00C64BCE">
        <w:t>____</w:t>
      </w:r>
      <w:r w:rsidR="00EB3B40">
        <w:t xml:space="preserve"> </w:t>
      </w:r>
      <w:r w:rsidR="00A27710">
        <w:rPr>
          <w:i/>
        </w:rPr>
        <w:t>(Explain)</w:t>
      </w:r>
    </w:p>
    <w:p w14:paraId="4BDB5498" w14:textId="67C9F958" w:rsidR="00A27710" w:rsidRDefault="00A27710" w:rsidP="007A45CD">
      <w:pPr>
        <w:pStyle w:val="ListParagraph"/>
        <w:spacing w:before="120" w:after="240"/>
        <w:ind w:left="360"/>
        <w:rPr>
          <w:sz w:val="24"/>
          <w:szCs w:val="24"/>
        </w:rPr>
      </w:pPr>
      <w:r>
        <w:rPr>
          <w:sz w:val="24"/>
          <w:szCs w:val="24"/>
        </w:rPr>
        <w:t xml:space="preserve">       </w:t>
      </w:r>
    </w:p>
    <w:p w14:paraId="76397D19" w14:textId="675D8FA2" w:rsidR="00A27710" w:rsidRPr="00FC1C7E" w:rsidRDefault="00A27710" w:rsidP="00A27710">
      <w:pPr>
        <w:spacing w:after="200" w:line="276" w:lineRule="auto"/>
        <w:ind w:left="360"/>
      </w:pPr>
      <w:r>
        <w:t xml:space="preserve">Out of precaution and for the health and safety of VDOT personnel and supporting partners, VDOT work facilities are only open for a limited number of employees due to the unique circumstances surrounding COVID 19.  Should access become available for use for </w:t>
      </w:r>
      <w:r w:rsidR="25141899">
        <w:t>supplier</w:t>
      </w:r>
      <w:r>
        <w:t xml:space="preserve">s in the future, </w:t>
      </w:r>
      <w:r w:rsidR="00E76825">
        <w:t>Supplier</w:t>
      </w:r>
      <w:r>
        <w:t xml:space="preserve"> will be notified and granted access to the following work location: </w:t>
      </w:r>
    </w:p>
    <w:p w14:paraId="1CE286BD" w14:textId="77777777" w:rsidR="00A27710" w:rsidRDefault="00A27710" w:rsidP="0043783F">
      <w:pPr>
        <w:pStyle w:val="ListParagraph"/>
        <w:numPr>
          <w:ilvl w:val="0"/>
          <w:numId w:val="19"/>
        </w:numPr>
      </w:pPr>
      <w:r>
        <w:rPr>
          <w:sz w:val="24"/>
          <w:szCs w:val="24"/>
        </w:rPr>
        <w:t>VDOT Building, 1401 East Broad Street, Richmond, VA</w:t>
      </w:r>
    </w:p>
    <w:p w14:paraId="2916C19D" w14:textId="25CF18FB" w:rsidR="00764143" w:rsidRDefault="00764143">
      <w:pPr>
        <w:pStyle w:val="ListParagraph"/>
        <w:ind w:left="360"/>
        <w:rPr>
          <w:sz w:val="24"/>
          <w:szCs w:val="24"/>
        </w:rPr>
      </w:pPr>
    </w:p>
    <w:p w14:paraId="14FE1CE5" w14:textId="77777777" w:rsidR="007D6241" w:rsidRDefault="007D6241">
      <w:pPr>
        <w:pStyle w:val="ListParagraph"/>
        <w:ind w:left="360"/>
        <w:rPr>
          <w:sz w:val="24"/>
          <w:szCs w:val="24"/>
        </w:rPr>
      </w:pPr>
    </w:p>
    <w:p w14:paraId="090EA7AB" w14:textId="77777777" w:rsidR="00820011" w:rsidRDefault="00820011">
      <w:pPr>
        <w:pStyle w:val="ListParagraph"/>
        <w:ind w:left="360"/>
        <w:rPr>
          <w:sz w:val="24"/>
          <w:szCs w:val="24"/>
        </w:rPr>
      </w:pPr>
    </w:p>
    <w:p w14:paraId="6410ADBD" w14:textId="6C071464" w:rsidR="00FE1354" w:rsidRPr="00051FF8" w:rsidRDefault="00051FF8" w:rsidP="00516DD9">
      <w:pPr>
        <w:numPr>
          <w:ilvl w:val="0"/>
          <w:numId w:val="4"/>
        </w:numPr>
      </w:pPr>
      <w:r w:rsidRPr="00051FF8">
        <w:rPr>
          <w:b/>
          <w:bCs/>
          <w:u w:val="single"/>
        </w:rPr>
        <w:lastRenderedPageBreak/>
        <w:t>P</w:t>
      </w:r>
      <w:r>
        <w:rPr>
          <w:b/>
          <w:bCs/>
          <w:u w:val="single"/>
        </w:rPr>
        <w:t>roject S</w:t>
      </w:r>
      <w:r w:rsidR="00FE1354" w:rsidRPr="00051FF8">
        <w:rPr>
          <w:b/>
          <w:u w:val="single"/>
        </w:rPr>
        <w:t>taffing</w:t>
      </w:r>
    </w:p>
    <w:p w14:paraId="74869460" w14:textId="77777777" w:rsidR="00FE1354" w:rsidRPr="00CF478F" w:rsidRDefault="00FE1354" w:rsidP="004E0B26">
      <w:pPr>
        <w:rPr>
          <w:b/>
          <w:u w:val="single"/>
        </w:rPr>
      </w:pPr>
    </w:p>
    <w:p w14:paraId="69499EBD" w14:textId="77777777" w:rsidR="00FE1354" w:rsidRPr="00CF478F" w:rsidRDefault="00FE1354" w:rsidP="0043783F">
      <w:pPr>
        <w:numPr>
          <w:ilvl w:val="0"/>
          <w:numId w:val="6"/>
        </w:numPr>
        <w:rPr>
          <w:b/>
        </w:rPr>
      </w:pPr>
      <w:r w:rsidRPr="00CF478F">
        <w:rPr>
          <w:b/>
        </w:rPr>
        <w:t>Supplier Personnel</w:t>
      </w:r>
    </w:p>
    <w:p w14:paraId="187F57B8" w14:textId="77777777" w:rsidR="00FE1354" w:rsidRPr="00F12DB1" w:rsidRDefault="00FE1354" w:rsidP="004E0B26"/>
    <w:p w14:paraId="54738AF4" w14:textId="1988AE8A" w:rsidR="00FE1354" w:rsidRDefault="00FE1354" w:rsidP="00BA0DFA">
      <w:pPr>
        <w:ind w:left="720"/>
        <w:rPr>
          <w:iCs/>
        </w:rPr>
      </w:pPr>
      <w:r w:rsidRPr="00F12DB1">
        <w:rPr>
          <w:iCs/>
        </w:rPr>
        <w:t xml:space="preserve">The roles listed in the table below represent the minimum Supplier personnel requirements for this engagement. </w:t>
      </w:r>
      <w:r w:rsidR="00EA444E" w:rsidRPr="00BA0DFA">
        <w:rPr>
          <w:iCs/>
        </w:rPr>
        <w:t>Supplier will fill out this matrix with their SOW response.</w:t>
      </w:r>
      <w:r w:rsidR="00EA444E">
        <w:rPr>
          <w:iCs/>
        </w:rPr>
        <w:t xml:space="preserve"> </w:t>
      </w:r>
    </w:p>
    <w:p w14:paraId="2B9CB056" w14:textId="77777777" w:rsidR="00BA0DFA" w:rsidRPr="00F12DB1" w:rsidRDefault="00BA0DFA" w:rsidP="00BA0DFA">
      <w:pPr>
        <w:ind w:left="720"/>
      </w:pPr>
    </w:p>
    <w:tbl>
      <w:tblPr>
        <w:tblpPr w:leftFromText="180" w:rightFromText="180" w:vertAnchor="text" w:horzAnchor="margin" w:tblpXSpec="right"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0"/>
        <w:gridCol w:w="1260"/>
        <w:gridCol w:w="1800"/>
        <w:gridCol w:w="1620"/>
        <w:gridCol w:w="1980"/>
      </w:tblGrid>
      <w:tr w:rsidR="002D73A5" w:rsidRPr="00F12DB1" w14:paraId="133ABA7D" w14:textId="77777777" w:rsidTr="002D73A5">
        <w:tc>
          <w:tcPr>
            <w:tcW w:w="2520" w:type="dxa"/>
            <w:shd w:val="clear" w:color="auto" w:fill="D9D9D9"/>
          </w:tcPr>
          <w:p w14:paraId="7810568A" w14:textId="77777777" w:rsidR="002D73A5" w:rsidRPr="00F12DB1" w:rsidRDefault="002D73A5" w:rsidP="002D73A5">
            <w:pPr>
              <w:rPr>
                <w:b/>
              </w:rPr>
            </w:pPr>
            <w:r w:rsidRPr="00F12DB1">
              <w:rPr>
                <w:b/>
              </w:rPr>
              <w:t>Role</w:t>
            </w:r>
          </w:p>
        </w:tc>
        <w:tc>
          <w:tcPr>
            <w:tcW w:w="1260" w:type="dxa"/>
            <w:shd w:val="clear" w:color="auto" w:fill="D9D9D9"/>
          </w:tcPr>
          <w:p w14:paraId="0206215B" w14:textId="77777777" w:rsidR="002D73A5" w:rsidRPr="00F12DB1" w:rsidRDefault="002D73A5" w:rsidP="002D73A5">
            <w:pPr>
              <w:rPr>
                <w:b/>
              </w:rPr>
            </w:pPr>
            <w:r w:rsidRPr="00F12DB1">
              <w:rPr>
                <w:b/>
              </w:rPr>
              <w:t>Key Personnel (Y/N)</w:t>
            </w:r>
          </w:p>
        </w:tc>
        <w:tc>
          <w:tcPr>
            <w:tcW w:w="1800" w:type="dxa"/>
            <w:shd w:val="clear" w:color="auto" w:fill="D9D9D9"/>
          </w:tcPr>
          <w:p w14:paraId="6965EC75" w14:textId="77777777" w:rsidR="002D73A5" w:rsidRPr="00F12DB1" w:rsidRDefault="002D73A5" w:rsidP="002D73A5">
            <w:pPr>
              <w:rPr>
                <w:b/>
              </w:rPr>
            </w:pPr>
            <w:r w:rsidRPr="00F12DB1">
              <w:rPr>
                <w:b/>
              </w:rPr>
              <w:t>Years of Experience</w:t>
            </w:r>
          </w:p>
        </w:tc>
        <w:tc>
          <w:tcPr>
            <w:tcW w:w="1620" w:type="dxa"/>
            <w:shd w:val="clear" w:color="auto" w:fill="D9D9D9"/>
          </w:tcPr>
          <w:p w14:paraId="5F782650" w14:textId="77777777" w:rsidR="002D73A5" w:rsidRPr="00F12DB1" w:rsidRDefault="002D73A5" w:rsidP="002D73A5">
            <w:pPr>
              <w:rPr>
                <w:b/>
              </w:rPr>
            </w:pPr>
            <w:r w:rsidRPr="00F12DB1">
              <w:rPr>
                <w:b/>
              </w:rPr>
              <w:t>Certifications</w:t>
            </w:r>
          </w:p>
        </w:tc>
        <w:tc>
          <w:tcPr>
            <w:tcW w:w="1980" w:type="dxa"/>
            <w:shd w:val="clear" w:color="auto" w:fill="D9D9D9"/>
          </w:tcPr>
          <w:p w14:paraId="47B8CAFB" w14:textId="77777777" w:rsidR="002D73A5" w:rsidRPr="00F12DB1" w:rsidRDefault="002D73A5" w:rsidP="002D73A5">
            <w:pPr>
              <w:rPr>
                <w:b/>
              </w:rPr>
            </w:pPr>
            <w:r w:rsidRPr="00F12DB1">
              <w:rPr>
                <w:b/>
              </w:rPr>
              <w:t>References Required (Y/N)</w:t>
            </w:r>
          </w:p>
        </w:tc>
      </w:tr>
      <w:tr w:rsidR="002D73A5" w:rsidRPr="00F12DB1" w14:paraId="100C5B58" w14:textId="77777777" w:rsidTr="002D73A5">
        <w:trPr>
          <w:trHeight w:val="260"/>
        </w:trPr>
        <w:tc>
          <w:tcPr>
            <w:tcW w:w="2520" w:type="dxa"/>
          </w:tcPr>
          <w:p w14:paraId="46ABBD8F" w14:textId="77777777" w:rsidR="002D73A5" w:rsidRPr="00F06239" w:rsidRDefault="002D73A5" w:rsidP="002D73A5">
            <w:pPr>
              <w:rPr>
                <w:highlight w:val="yellow"/>
              </w:rPr>
            </w:pPr>
          </w:p>
        </w:tc>
        <w:tc>
          <w:tcPr>
            <w:tcW w:w="1260" w:type="dxa"/>
          </w:tcPr>
          <w:p w14:paraId="12F40E89" w14:textId="77777777" w:rsidR="002D73A5" w:rsidRPr="00F12DB1" w:rsidRDefault="00EA444E" w:rsidP="002D73A5">
            <w:pPr>
              <w:jc w:val="center"/>
            </w:pPr>
            <w:r>
              <w:t xml:space="preserve"> </w:t>
            </w:r>
          </w:p>
        </w:tc>
        <w:tc>
          <w:tcPr>
            <w:tcW w:w="1800" w:type="dxa"/>
          </w:tcPr>
          <w:p w14:paraId="06BBA33E" w14:textId="77777777" w:rsidR="002D73A5" w:rsidRPr="00F12DB1" w:rsidRDefault="002D73A5" w:rsidP="002D73A5">
            <w:pPr>
              <w:jc w:val="center"/>
            </w:pPr>
          </w:p>
        </w:tc>
        <w:tc>
          <w:tcPr>
            <w:tcW w:w="1620" w:type="dxa"/>
          </w:tcPr>
          <w:p w14:paraId="464FCBC1" w14:textId="77777777" w:rsidR="002D73A5" w:rsidRPr="00F12DB1" w:rsidRDefault="002D73A5" w:rsidP="002D73A5">
            <w:pPr>
              <w:jc w:val="center"/>
            </w:pPr>
          </w:p>
        </w:tc>
        <w:tc>
          <w:tcPr>
            <w:tcW w:w="1980" w:type="dxa"/>
          </w:tcPr>
          <w:p w14:paraId="5C8C6B09" w14:textId="77777777" w:rsidR="002D73A5" w:rsidRPr="00F12DB1" w:rsidRDefault="002D73A5" w:rsidP="002D73A5">
            <w:pPr>
              <w:jc w:val="center"/>
            </w:pPr>
          </w:p>
        </w:tc>
      </w:tr>
      <w:tr w:rsidR="002D73A5" w:rsidRPr="00F12DB1" w14:paraId="3382A365" w14:textId="77777777" w:rsidTr="002D73A5">
        <w:tc>
          <w:tcPr>
            <w:tcW w:w="2520" w:type="dxa"/>
          </w:tcPr>
          <w:p w14:paraId="5C71F136" w14:textId="77777777" w:rsidR="002D73A5" w:rsidRPr="00F06239" w:rsidRDefault="002D73A5" w:rsidP="002D73A5">
            <w:pPr>
              <w:rPr>
                <w:highlight w:val="yellow"/>
              </w:rPr>
            </w:pPr>
          </w:p>
        </w:tc>
        <w:tc>
          <w:tcPr>
            <w:tcW w:w="1260" w:type="dxa"/>
          </w:tcPr>
          <w:p w14:paraId="62199465" w14:textId="77777777" w:rsidR="002D73A5" w:rsidRPr="00F12DB1" w:rsidRDefault="002D73A5" w:rsidP="002D73A5">
            <w:pPr>
              <w:jc w:val="center"/>
            </w:pPr>
          </w:p>
        </w:tc>
        <w:tc>
          <w:tcPr>
            <w:tcW w:w="1800" w:type="dxa"/>
          </w:tcPr>
          <w:p w14:paraId="0DA123B1" w14:textId="77777777" w:rsidR="002D73A5" w:rsidRPr="00F12DB1" w:rsidRDefault="002D73A5" w:rsidP="002D73A5">
            <w:pPr>
              <w:jc w:val="center"/>
            </w:pPr>
          </w:p>
        </w:tc>
        <w:tc>
          <w:tcPr>
            <w:tcW w:w="1620" w:type="dxa"/>
          </w:tcPr>
          <w:p w14:paraId="4C4CEA3D" w14:textId="77777777" w:rsidR="002D73A5" w:rsidRPr="00F12DB1" w:rsidRDefault="002D73A5" w:rsidP="002D73A5">
            <w:pPr>
              <w:jc w:val="center"/>
            </w:pPr>
          </w:p>
        </w:tc>
        <w:tc>
          <w:tcPr>
            <w:tcW w:w="1980" w:type="dxa"/>
          </w:tcPr>
          <w:p w14:paraId="50895670" w14:textId="77777777" w:rsidR="002D73A5" w:rsidRPr="00F12DB1" w:rsidRDefault="002D73A5" w:rsidP="002D73A5">
            <w:pPr>
              <w:jc w:val="center"/>
            </w:pPr>
          </w:p>
        </w:tc>
      </w:tr>
      <w:tr w:rsidR="002D73A5" w:rsidRPr="00F12DB1" w14:paraId="38C1F859" w14:textId="77777777" w:rsidTr="002D73A5">
        <w:tc>
          <w:tcPr>
            <w:tcW w:w="2520" w:type="dxa"/>
          </w:tcPr>
          <w:p w14:paraId="0C8FE7CE" w14:textId="77777777" w:rsidR="002D73A5" w:rsidRPr="00F06239" w:rsidRDefault="002D73A5" w:rsidP="002D73A5">
            <w:pPr>
              <w:rPr>
                <w:highlight w:val="yellow"/>
              </w:rPr>
            </w:pPr>
          </w:p>
        </w:tc>
        <w:tc>
          <w:tcPr>
            <w:tcW w:w="1260" w:type="dxa"/>
          </w:tcPr>
          <w:p w14:paraId="41004F19" w14:textId="77777777" w:rsidR="002D73A5" w:rsidRPr="00F12DB1" w:rsidRDefault="002D73A5" w:rsidP="002D73A5">
            <w:pPr>
              <w:jc w:val="center"/>
            </w:pPr>
          </w:p>
        </w:tc>
        <w:tc>
          <w:tcPr>
            <w:tcW w:w="1800" w:type="dxa"/>
          </w:tcPr>
          <w:p w14:paraId="67C0C651" w14:textId="77777777" w:rsidR="002D73A5" w:rsidRPr="00F12DB1" w:rsidRDefault="002D73A5" w:rsidP="002D73A5">
            <w:pPr>
              <w:jc w:val="center"/>
            </w:pPr>
          </w:p>
        </w:tc>
        <w:tc>
          <w:tcPr>
            <w:tcW w:w="1620" w:type="dxa"/>
          </w:tcPr>
          <w:p w14:paraId="308D56CC" w14:textId="77777777" w:rsidR="002D73A5" w:rsidRPr="00F12DB1" w:rsidRDefault="002D73A5" w:rsidP="002D73A5">
            <w:pPr>
              <w:jc w:val="center"/>
            </w:pPr>
          </w:p>
        </w:tc>
        <w:tc>
          <w:tcPr>
            <w:tcW w:w="1980" w:type="dxa"/>
          </w:tcPr>
          <w:p w14:paraId="797E50C6" w14:textId="77777777" w:rsidR="002D73A5" w:rsidRPr="00F12DB1" w:rsidRDefault="002D73A5" w:rsidP="002D73A5">
            <w:pPr>
              <w:jc w:val="center"/>
            </w:pPr>
          </w:p>
        </w:tc>
      </w:tr>
      <w:tr w:rsidR="009D69A7" w:rsidRPr="00F12DB1" w14:paraId="7B04FA47" w14:textId="77777777" w:rsidTr="002D73A5">
        <w:tc>
          <w:tcPr>
            <w:tcW w:w="2520" w:type="dxa"/>
          </w:tcPr>
          <w:p w14:paraId="568C698B" w14:textId="77777777" w:rsidR="009D69A7" w:rsidRPr="00F06239" w:rsidRDefault="009D69A7" w:rsidP="002D73A5">
            <w:pPr>
              <w:rPr>
                <w:highlight w:val="yellow"/>
              </w:rPr>
            </w:pPr>
          </w:p>
        </w:tc>
        <w:tc>
          <w:tcPr>
            <w:tcW w:w="1260" w:type="dxa"/>
          </w:tcPr>
          <w:p w14:paraId="1A939487" w14:textId="77777777" w:rsidR="009D69A7" w:rsidRPr="00F12DB1" w:rsidRDefault="009D69A7" w:rsidP="002D73A5">
            <w:pPr>
              <w:jc w:val="center"/>
            </w:pPr>
          </w:p>
        </w:tc>
        <w:tc>
          <w:tcPr>
            <w:tcW w:w="1800" w:type="dxa"/>
          </w:tcPr>
          <w:p w14:paraId="6AA258D8" w14:textId="77777777" w:rsidR="009D69A7" w:rsidRPr="00F12DB1" w:rsidRDefault="009D69A7" w:rsidP="002D73A5">
            <w:pPr>
              <w:jc w:val="center"/>
            </w:pPr>
          </w:p>
        </w:tc>
        <w:tc>
          <w:tcPr>
            <w:tcW w:w="1620" w:type="dxa"/>
          </w:tcPr>
          <w:p w14:paraId="6FFBD3EC" w14:textId="77777777" w:rsidR="009D69A7" w:rsidRPr="00F12DB1" w:rsidRDefault="009D69A7" w:rsidP="002D73A5">
            <w:pPr>
              <w:jc w:val="center"/>
            </w:pPr>
          </w:p>
        </w:tc>
        <w:tc>
          <w:tcPr>
            <w:tcW w:w="1980" w:type="dxa"/>
          </w:tcPr>
          <w:p w14:paraId="30DCCCAD" w14:textId="77777777" w:rsidR="009D69A7" w:rsidRPr="00F12DB1" w:rsidRDefault="009D69A7" w:rsidP="002D73A5">
            <w:pPr>
              <w:jc w:val="center"/>
            </w:pPr>
          </w:p>
        </w:tc>
      </w:tr>
      <w:tr w:rsidR="009D69A7" w:rsidRPr="00F12DB1" w14:paraId="36AF6883" w14:textId="77777777" w:rsidTr="002D73A5">
        <w:tc>
          <w:tcPr>
            <w:tcW w:w="2520" w:type="dxa"/>
          </w:tcPr>
          <w:p w14:paraId="54C529ED" w14:textId="77777777" w:rsidR="009D69A7" w:rsidRPr="00F06239" w:rsidRDefault="009D69A7" w:rsidP="002D73A5">
            <w:pPr>
              <w:rPr>
                <w:highlight w:val="yellow"/>
              </w:rPr>
            </w:pPr>
          </w:p>
        </w:tc>
        <w:tc>
          <w:tcPr>
            <w:tcW w:w="1260" w:type="dxa"/>
          </w:tcPr>
          <w:p w14:paraId="1C0157D6" w14:textId="77777777" w:rsidR="009D69A7" w:rsidRPr="00F12DB1" w:rsidRDefault="009D69A7" w:rsidP="002D73A5">
            <w:pPr>
              <w:jc w:val="center"/>
            </w:pPr>
          </w:p>
        </w:tc>
        <w:tc>
          <w:tcPr>
            <w:tcW w:w="1800" w:type="dxa"/>
          </w:tcPr>
          <w:p w14:paraId="3691E7B2" w14:textId="77777777" w:rsidR="009D69A7" w:rsidRPr="00F12DB1" w:rsidRDefault="009D69A7" w:rsidP="002D73A5">
            <w:pPr>
              <w:jc w:val="center"/>
            </w:pPr>
          </w:p>
        </w:tc>
        <w:tc>
          <w:tcPr>
            <w:tcW w:w="1620" w:type="dxa"/>
          </w:tcPr>
          <w:p w14:paraId="526770CE" w14:textId="77777777" w:rsidR="009D69A7" w:rsidRPr="00F12DB1" w:rsidRDefault="009D69A7" w:rsidP="002D73A5">
            <w:pPr>
              <w:jc w:val="center"/>
            </w:pPr>
          </w:p>
        </w:tc>
        <w:tc>
          <w:tcPr>
            <w:tcW w:w="1980" w:type="dxa"/>
          </w:tcPr>
          <w:p w14:paraId="7CBEED82" w14:textId="77777777" w:rsidR="009D69A7" w:rsidRPr="00F12DB1" w:rsidRDefault="009D69A7" w:rsidP="002D73A5">
            <w:pPr>
              <w:jc w:val="center"/>
            </w:pPr>
          </w:p>
        </w:tc>
      </w:tr>
    </w:tbl>
    <w:p w14:paraId="6E36661F" w14:textId="77777777" w:rsidR="002D73A5" w:rsidRPr="00F12DB1" w:rsidRDefault="002D73A5" w:rsidP="004E0B26"/>
    <w:p w14:paraId="38645DC7" w14:textId="77777777" w:rsidR="002D73A5" w:rsidRPr="00F12DB1" w:rsidRDefault="002D73A5" w:rsidP="003F470A">
      <w:pPr>
        <w:ind w:right="-18"/>
      </w:pPr>
    </w:p>
    <w:p w14:paraId="135E58C4" w14:textId="77777777" w:rsidR="002D73A5" w:rsidRPr="00F12DB1" w:rsidRDefault="002D73A5" w:rsidP="004E0B26"/>
    <w:p w14:paraId="62EBF9A1" w14:textId="77777777" w:rsidR="002D73A5" w:rsidRPr="00F12DB1" w:rsidRDefault="002D73A5" w:rsidP="004E0B26"/>
    <w:p w14:paraId="0C6C2CD5" w14:textId="77777777" w:rsidR="002D73A5" w:rsidRPr="00F12DB1" w:rsidRDefault="002D73A5" w:rsidP="004E0B26"/>
    <w:p w14:paraId="709E88E4" w14:textId="77777777" w:rsidR="002D73A5" w:rsidRPr="00F12DB1" w:rsidRDefault="002D73A5" w:rsidP="004E0B26"/>
    <w:p w14:paraId="508C98E9" w14:textId="77777777" w:rsidR="002D73A5" w:rsidRPr="00F12DB1" w:rsidRDefault="002D73A5" w:rsidP="004E0B26"/>
    <w:p w14:paraId="779F8E76" w14:textId="77777777" w:rsidR="00FE1354" w:rsidRDefault="00FE1354" w:rsidP="004E0B26"/>
    <w:p w14:paraId="7818863E" w14:textId="77777777" w:rsidR="00595FFD" w:rsidRPr="00F12DB1" w:rsidRDefault="00595FFD" w:rsidP="004E0B26"/>
    <w:p w14:paraId="5F07D11E" w14:textId="4DC6F2A2" w:rsidR="00F06239" w:rsidRPr="00FC6F8C" w:rsidRDefault="00F06239" w:rsidP="00BA0DFA">
      <w:pPr>
        <w:rPr>
          <w:b/>
        </w:rPr>
      </w:pPr>
    </w:p>
    <w:p w14:paraId="7E6694EC" w14:textId="329FB20C" w:rsidR="003F470A" w:rsidRPr="00FC6F8C" w:rsidRDefault="003F470A" w:rsidP="00516DD9">
      <w:pPr>
        <w:pStyle w:val="ListParagraph"/>
        <w:numPr>
          <w:ilvl w:val="0"/>
          <w:numId w:val="6"/>
        </w:numPr>
        <w:rPr>
          <w:sz w:val="24"/>
          <w:szCs w:val="24"/>
        </w:rPr>
      </w:pPr>
      <w:r w:rsidRPr="00FC6F8C">
        <w:rPr>
          <w:b/>
          <w:sz w:val="24"/>
          <w:szCs w:val="24"/>
        </w:rPr>
        <w:t xml:space="preserve"> Authorized User Staff</w:t>
      </w:r>
    </w:p>
    <w:p w14:paraId="1169EE66" w14:textId="30B59DFB" w:rsidR="003F470A" w:rsidRDefault="003F470A" w:rsidP="003F470A">
      <w:pPr>
        <w:ind w:left="720"/>
      </w:pPr>
      <w:r>
        <w:t>The roles listed in the table below represent Authorized User’s staff and the estimated time each will be available to work on the project.</w:t>
      </w:r>
    </w:p>
    <w:p w14:paraId="427A60B4" w14:textId="77777777" w:rsidR="00FC6F8C" w:rsidRDefault="00FC6F8C" w:rsidP="003F470A">
      <w:pPr>
        <w:ind w:left="720"/>
      </w:pPr>
    </w:p>
    <w:tbl>
      <w:tblPr>
        <w:tblpPr w:leftFromText="180" w:rightFromText="180"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92"/>
        <w:gridCol w:w="4320"/>
        <w:gridCol w:w="1926"/>
      </w:tblGrid>
      <w:tr w:rsidR="003F470A" w14:paraId="6AD80888" w14:textId="77777777" w:rsidTr="00516DD9">
        <w:tc>
          <w:tcPr>
            <w:tcW w:w="2592" w:type="dxa"/>
            <w:shd w:val="clear" w:color="auto" w:fill="D9D9D9"/>
          </w:tcPr>
          <w:p w14:paraId="27EB8A49" w14:textId="77777777" w:rsidR="003F470A" w:rsidRPr="00681D78" w:rsidRDefault="003F470A" w:rsidP="00516DD9">
            <w:pPr>
              <w:rPr>
                <w:b/>
              </w:rPr>
            </w:pPr>
            <w:r>
              <w:rPr>
                <w:b/>
              </w:rPr>
              <w:t>Role</w:t>
            </w:r>
          </w:p>
        </w:tc>
        <w:tc>
          <w:tcPr>
            <w:tcW w:w="4320" w:type="dxa"/>
            <w:shd w:val="clear" w:color="auto" w:fill="D9D9D9"/>
          </w:tcPr>
          <w:p w14:paraId="1224D416" w14:textId="77777777" w:rsidR="003F470A" w:rsidRPr="00681D78" w:rsidRDefault="003F470A" w:rsidP="00516DD9">
            <w:pPr>
              <w:rPr>
                <w:b/>
              </w:rPr>
            </w:pPr>
            <w:r w:rsidRPr="00681D78">
              <w:rPr>
                <w:b/>
              </w:rPr>
              <w:t>Description</w:t>
            </w:r>
          </w:p>
        </w:tc>
        <w:tc>
          <w:tcPr>
            <w:tcW w:w="1926" w:type="dxa"/>
            <w:shd w:val="clear" w:color="auto" w:fill="D9D9D9"/>
          </w:tcPr>
          <w:p w14:paraId="29E900FF" w14:textId="77777777" w:rsidR="003F470A" w:rsidRPr="00681D78" w:rsidRDefault="003F470A" w:rsidP="00516DD9">
            <w:pPr>
              <w:rPr>
                <w:b/>
              </w:rPr>
            </w:pPr>
            <w:r>
              <w:rPr>
                <w:b/>
              </w:rPr>
              <w:t>% Project Availability</w:t>
            </w:r>
          </w:p>
        </w:tc>
      </w:tr>
      <w:tr w:rsidR="003F470A" w14:paraId="47048B0E" w14:textId="77777777" w:rsidTr="00516DD9">
        <w:tc>
          <w:tcPr>
            <w:tcW w:w="2592" w:type="dxa"/>
          </w:tcPr>
          <w:p w14:paraId="7CCC37B3" w14:textId="3B414EB0" w:rsidR="003F470A" w:rsidRPr="00C24B7C" w:rsidRDefault="003F470A" w:rsidP="003F470A">
            <w:r w:rsidRPr="46353DD9">
              <w:rPr>
                <w:color w:val="222222"/>
              </w:rPr>
              <w:t>Project Sponsor</w:t>
            </w:r>
          </w:p>
        </w:tc>
        <w:tc>
          <w:tcPr>
            <w:tcW w:w="4320" w:type="dxa"/>
          </w:tcPr>
          <w:p w14:paraId="4181B641" w14:textId="5374770D" w:rsidR="003F470A" w:rsidRPr="00C24B7C" w:rsidRDefault="003F470A" w:rsidP="003F470A">
            <w:r w:rsidRPr="46353DD9">
              <w:rPr>
                <w:color w:val="222222"/>
              </w:rPr>
              <w:t>Receive regular status reports from the Project Manager throughout implementation; Communicate priorities of the project and serve as an internal escalation point of contact for Authorized User</w:t>
            </w:r>
          </w:p>
        </w:tc>
        <w:tc>
          <w:tcPr>
            <w:tcW w:w="1926" w:type="dxa"/>
          </w:tcPr>
          <w:p w14:paraId="2839A891" w14:textId="360801A5" w:rsidR="003F470A" w:rsidRPr="00C24B7C" w:rsidRDefault="003F470A" w:rsidP="003F470A">
            <w:pPr>
              <w:jc w:val="center"/>
            </w:pPr>
            <w:r w:rsidRPr="00B56080">
              <w:rPr>
                <w:color w:val="222222"/>
              </w:rPr>
              <w:t>As needed</w:t>
            </w:r>
          </w:p>
        </w:tc>
      </w:tr>
      <w:tr w:rsidR="003F470A" w14:paraId="3BF8524D" w14:textId="77777777" w:rsidTr="00516DD9">
        <w:tc>
          <w:tcPr>
            <w:tcW w:w="2592" w:type="dxa"/>
          </w:tcPr>
          <w:p w14:paraId="0039C5E2" w14:textId="2650B4DA" w:rsidR="003F470A" w:rsidRPr="00C24B7C" w:rsidRDefault="003F470A" w:rsidP="003F470A">
            <w:r>
              <w:t xml:space="preserve">Outsourced Delivery Program  Manager  </w:t>
            </w:r>
          </w:p>
        </w:tc>
        <w:tc>
          <w:tcPr>
            <w:tcW w:w="4320" w:type="dxa"/>
          </w:tcPr>
          <w:p w14:paraId="4369170A" w14:textId="1415821A" w:rsidR="003F470A" w:rsidRPr="00C24B7C" w:rsidRDefault="003F470A" w:rsidP="003F470A">
            <w:r>
              <w:t>Prioritization and management of outsourced projects; escalation point for VDOT Project Manager</w:t>
            </w:r>
            <w:r w:rsidR="004B2A91">
              <w:t xml:space="preserve"> as needed</w:t>
            </w:r>
            <w:r>
              <w:t>; Accountable for Project Delivery</w:t>
            </w:r>
          </w:p>
        </w:tc>
        <w:tc>
          <w:tcPr>
            <w:tcW w:w="1926" w:type="dxa"/>
          </w:tcPr>
          <w:p w14:paraId="31A5AD5B" w14:textId="31C21983" w:rsidR="003F470A" w:rsidRPr="00C24B7C" w:rsidRDefault="003F470A" w:rsidP="003F470A">
            <w:pPr>
              <w:jc w:val="center"/>
            </w:pPr>
            <w:r>
              <w:rPr>
                <w:color w:val="222222"/>
              </w:rPr>
              <w:t>As needed</w:t>
            </w:r>
          </w:p>
        </w:tc>
      </w:tr>
      <w:tr w:rsidR="003F470A" w14:paraId="031B07E0" w14:textId="77777777" w:rsidTr="00516DD9">
        <w:tc>
          <w:tcPr>
            <w:tcW w:w="2592" w:type="dxa"/>
          </w:tcPr>
          <w:p w14:paraId="2F1CE56A" w14:textId="3F09CB0E" w:rsidR="003F470A" w:rsidRDefault="003F470A" w:rsidP="003F470A">
            <w:r w:rsidRPr="46353DD9">
              <w:rPr>
                <w:color w:val="222222"/>
              </w:rPr>
              <w:t>Project Manager</w:t>
            </w:r>
          </w:p>
        </w:tc>
        <w:tc>
          <w:tcPr>
            <w:tcW w:w="4320" w:type="dxa"/>
          </w:tcPr>
          <w:p w14:paraId="0299DAC5" w14:textId="75BFB825" w:rsidR="003F470A" w:rsidRDefault="003F470A" w:rsidP="003F470A">
            <w:r w:rsidRPr="46353DD9">
              <w:rPr>
                <w:color w:val="222222"/>
              </w:rPr>
              <w:t>Serve as focal point for Supplier Project Manager and will communicate the status of the</w:t>
            </w:r>
            <w:r>
              <w:rPr>
                <w:color w:val="222222"/>
              </w:rPr>
              <w:t xml:space="preserve"> project to the Project Sponsor; </w:t>
            </w:r>
            <w:r w:rsidRPr="46353DD9">
              <w:rPr>
                <w:color w:val="222222"/>
              </w:rPr>
              <w:t>Ensure compliance with all system deployment prerequisites, coordinate IT resources throughout deployment, manage acceptance of deliverables</w:t>
            </w:r>
          </w:p>
        </w:tc>
        <w:tc>
          <w:tcPr>
            <w:tcW w:w="1926" w:type="dxa"/>
          </w:tcPr>
          <w:p w14:paraId="636A6113" w14:textId="57084F0A" w:rsidR="003F470A" w:rsidRDefault="003F470A" w:rsidP="003F470A">
            <w:pPr>
              <w:jc w:val="center"/>
              <w:rPr>
                <w:color w:val="222222"/>
              </w:rPr>
            </w:pPr>
            <w:r w:rsidRPr="46353DD9">
              <w:rPr>
                <w:color w:val="222222"/>
              </w:rPr>
              <w:t>80%</w:t>
            </w:r>
          </w:p>
        </w:tc>
      </w:tr>
      <w:tr w:rsidR="003F470A" w14:paraId="42978207" w14:textId="77777777" w:rsidTr="00516DD9">
        <w:tc>
          <w:tcPr>
            <w:tcW w:w="2592" w:type="dxa"/>
          </w:tcPr>
          <w:p w14:paraId="2EA370C0" w14:textId="496429F9" w:rsidR="003F470A" w:rsidRPr="46353DD9" w:rsidRDefault="003F470A" w:rsidP="003F470A">
            <w:pPr>
              <w:rPr>
                <w:color w:val="222222"/>
              </w:rPr>
            </w:pPr>
            <w:r w:rsidRPr="46353DD9">
              <w:t>Business Owner</w:t>
            </w:r>
          </w:p>
        </w:tc>
        <w:tc>
          <w:tcPr>
            <w:tcW w:w="4320" w:type="dxa"/>
          </w:tcPr>
          <w:p w14:paraId="4F293524" w14:textId="22AB10B9" w:rsidR="003F470A" w:rsidRPr="46353DD9" w:rsidRDefault="003F470A" w:rsidP="003F470A">
            <w:pPr>
              <w:rPr>
                <w:color w:val="222222"/>
              </w:rPr>
            </w:pPr>
            <w:r w:rsidRPr="46353DD9">
              <w:rPr>
                <w:color w:val="222222"/>
              </w:rPr>
              <w:t>Leadership of business team</w:t>
            </w:r>
            <w:r>
              <w:rPr>
                <w:color w:val="222222"/>
              </w:rPr>
              <w:t xml:space="preserve"> and </w:t>
            </w:r>
            <w:r w:rsidRPr="46353DD9">
              <w:rPr>
                <w:color w:val="222222"/>
              </w:rPr>
              <w:t>intent; Acceptance of final deliverables</w:t>
            </w:r>
          </w:p>
        </w:tc>
        <w:tc>
          <w:tcPr>
            <w:tcW w:w="1926" w:type="dxa"/>
          </w:tcPr>
          <w:p w14:paraId="7AE8732D" w14:textId="17AD45D4" w:rsidR="003F470A" w:rsidRPr="46353DD9" w:rsidRDefault="003F470A" w:rsidP="003F470A">
            <w:pPr>
              <w:jc w:val="center"/>
              <w:rPr>
                <w:color w:val="222222"/>
              </w:rPr>
            </w:pPr>
            <w:r w:rsidRPr="0069232F">
              <w:t>20-40%</w:t>
            </w:r>
          </w:p>
        </w:tc>
      </w:tr>
      <w:tr w:rsidR="003F470A" w14:paraId="48063C88" w14:textId="77777777" w:rsidTr="00516DD9">
        <w:tc>
          <w:tcPr>
            <w:tcW w:w="2592" w:type="dxa"/>
          </w:tcPr>
          <w:p w14:paraId="2636C575" w14:textId="324CFD22" w:rsidR="003F470A" w:rsidRPr="46353DD9" w:rsidRDefault="003F470A" w:rsidP="003F470A">
            <w:r>
              <w:t>Business Administrator</w:t>
            </w:r>
          </w:p>
        </w:tc>
        <w:tc>
          <w:tcPr>
            <w:tcW w:w="4320" w:type="dxa"/>
          </w:tcPr>
          <w:p w14:paraId="1E41F3A5" w14:textId="4E92EB3C" w:rsidR="003F470A" w:rsidRPr="46353DD9" w:rsidRDefault="003F470A" w:rsidP="003F470A">
            <w:pPr>
              <w:rPr>
                <w:color w:val="222222"/>
              </w:rPr>
            </w:pPr>
            <w:r>
              <w:rPr>
                <w:color w:val="222222"/>
              </w:rPr>
              <w:t>Responsible for all business configuration and Permission</w:t>
            </w:r>
            <w:r w:rsidR="00BF5838">
              <w:rPr>
                <w:color w:val="222222"/>
              </w:rPr>
              <w:t>s</w:t>
            </w:r>
          </w:p>
        </w:tc>
        <w:tc>
          <w:tcPr>
            <w:tcW w:w="1926" w:type="dxa"/>
          </w:tcPr>
          <w:p w14:paraId="43D6529B" w14:textId="77777777" w:rsidR="003F470A" w:rsidRPr="0069232F" w:rsidRDefault="003F470A" w:rsidP="003F470A">
            <w:pPr>
              <w:jc w:val="center"/>
            </w:pPr>
            <w:r w:rsidRPr="0069232F">
              <w:t>20-40%</w:t>
            </w:r>
          </w:p>
          <w:p w14:paraId="632CC81F" w14:textId="46A9F0D7" w:rsidR="0042355A" w:rsidRPr="00B56080" w:rsidRDefault="0042355A" w:rsidP="003F470A">
            <w:pPr>
              <w:jc w:val="center"/>
              <w:rPr>
                <w:color w:val="FF0000"/>
              </w:rPr>
            </w:pPr>
            <w:r w:rsidRPr="0069232F">
              <w:t>multiple resources; allocations vary</w:t>
            </w:r>
          </w:p>
        </w:tc>
      </w:tr>
      <w:tr w:rsidR="003F470A" w14:paraId="56A8FAA0" w14:textId="77777777" w:rsidTr="00516DD9">
        <w:tc>
          <w:tcPr>
            <w:tcW w:w="2592" w:type="dxa"/>
          </w:tcPr>
          <w:p w14:paraId="5B834C56" w14:textId="2BA3A524" w:rsidR="003F470A" w:rsidRDefault="003F470A" w:rsidP="003F470A">
            <w:r w:rsidRPr="46353DD9">
              <w:lastRenderedPageBreak/>
              <w:t>Enterprise Architect</w:t>
            </w:r>
          </w:p>
        </w:tc>
        <w:tc>
          <w:tcPr>
            <w:tcW w:w="4320" w:type="dxa"/>
          </w:tcPr>
          <w:p w14:paraId="57147242" w14:textId="41136DCD" w:rsidR="003F470A" w:rsidRDefault="00BC185A" w:rsidP="00BC185A">
            <w:pPr>
              <w:rPr>
                <w:color w:val="222222"/>
              </w:rPr>
            </w:pPr>
            <w:r>
              <w:rPr>
                <w:color w:val="222222"/>
              </w:rPr>
              <w:t>Aligns technology, applications and data with business functions and ensures solution aligns</w:t>
            </w:r>
            <w:r w:rsidR="003F470A">
              <w:rPr>
                <w:color w:val="222222"/>
              </w:rPr>
              <w:t xml:space="preserve"> with VDOT architecture</w:t>
            </w:r>
            <w:r>
              <w:rPr>
                <w:color w:val="222222"/>
              </w:rPr>
              <w:t xml:space="preserve"> standards</w:t>
            </w:r>
            <w:r w:rsidR="003F470A" w:rsidRPr="46353DD9">
              <w:rPr>
                <w:color w:val="222222"/>
              </w:rPr>
              <w:t> </w:t>
            </w:r>
          </w:p>
        </w:tc>
        <w:tc>
          <w:tcPr>
            <w:tcW w:w="1926" w:type="dxa"/>
          </w:tcPr>
          <w:p w14:paraId="467020D9" w14:textId="541BAA02" w:rsidR="003F470A" w:rsidRPr="00B56080" w:rsidRDefault="003F470A" w:rsidP="003F470A">
            <w:pPr>
              <w:jc w:val="center"/>
              <w:rPr>
                <w:color w:val="FF0000"/>
              </w:rPr>
            </w:pPr>
            <w:r w:rsidRPr="00B56080">
              <w:t>10%</w:t>
            </w:r>
          </w:p>
        </w:tc>
      </w:tr>
      <w:tr w:rsidR="00BC185A" w14:paraId="36FC3D0D" w14:textId="77777777" w:rsidTr="00FC6F8C">
        <w:trPr>
          <w:cantSplit/>
        </w:trPr>
        <w:tc>
          <w:tcPr>
            <w:tcW w:w="2592" w:type="dxa"/>
          </w:tcPr>
          <w:p w14:paraId="2915ABAB" w14:textId="0090FC23" w:rsidR="00BC185A" w:rsidRPr="46353DD9" w:rsidRDefault="00BC185A" w:rsidP="00BC185A">
            <w:r>
              <w:rPr>
                <w:color w:val="222222"/>
              </w:rPr>
              <w:t xml:space="preserve">VDOT </w:t>
            </w:r>
            <w:r w:rsidRPr="46353DD9">
              <w:rPr>
                <w:color w:val="222222"/>
              </w:rPr>
              <w:t>IT</w:t>
            </w:r>
            <w:r>
              <w:rPr>
                <w:color w:val="222222"/>
              </w:rPr>
              <w:t xml:space="preserve"> Resources</w:t>
            </w:r>
          </w:p>
        </w:tc>
        <w:tc>
          <w:tcPr>
            <w:tcW w:w="4320" w:type="dxa"/>
          </w:tcPr>
          <w:p w14:paraId="10640649" w14:textId="77777777" w:rsidR="00BC185A" w:rsidRDefault="00BC185A" w:rsidP="00BF5838">
            <w:pPr>
              <w:rPr>
                <w:color w:val="222222"/>
              </w:rPr>
            </w:pPr>
            <w:r w:rsidRPr="0052710F">
              <w:rPr>
                <w:color w:val="222222"/>
              </w:rPr>
              <w:t xml:space="preserve">Team of technical </w:t>
            </w:r>
            <w:r w:rsidR="00BF5838">
              <w:rPr>
                <w:color w:val="222222"/>
              </w:rPr>
              <w:t xml:space="preserve">and analytical </w:t>
            </w:r>
            <w:r w:rsidRPr="0052710F">
              <w:rPr>
                <w:color w:val="222222"/>
              </w:rPr>
              <w:t xml:space="preserve">resources </w:t>
            </w:r>
            <w:r>
              <w:rPr>
                <w:color w:val="222222"/>
              </w:rPr>
              <w:t xml:space="preserve">allocated to support the project </w:t>
            </w:r>
            <w:r w:rsidRPr="0052710F">
              <w:rPr>
                <w:color w:val="222222"/>
              </w:rPr>
              <w:t xml:space="preserve">to include </w:t>
            </w:r>
            <w:r>
              <w:rPr>
                <w:color w:val="222222"/>
              </w:rPr>
              <w:t>the</w:t>
            </w:r>
            <w:r w:rsidRPr="0052710F">
              <w:rPr>
                <w:color w:val="222222"/>
              </w:rPr>
              <w:t xml:space="preserve"> System administrator</w:t>
            </w:r>
            <w:r>
              <w:rPr>
                <w:color w:val="222222"/>
              </w:rPr>
              <w:t xml:space="preserve">, </w:t>
            </w:r>
            <w:r w:rsidRPr="0052710F">
              <w:rPr>
                <w:color w:val="222222"/>
              </w:rPr>
              <w:t>Database administrator, developers</w:t>
            </w:r>
            <w:r w:rsidR="00BF5838">
              <w:rPr>
                <w:color w:val="222222"/>
              </w:rPr>
              <w:t>, d</w:t>
            </w:r>
            <w:r w:rsidRPr="0052710F">
              <w:rPr>
                <w:color w:val="222222"/>
              </w:rPr>
              <w:t>eployment resources</w:t>
            </w:r>
            <w:r w:rsidR="00BF5838">
              <w:rPr>
                <w:color w:val="222222"/>
              </w:rPr>
              <w:t xml:space="preserve"> and business analyst</w:t>
            </w:r>
          </w:p>
          <w:p w14:paraId="3F679584" w14:textId="38B199BF" w:rsidR="00BF5838" w:rsidRDefault="00BF5838" w:rsidP="00BF5838">
            <w:pPr>
              <w:rPr>
                <w:color w:val="222222"/>
              </w:rPr>
            </w:pPr>
          </w:p>
        </w:tc>
        <w:tc>
          <w:tcPr>
            <w:tcW w:w="1926" w:type="dxa"/>
          </w:tcPr>
          <w:p w14:paraId="03DFACFE" w14:textId="0F6D330E" w:rsidR="00BC185A" w:rsidRPr="00B56080" w:rsidRDefault="00BC185A" w:rsidP="00BC185A">
            <w:pPr>
              <w:jc w:val="center"/>
            </w:pPr>
            <w:r>
              <w:rPr>
                <w:color w:val="222222"/>
              </w:rPr>
              <w:t>As needed</w:t>
            </w:r>
          </w:p>
        </w:tc>
      </w:tr>
      <w:tr w:rsidR="00BC185A" w14:paraId="46967D18" w14:textId="77777777" w:rsidTr="00BF5838">
        <w:trPr>
          <w:cantSplit/>
        </w:trPr>
        <w:tc>
          <w:tcPr>
            <w:tcW w:w="2592" w:type="dxa"/>
          </w:tcPr>
          <w:p w14:paraId="707CE8B8" w14:textId="1649E886" w:rsidR="00BC185A" w:rsidRPr="46353DD9" w:rsidRDefault="00BC185A" w:rsidP="00BC185A">
            <w:pPr>
              <w:rPr>
                <w:color w:val="222222"/>
              </w:rPr>
            </w:pPr>
            <w:r>
              <w:t>Business Team</w:t>
            </w:r>
          </w:p>
        </w:tc>
        <w:tc>
          <w:tcPr>
            <w:tcW w:w="4320" w:type="dxa"/>
          </w:tcPr>
          <w:p w14:paraId="02F8C52C" w14:textId="4D8EE63A" w:rsidR="00BC185A" w:rsidRPr="00C421F3" w:rsidRDefault="00BC185A" w:rsidP="00BC185A">
            <w:r>
              <w:t>Team of business resources allocated to support the project to include subject matter experts, business process owners; Provide business knowledge and subject matter expertise; Conduct UAT; Training / change management for end user groups</w:t>
            </w:r>
          </w:p>
        </w:tc>
        <w:tc>
          <w:tcPr>
            <w:tcW w:w="1926" w:type="dxa"/>
          </w:tcPr>
          <w:p w14:paraId="7D31123C" w14:textId="449D1B67" w:rsidR="00BC185A" w:rsidRPr="00FC6F8C" w:rsidRDefault="00BC185A" w:rsidP="00BC185A">
            <w:pPr>
              <w:jc w:val="center"/>
              <w:rPr>
                <w:color w:val="222222"/>
              </w:rPr>
            </w:pPr>
            <w:r w:rsidRPr="00FC6F8C">
              <w:rPr>
                <w:color w:val="222222"/>
              </w:rPr>
              <w:t>3-6 as needed; allocation varies</w:t>
            </w:r>
            <w:r w:rsidR="00FC6F8C" w:rsidRPr="00FC6F8C">
              <w:rPr>
                <w:color w:val="222222"/>
              </w:rPr>
              <w:t xml:space="preserve"> 30-50%</w:t>
            </w:r>
          </w:p>
          <w:p w14:paraId="1CB0D2DF" w14:textId="591548DB" w:rsidR="00BC185A" w:rsidRPr="00B56080" w:rsidRDefault="00BC185A" w:rsidP="00BC185A">
            <w:pPr>
              <w:jc w:val="center"/>
              <w:rPr>
                <w:color w:val="222222"/>
              </w:rPr>
            </w:pPr>
          </w:p>
        </w:tc>
      </w:tr>
      <w:tr w:rsidR="00D7345F" w14:paraId="46B5BEF3" w14:textId="77777777" w:rsidTr="00BF5838">
        <w:trPr>
          <w:cantSplit/>
        </w:trPr>
        <w:tc>
          <w:tcPr>
            <w:tcW w:w="2592" w:type="dxa"/>
          </w:tcPr>
          <w:p w14:paraId="756E532F" w14:textId="4C27F8EE" w:rsidR="00D7345F" w:rsidRDefault="00D7345F" w:rsidP="00BC185A">
            <w:r>
              <w:t>Governance Liaison</w:t>
            </w:r>
          </w:p>
        </w:tc>
        <w:tc>
          <w:tcPr>
            <w:tcW w:w="4320" w:type="dxa"/>
          </w:tcPr>
          <w:p w14:paraId="247A1B5A" w14:textId="3F579A7F" w:rsidR="00D7345F" w:rsidRDefault="00D7345F" w:rsidP="00D7345F">
            <w:r>
              <w:t>Resource to ensure/monitor compliance with VDOT/VITA Requirements</w:t>
            </w:r>
          </w:p>
        </w:tc>
        <w:tc>
          <w:tcPr>
            <w:tcW w:w="1926" w:type="dxa"/>
          </w:tcPr>
          <w:p w14:paraId="7B78071C" w14:textId="5F644460" w:rsidR="00D7345F" w:rsidRPr="00FC6F8C" w:rsidRDefault="00D7345F" w:rsidP="00BC185A">
            <w:pPr>
              <w:jc w:val="center"/>
              <w:rPr>
                <w:color w:val="222222"/>
              </w:rPr>
            </w:pPr>
            <w:r>
              <w:rPr>
                <w:color w:val="222222"/>
              </w:rPr>
              <w:t>As needed</w:t>
            </w:r>
          </w:p>
        </w:tc>
      </w:tr>
    </w:tbl>
    <w:p w14:paraId="407A306F" w14:textId="329F9CB8" w:rsidR="003F470A" w:rsidRDefault="003F470A" w:rsidP="003F470A">
      <w:pPr>
        <w:rPr>
          <w:i/>
          <w:iCs/>
        </w:rPr>
      </w:pPr>
    </w:p>
    <w:p w14:paraId="304C07C0" w14:textId="77777777" w:rsidR="00820011" w:rsidRDefault="00820011" w:rsidP="003F470A">
      <w:pPr>
        <w:rPr>
          <w:i/>
          <w:iCs/>
        </w:rPr>
      </w:pPr>
    </w:p>
    <w:p w14:paraId="0541E221" w14:textId="70F519CC" w:rsidR="00FE1354" w:rsidRPr="00292658" w:rsidRDefault="00FE1354" w:rsidP="00051FF8">
      <w:pPr>
        <w:numPr>
          <w:ilvl w:val="0"/>
          <w:numId w:val="4"/>
        </w:numPr>
        <w:rPr>
          <w:b/>
          <w:u w:val="single"/>
        </w:rPr>
      </w:pPr>
      <w:r>
        <w:rPr>
          <w:b/>
          <w:u w:val="single"/>
        </w:rPr>
        <w:t xml:space="preserve">Milestones and </w:t>
      </w:r>
      <w:r w:rsidRPr="00FF7D8E">
        <w:rPr>
          <w:b/>
          <w:u w:val="single"/>
        </w:rPr>
        <w:t>Deliverables:</w:t>
      </w:r>
    </w:p>
    <w:p w14:paraId="2D3F0BEC" w14:textId="77777777" w:rsidR="00FE1354" w:rsidRDefault="00FE1354" w:rsidP="004E0B26"/>
    <w:p w14:paraId="71BF9429" w14:textId="5AE3911D" w:rsidR="008E1C72" w:rsidRPr="00CB7CE0" w:rsidRDefault="00FE1354" w:rsidP="00A441E5">
      <w:pPr>
        <w:ind w:left="360"/>
        <w:rPr>
          <w:szCs w:val="20"/>
        </w:rPr>
      </w:pPr>
      <w:r>
        <w:t>The minimum required milestones and deliverables</w:t>
      </w:r>
      <w:r w:rsidR="00097FE6">
        <w:t>,</w:t>
      </w:r>
      <w:r>
        <w:t xml:space="preserve"> and the estimated completion date for each deliverable</w:t>
      </w:r>
      <w:r w:rsidR="00097FE6">
        <w:t>,</w:t>
      </w:r>
      <w:r>
        <w:t xml:space="preserve"> are listed in the following table.</w:t>
      </w:r>
      <w:r w:rsidR="00700F6B">
        <w:t xml:space="preserve"> </w:t>
      </w:r>
    </w:p>
    <w:p w14:paraId="75CF4315" w14:textId="77777777" w:rsidR="000B4774" w:rsidRDefault="000B4774" w:rsidP="004E0B26">
      <w:pPr>
        <w:ind w:left="360"/>
      </w:pPr>
    </w:p>
    <w:p w14:paraId="643AD8D1" w14:textId="77777777" w:rsidR="00FE1354" w:rsidRDefault="004770CC" w:rsidP="004E0B26">
      <w:r>
        <w:t>*Note: Below is a minimum set of deliverables for this engagement.</w:t>
      </w:r>
    </w:p>
    <w:tbl>
      <w:tblPr>
        <w:tblW w:w="9809" w:type="dxa"/>
        <w:tblInd w:w="120" w:type="dxa"/>
        <w:tblCellMar>
          <w:left w:w="120" w:type="dxa"/>
          <w:right w:w="120" w:type="dxa"/>
        </w:tblCellMar>
        <w:tblLook w:val="0000" w:firstRow="0" w:lastRow="0" w:firstColumn="0" w:lastColumn="0" w:noHBand="0" w:noVBand="0"/>
      </w:tblPr>
      <w:tblGrid>
        <w:gridCol w:w="527"/>
        <w:gridCol w:w="1982"/>
        <w:gridCol w:w="2375"/>
        <w:gridCol w:w="3098"/>
        <w:gridCol w:w="1827"/>
      </w:tblGrid>
      <w:tr w:rsidR="00D94D6F" w:rsidRPr="00B17423" w14:paraId="686BED84" w14:textId="77777777" w:rsidTr="0025689B">
        <w:trPr>
          <w:cantSplit/>
          <w:tblHeader/>
        </w:trPr>
        <w:tc>
          <w:tcPr>
            <w:tcW w:w="527" w:type="dxa"/>
            <w:tcBorders>
              <w:top w:val="single" w:sz="4" w:space="0" w:color="auto"/>
              <w:left w:val="single" w:sz="8" w:space="0" w:color="auto"/>
              <w:bottom w:val="single" w:sz="4" w:space="0" w:color="auto"/>
              <w:right w:val="single" w:sz="4" w:space="0" w:color="auto"/>
            </w:tcBorders>
            <w:shd w:val="clear" w:color="auto" w:fill="D9D9D9" w:themeFill="background1" w:themeFillShade="D9"/>
          </w:tcPr>
          <w:p w14:paraId="5AFC7B24" w14:textId="77777777" w:rsidR="00700F6B" w:rsidRDefault="009A6D8A" w:rsidP="0078584E">
            <w:pPr>
              <w:rPr>
                <w:b/>
              </w:rPr>
            </w:pPr>
            <w:r>
              <w:rPr>
                <w:b/>
              </w:rPr>
              <w:t>#</w:t>
            </w:r>
          </w:p>
        </w:tc>
        <w:tc>
          <w:tcPr>
            <w:tcW w:w="1982" w:type="dxa"/>
            <w:tcBorders>
              <w:top w:val="single" w:sz="4" w:space="0" w:color="auto"/>
              <w:left w:val="single" w:sz="8" w:space="0" w:color="auto"/>
              <w:bottom w:val="single" w:sz="4" w:space="0" w:color="auto"/>
              <w:right w:val="single" w:sz="4" w:space="0" w:color="auto"/>
            </w:tcBorders>
            <w:shd w:val="clear" w:color="auto" w:fill="D9D9D9" w:themeFill="background1" w:themeFillShade="D9"/>
          </w:tcPr>
          <w:p w14:paraId="24421DF3" w14:textId="77777777" w:rsidR="00700F6B" w:rsidRPr="00B56080" w:rsidRDefault="00700F6B" w:rsidP="46353DD9">
            <w:pPr>
              <w:rPr>
                <w:b/>
                <w:bCs/>
              </w:rPr>
            </w:pPr>
            <w:r w:rsidRPr="00B56080">
              <w:rPr>
                <w:b/>
                <w:bCs/>
              </w:rPr>
              <w:t>Milestone</w:t>
            </w:r>
          </w:p>
          <w:p w14:paraId="0B667A60" w14:textId="77777777" w:rsidR="00700F6B" w:rsidRPr="00B56080" w:rsidRDefault="00700F6B" w:rsidP="0078584E">
            <w:r w:rsidRPr="00B56080">
              <w:rPr>
                <w:b/>
                <w:bCs/>
              </w:rPr>
              <w:t>Event(s)</w:t>
            </w:r>
          </w:p>
        </w:tc>
        <w:tc>
          <w:tcPr>
            <w:tcW w:w="2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40EAFD" w14:textId="77777777" w:rsidR="00700F6B" w:rsidRPr="00B56080" w:rsidRDefault="00700F6B" w:rsidP="0078584E">
            <w:pPr>
              <w:rPr>
                <w:b/>
              </w:rPr>
            </w:pPr>
            <w:r w:rsidRPr="00B56080">
              <w:rPr>
                <w:b/>
              </w:rPr>
              <w:t>Deliverable(s)</w:t>
            </w:r>
            <w:r w:rsidR="004770CC" w:rsidRPr="00B56080">
              <w:rPr>
                <w:b/>
              </w:rPr>
              <w:t>*</w:t>
            </w:r>
          </w:p>
        </w:tc>
        <w:tc>
          <w:tcPr>
            <w:tcW w:w="3098" w:type="dxa"/>
            <w:tcBorders>
              <w:top w:val="single" w:sz="4" w:space="0" w:color="auto"/>
              <w:left w:val="single" w:sz="4" w:space="0" w:color="auto"/>
              <w:bottom w:val="single" w:sz="4" w:space="0" w:color="auto"/>
              <w:right w:val="single" w:sz="8" w:space="0" w:color="000000" w:themeColor="text1"/>
            </w:tcBorders>
            <w:shd w:val="clear" w:color="auto" w:fill="D9D9D9" w:themeFill="background1" w:themeFillShade="D9"/>
          </w:tcPr>
          <w:p w14:paraId="19BAC12F" w14:textId="77777777" w:rsidR="00700F6B" w:rsidRPr="00B56080" w:rsidRDefault="00700F6B" w:rsidP="00700F6B">
            <w:pPr>
              <w:tabs>
                <w:tab w:val="left" w:pos="3735"/>
              </w:tabs>
              <w:rPr>
                <w:b/>
              </w:rPr>
            </w:pPr>
            <w:r w:rsidRPr="00B56080">
              <w:rPr>
                <w:b/>
              </w:rPr>
              <w:t>Estimated Completion Date</w:t>
            </w:r>
            <w:r w:rsidRPr="00B56080">
              <w:rPr>
                <w:b/>
              </w:rPr>
              <w:tab/>
            </w:r>
          </w:p>
        </w:tc>
        <w:tc>
          <w:tcPr>
            <w:tcW w:w="1827" w:type="dxa"/>
            <w:tcBorders>
              <w:top w:val="single" w:sz="4" w:space="0" w:color="auto"/>
              <w:left w:val="single" w:sz="4" w:space="0" w:color="auto"/>
              <w:bottom w:val="single" w:sz="4" w:space="0" w:color="auto"/>
              <w:right w:val="single" w:sz="8" w:space="0" w:color="000000" w:themeColor="text1"/>
            </w:tcBorders>
            <w:shd w:val="clear" w:color="auto" w:fill="D9D9D9" w:themeFill="background1" w:themeFillShade="D9"/>
          </w:tcPr>
          <w:p w14:paraId="261B1ED2" w14:textId="77777777" w:rsidR="00700F6B" w:rsidRPr="00B56080" w:rsidRDefault="00AF5800" w:rsidP="00292B40">
            <w:pPr>
              <w:tabs>
                <w:tab w:val="left" w:pos="3735"/>
              </w:tabs>
              <w:rPr>
                <w:b/>
              </w:rPr>
            </w:pPr>
            <w:r w:rsidRPr="00B56080">
              <w:rPr>
                <w:b/>
              </w:rPr>
              <w:t>Interd</w:t>
            </w:r>
            <w:r w:rsidR="00700F6B" w:rsidRPr="00B56080">
              <w:rPr>
                <w:b/>
              </w:rPr>
              <w:t>ependen</w:t>
            </w:r>
            <w:r w:rsidR="00292B40" w:rsidRPr="00B56080">
              <w:rPr>
                <w:b/>
              </w:rPr>
              <w:t>t Deliverable(s)</w:t>
            </w:r>
          </w:p>
        </w:tc>
      </w:tr>
      <w:tr w:rsidR="00D94D6F" w:rsidRPr="00B17423" w14:paraId="62C21698" w14:textId="77777777" w:rsidTr="0025689B">
        <w:trPr>
          <w:cantSplit/>
          <w:tblHeader/>
        </w:trPr>
        <w:tc>
          <w:tcPr>
            <w:tcW w:w="527" w:type="dxa"/>
            <w:tcBorders>
              <w:top w:val="single" w:sz="4" w:space="0" w:color="auto"/>
              <w:left w:val="single" w:sz="6" w:space="0" w:color="000000" w:themeColor="text1"/>
              <w:bottom w:val="single" w:sz="6" w:space="0" w:color="000000" w:themeColor="text1"/>
              <w:right w:val="single" w:sz="6" w:space="0" w:color="000000" w:themeColor="text1"/>
            </w:tcBorders>
          </w:tcPr>
          <w:p w14:paraId="649841BE" w14:textId="20658689" w:rsidR="00700F6B" w:rsidRPr="00B17423" w:rsidRDefault="00F32BBF" w:rsidP="0078584E">
            <w:r>
              <w:t>1</w:t>
            </w:r>
          </w:p>
        </w:tc>
        <w:tc>
          <w:tcPr>
            <w:tcW w:w="1982" w:type="dxa"/>
            <w:tcBorders>
              <w:top w:val="single" w:sz="4" w:space="0" w:color="auto"/>
              <w:left w:val="single" w:sz="6" w:space="0" w:color="000000" w:themeColor="text1"/>
              <w:bottom w:val="single" w:sz="6" w:space="0" w:color="000000" w:themeColor="text1"/>
              <w:right w:val="single" w:sz="6" w:space="0" w:color="000000" w:themeColor="text1"/>
            </w:tcBorders>
          </w:tcPr>
          <w:p w14:paraId="66771E34" w14:textId="471B8377" w:rsidR="00700F6B" w:rsidRPr="00B56080" w:rsidRDefault="00B56080" w:rsidP="009D4B2A">
            <w:r>
              <w:t xml:space="preserve">Oracle </w:t>
            </w:r>
            <w:r w:rsidR="00357D15" w:rsidRPr="00B56080">
              <w:t>Procurement</w:t>
            </w:r>
            <w:r w:rsidR="009D4B2A" w:rsidRPr="00B56080">
              <w:t xml:space="preserve"> </w:t>
            </w:r>
          </w:p>
        </w:tc>
        <w:tc>
          <w:tcPr>
            <w:tcW w:w="2375" w:type="dxa"/>
            <w:tcBorders>
              <w:top w:val="single" w:sz="4" w:space="0" w:color="auto"/>
              <w:left w:val="single" w:sz="6" w:space="0" w:color="000000" w:themeColor="text1"/>
              <w:bottom w:val="single" w:sz="6" w:space="0" w:color="000000" w:themeColor="text1"/>
              <w:right w:val="single" w:sz="6" w:space="0" w:color="000000" w:themeColor="text1"/>
            </w:tcBorders>
          </w:tcPr>
          <w:p w14:paraId="3765AEDC" w14:textId="7D4DF9C4" w:rsidR="00700F6B" w:rsidRPr="00B56080" w:rsidRDefault="00357D15" w:rsidP="00357D15">
            <w:r w:rsidRPr="00B56080">
              <w:t xml:space="preserve">VDOT </w:t>
            </w:r>
            <w:r w:rsidR="00551311" w:rsidRPr="00B56080">
              <w:t xml:space="preserve">Procurement &amp; </w:t>
            </w:r>
            <w:r w:rsidRPr="00B56080">
              <w:t xml:space="preserve">Oracle </w:t>
            </w:r>
            <w:r w:rsidR="00551311" w:rsidRPr="00B56080">
              <w:t xml:space="preserve">Provisioning </w:t>
            </w:r>
          </w:p>
        </w:tc>
        <w:tc>
          <w:tcPr>
            <w:tcW w:w="3098" w:type="dxa"/>
            <w:tcBorders>
              <w:top w:val="single" w:sz="4" w:space="0" w:color="auto"/>
              <w:left w:val="single" w:sz="6" w:space="0" w:color="000000" w:themeColor="text1"/>
              <w:bottom w:val="single" w:sz="6" w:space="0" w:color="000000" w:themeColor="text1"/>
              <w:right w:val="single" w:sz="6" w:space="0" w:color="000000" w:themeColor="text1"/>
            </w:tcBorders>
          </w:tcPr>
          <w:p w14:paraId="1437B185" w14:textId="34A49E89" w:rsidR="00700F6B" w:rsidRPr="00B56080" w:rsidRDefault="00551311" w:rsidP="0078584E">
            <w:r w:rsidRPr="00B56080">
              <w:t>4</w:t>
            </w:r>
            <w:r w:rsidR="001A10E6" w:rsidRPr="00B56080">
              <w:t>/</w:t>
            </w:r>
            <w:r w:rsidR="009D4B2A" w:rsidRPr="00B56080">
              <w:t>16</w:t>
            </w:r>
            <w:r w:rsidR="00357D15" w:rsidRPr="00B56080">
              <w:t>/</w:t>
            </w:r>
            <w:r w:rsidR="001A10E6" w:rsidRPr="00B56080">
              <w:t>2021</w:t>
            </w:r>
          </w:p>
        </w:tc>
        <w:tc>
          <w:tcPr>
            <w:tcW w:w="1827" w:type="dxa"/>
            <w:tcBorders>
              <w:top w:val="single" w:sz="4" w:space="0" w:color="auto"/>
              <w:left w:val="single" w:sz="6" w:space="0" w:color="000000" w:themeColor="text1"/>
              <w:bottom w:val="single" w:sz="6" w:space="0" w:color="000000" w:themeColor="text1"/>
              <w:right w:val="single" w:sz="6" w:space="0" w:color="000000" w:themeColor="text1"/>
            </w:tcBorders>
          </w:tcPr>
          <w:p w14:paraId="0C178E9E" w14:textId="77777777" w:rsidR="00700F6B" w:rsidRPr="00B56080" w:rsidRDefault="00700F6B" w:rsidP="0078584E"/>
        </w:tc>
      </w:tr>
      <w:tr w:rsidR="00D94D6F" w:rsidRPr="00B17423" w14:paraId="61890623" w14:textId="77777777" w:rsidTr="0025689B">
        <w:trPr>
          <w:cantSplit/>
          <w:tblHeader/>
        </w:trPr>
        <w:tc>
          <w:tcPr>
            <w:tcW w:w="5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61F289" w14:textId="71E700D8" w:rsidR="00250891" w:rsidRDefault="00F32BBF" w:rsidP="0078584E">
            <w:r>
              <w:t>2</w:t>
            </w:r>
          </w:p>
        </w:tc>
        <w:tc>
          <w:tcPr>
            <w:tcW w:w="1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A24F48" w14:textId="5084C19D" w:rsidR="00250891" w:rsidRPr="00B56080" w:rsidRDefault="00250891" w:rsidP="0078584E">
            <w:r w:rsidRPr="00B56080">
              <w:t>Phase 1</w:t>
            </w:r>
          </w:p>
        </w:tc>
        <w:tc>
          <w:tcPr>
            <w:tcW w:w="23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844695" w14:textId="6BE45D74" w:rsidR="00250891" w:rsidRDefault="00B56080" w:rsidP="0078584E">
            <w:r>
              <w:t xml:space="preserve">HCM Base + </w:t>
            </w:r>
            <w:r w:rsidR="00250891" w:rsidRPr="00B56080">
              <w:t>Perf</w:t>
            </w:r>
            <w:r>
              <w:t>ormance Management + Goal Management +</w:t>
            </w:r>
          </w:p>
          <w:p w14:paraId="0AF059A5" w14:textId="77777777" w:rsidR="00B56080" w:rsidRDefault="00B56080" w:rsidP="0078584E">
            <w:r>
              <w:t>Personnel Files</w:t>
            </w:r>
          </w:p>
          <w:p w14:paraId="2FC84B02" w14:textId="51FBDFD8" w:rsidR="0022088E" w:rsidRPr="00B56080" w:rsidRDefault="0022088E" w:rsidP="0078584E"/>
        </w:tc>
        <w:tc>
          <w:tcPr>
            <w:tcW w:w="309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F25B00" w14:textId="3F1E33C3" w:rsidR="00250891" w:rsidRPr="00B56080" w:rsidRDefault="007C2B37" w:rsidP="007C2B37">
            <w:r w:rsidRPr="0025689B">
              <w:t>9</w:t>
            </w:r>
            <w:r w:rsidR="00B56080" w:rsidRPr="0025689B">
              <w:t>/</w:t>
            </w:r>
            <w:r w:rsidRPr="0025689B">
              <w:t>30</w:t>
            </w:r>
            <w:r w:rsidR="00B56080" w:rsidRPr="0025689B">
              <w:t>/2021</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99EF95" w14:textId="77777777" w:rsidR="00250891" w:rsidRPr="00B56080" w:rsidRDefault="00250891" w:rsidP="0078584E"/>
        </w:tc>
      </w:tr>
      <w:tr w:rsidR="007C2B37" w:rsidRPr="00B17423" w14:paraId="18F3761B" w14:textId="77777777" w:rsidTr="0025689B">
        <w:trPr>
          <w:cantSplit/>
          <w:tblHeader/>
        </w:trPr>
        <w:tc>
          <w:tcPr>
            <w:tcW w:w="5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7B2E1B" w14:textId="46185ED2" w:rsidR="007C2B37" w:rsidRDefault="00F32BBF" w:rsidP="00A31C82">
            <w:r>
              <w:t>3</w:t>
            </w:r>
          </w:p>
        </w:tc>
        <w:tc>
          <w:tcPr>
            <w:tcW w:w="1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A46DB8" w14:textId="6F482292" w:rsidR="007C2B37" w:rsidRPr="00B56080" w:rsidRDefault="007C2B37" w:rsidP="007C2B37">
            <w:r>
              <w:t xml:space="preserve">Phase 2 </w:t>
            </w:r>
          </w:p>
        </w:tc>
        <w:tc>
          <w:tcPr>
            <w:tcW w:w="23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11F041" w14:textId="46C73889" w:rsidR="007C2B37" w:rsidRDefault="00A03862" w:rsidP="0078584E">
            <w:r>
              <w:t>HCM Base + Compensation</w:t>
            </w:r>
          </w:p>
        </w:tc>
        <w:tc>
          <w:tcPr>
            <w:tcW w:w="309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3AC13B" w14:textId="63D0BC27" w:rsidR="007C2B37" w:rsidRPr="003C798D" w:rsidRDefault="00A03862" w:rsidP="00FC6F8C">
            <w:r w:rsidRPr="003C798D">
              <w:t xml:space="preserve"> ~12/31/2021</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13E98B" w14:textId="77777777" w:rsidR="007C2B37" w:rsidRPr="00B56080" w:rsidRDefault="007C2B37" w:rsidP="0078584E"/>
        </w:tc>
      </w:tr>
      <w:tr w:rsidR="00D94D6F" w:rsidRPr="00B17423" w14:paraId="2D2F64E3" w14:textId="77777777" w:rsidTr="0025689B">
        <w:trPr>
          <w:cantSplit/>
          <w:tblHeader/>
        </w:trPr>
        <w:tc>
          <w:tcPr>
            <w:tcW w:w="5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CD5EC4" w14:textId="2FFA7DF9" w:rsidR="00700F6B" w:rsidRPr="00B17423" w:rsidRDefault="00F32BBF" w:rsidP="00A31C82">
            <w:r>
              <w:t>4</w:t>
            </w:r>
          </w:p>
        </w:tc>
        <w:tc>
          <w:tcPr>
            <w:tcW w:w="1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211D81" w14:textId="71926439" w:rsidR="00700F6B" w:rsidRPr="00B56080" w:rsidRDefault="009D4B2A" w:rsidP="007C2B37">
            <w:r w:rsidRPr="00B56080">
              <w:t>P</w:t>
            </w:r>
            <w:r w:rsidR="00B56080">
              <w:t xml:space="preserve">hase </w:t>
            </w:r>
            <w:r w:rsidR="007C2B37">
              <w:t>3</w:t>
            </w:r>
            <w:r w:rsidR="00A31C82" w:rsidRPr="00B56080">
              <w:t xml:space="preserve"> &amp; </w:t>
            </w:r>
            <w:r w:rsidR="00FC6F8C">
              <w:t>Project Closeout</w:t>
            </w:r>
          </w:p>
        </w:tc>
        <w:tc>
          <w:tcPr>
            <w:tcW w:w="23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431639" w14:textId="666E6865" w:rsidR="00B56080" w:rsidRDefault="00B56080" w:rsidP="0078584E">
            <w:r>
              <w:t>HCM Base +Recruiting</w:t>
            </w:r>
          </w:p>
          <w:p w14:paraId="3E2F51DF" w14:textId="74BA66CC" w:rsidR="00B56080" w:rsidRDefault="00B56080" w:rsidP="0078584E">
            <w:r>
              <w:t>HCM Base +Onboarding</w:t>
            </w:r>
          </w:p>
          <w:p w14:paraId="1D54BC02" w14:textId="0766048A" w:rsidR="00700F6B" w:rsidRPr="00B56080" w:rsidRDefault="00B56080" w:rsidP="0078584E">
            <w:r>
              <w:t>All other modules</w:t>
            </w:r>
            <w:r w:rsidR="00A559AE" w:rsidRPr="00B56080">
              <w:t xml:space="preserve"> </w:t>
            </w:r>
          </w:p>
        </w:tc>
        <w:tc>
          <w:tcPr>
            <w:tcW w:w="309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54BC2F" w14:textId="37BF9193" w:rsidR="00700F6B" w:rsidRPr="007C2B37" w:rsidRDefault="00F32BBF" w:rsidP="00FC6F8C">
            <w:pPr>
              <w:rPr>
                <w:color w:val="FF0000"/>
              </w:rPr>
            </w:pPr>
            <w:r>
              <w:t>Supplier to propose</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1E9592" w14:textId="77777777" w:rsidR="00700F6B" w:rsidRPr="00B56080" w:rsidRDefault="00700F6B" w:rsidP="0078584E"/>
        </w:tc>
      </w:tr>
      <w:tr w:rsidR="00D94D6F" w:rsidRPr="00B17423" w14:paraId="37F6D67B" w14:textId="77777777" w:rsidTr="0025689B">
        <w:trPr>
          <w:cantSplit/>
          <w:tblHeader/>
        </w:trPr>
        <w:tc>
          <w:tcPr>
            <w:tcW w:w="5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98DEE6" w14:textId="4B407F41" w:rsidR="00700F6B" w:rsidRPr="00B17423" w:rsidRDefault="00F32BBF" w:rsidP="0078584E">
            <w:r>
              <w:t>5</w:t>
            </w:r>
          </w:p>
        </w:tc>
        <w:tc>
          <w:tcPr>
            <w:tcW w:w="1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AD8769" w14:textId="39D133DE" w:rsidR="00700F6B" w:rsidRPr="00B56080" w:rsidRDefault="00A31C82" w:rsidP="0078584E">
            <w:r w:rsidRPr="00B56080">
              <w:t>Warranty Period</w:t>
            </w:r>
          </w:p>
        </w:tc>
        <w:tc>
          <w:tcPr>
            <w:tcW w:w="23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7585D4" w14:textId="4A2261AC" w:rsidR="00700F6B" w:rsidRPr="00B56080" w:rsidRDefault="007A6B0C" w:rsidP="00572617">
            <w:r>
              <w:t>90 days per CAI contract</w:t>
            </w:r>
          </w:p>
        </w:tc>
        <w:tc>
          <w:tcPr>
            <w:tcW w:w="309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9E314A" w14:textId="3C042312" w:rsidR="00700F6B" w:rsidRPr="00B56080" w:rsidRDefault="00A03862" w:rsidP="00A03862">
            <w:r>
              <w:t xml:space="preserve"> Phase 3 &amp;</w:t>
            </w:r>
            <w:r w:rsidR="004B2A91">
              <w:t xml:space="preserve"> Project</w:t>
            </w:r>
            <w:r>
              <w:t xml:space="preserve"> Closeout + 90 days</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341341" w14:textId="77777777" w:rsidR="00700F6B" w:rsidRPr="00B56080" w:rsidRDefault="00700F6B" w:rsidP="0078584E"/>
        </w:tc>
      </w:tr>
    </w:tbl>
    <w:p w14:paraId="13C326F3" w14:textId="77777777" w:rsidR="00FE1354" w:rsidRDefault="00FE1354" w:rsidP="004E0B26"/>
    <w:p w14:paraId="7EDCCA23" w14:textId="77777777" w:rsidR="00FE1354" w:rsidRDefault="00097FE6" w:rsidP="004E0B26">
      <w:pPr>
        <w:ind w:left="360"/>
      </w:pPr>
      <w:r>
        <w:t xml:space="preserve">The </w:t>
      </w:r>
      <w:r w:rsidR="00FE1354">
        <w:t>Supplier</w:t>
      </w:r>
      <w:r w:rsidR="00FE1354" w:rsidRPr="00615D0B">
        <w:t xml:space="preserve"> should provide all deliverables in electronic form, using the software standards </w:t>
      </w:r>
      <w:r w:rsidR="001A49A0">
        <w:t xml:space="preserve">(or lower convertible versions) in </w:t>
      </w:r>
      <w:r w:rsidR="001A49A0" w:rsidRPr="001A49A0">
        <w:rPr>
          <w:b/>
        </w:rPr>
        <w:t>Documentation Requirements</w:t>
      </w:r>
      <w:r w:rsidR="001A49A0">
        <w:t xml:space="preserve"> listed in section 23 of this SOR.</w:t>
      </w:r>
    </w:p>
    <w:p w14:paraId="4853B841" w14:textId="38A8AB55" w:rsidR="004A33F2" w:rsidRDefault="004A33F2" w:rsidP="0099789B">
      <w:pPr>
        <w:ind w:left="360"/>
        <w:rPr>
          <w:b/>
          <w:u w:val="single"/>
        </w:rPr>
      </w:pPr>
    </w:p>
    <w:p w14:paraId="39C1A921" w14:textId="77777777" w:rsidR="00DD7867" w:rsidRDefault="00DD7867" w:rsidP="0099789B">
      <w:pPr>
        <w:ind w:left="360"/>
        <w:rPr>
          <w:b/>
          <w:u w:val="single"/>
        </w:rPr>
      </w:pPr>
    </w:p>
    <w:p w14:paraId="7D7D6871" w14:textId="577C7B94" w:rsidR="00FE1354" w:rsidRPr="000A6544" w:rsidRDefault="00FE1354" w:rsidP="00051FF8">
      <w:pPr>
        <w:numPr>
          <w:ilvl w:val="0"/>
          <w:numId w:val="4"/>
        </w:numPr>
        <w:rPr>
          <w:b/>
          <w:u w:val="single"/>
        </w:rPr>
      </w:pPr>
      <w:r w:rsidRPr="000A6544">
        <w:rPr>
          <w:b/>
          <w:u w:val="single"/>
        </w:rPr>
        <w:t xml:space="preserve">Travel Expenses </w:t>
      </w:r>
      <w:r w:rsidRPr="000A6544">
        <w:rPr>
          <w:u w:val="single"/>
        </w:rPr>
        <w:t>(Check one)</w:t>
      </w:r>
      <w:r w:rsidRPr="000A6544">
        <w:rPr>
          <w:b/>
          <w:u w:val="single"/>
        </w:rPr>
        <w:t>:</w:t>
      </w:r>
    </w:p>
    <w:p w14:paraId="50125231" w14:textId="77777777" w:rsidR="00FE1354" w:rsidRDefault="00FE1354" w:rsidP="004E0B26">
      <w:pPr>
        <w:rPr>
          <w:b/>
        </w:rPr>
      </w:pPr>
    </w:p>
    <w:p w14:paraId="1F0B2084" w14:textId="045ECC10" w:rsidR="00E33EC5" w:rsidRDefault="00F32BBF">
      <w:pPr>
        <w:ind w:left="360"/>
        <w:rPr>
          <w:b/>
        </w:rPr>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B72FF">
        <w:rPr>
          <w:rFonts w:ascii="Arial" w:hAnsi="Arial" w:cs="Arial"/>
        </w:rPr>
        <w:t xml:space="preserve">  </w:t>
      </w:r>
      <w:r w:rsidR="00FE1354">
        <w:t>No travel will be required for this engagement</w:t>
      </w:r>
    </w:p>
    <w:p w14:paraId="5A25747A" w14:textId="77777777" w:rsidR="00E33EC5" w:rsidRDefault="00E33EC5">
      <w:pPr>
        <w:ind w:left="360"/>
        <w:rPr>
          <w:b/>
        </w:rPr>
      </w:pPr>
    </w:p>
    <w:p w14:paraId="18370C8D" w14:textId="77777777" w:rsidR="00E33EC5" w:rsidRDefault="00F55DB9">
      <w:pPr>
        <w:ind w:left="360"/>
        <w:rPr>
          <w:b/>
        </w:rPr>
      </w:pPr>
      <w:r>
        <w:rPr>
          <w:rFonts w:ascii="Arial" w:hAnsi="Arial" w:cs="Arial"/>
        </w:rPr>
        <w:fldChar w:fldCharType="begin">
          <w:ffData>
            <w:name w:val=""/>
            <w:enabled/>
            <w:calcOnExit w:val="0"/>
            <w:checkBox>
              <w:sizeAuto/>
              <w:default w:val="0"/>
            </w:checkBox>
          </w:ffData>
        </w:fldChar>
      </w:r>
      <w:r w:rsidR="00E90F7B">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B72FF">
        <w:rPr>
          <w:rFonts w:ascii="Arial" w:hAnsi="Arial" w:cs="Arial"/>
        </w:rPr>
        <w:t xml:space="preserve">  </w:t>
      </w:r>
      <w:r w:rsidR="00FE1354">
        <w:t>Travel must be included in the total fixed price of the solution</w:t>
      </w:r>
    </w:p>
    <w:p w14:paraId="09B8D95D" w14:textId="77777777" w:rsidR="00E33EC5" w:rsidRDefault="00E33EC5"/>
    <w:p w14:paraId="523960B8" w14:textId="77777777" w:rsidR="00DD7867" w:rsidRDefault="00DD7867">
      <w:pPr>
        <w:ind w:left="360"/>
      </w:pPr>
    </w:p>
    <w:p w14:paraId="78BEFD2A" w14:textId="77777777" w:rsidR="00576E6C" w:rsidRDefault="00576E6C">
      <w:pPr>
        <w:ind w:left="360"/>
      </w:pPr>
    </w:p>
    <w:p w14:paraId="6AF01E8C" w14:textId="2FB69AD1" w:rsidR="00FE1354" w:rsidRDefault="00051FF8" w:rsidP="00051FF8">
      <w:pPr>
        <w:numPr>
          <w:ilvl w:val="0"/>
          <w:numId w:val="4"/>
        </w:numPr>
        <w:rPr>
          <w:b/>
          <w:u w:val="single"/>
        </w:rPr>
      </w:pPr>
      <w:r w:rsidRPr="00051FF8">
        <w:rPr>
          <w:b/>
          <w:bCs/>
          <w:u w:val="single"/>
        </w:rPr>
        <w:t>P</w:t>
      </w:r>
      <w:r w:rsidR="00FE1354">
        <w:rPr>
          <w:b/>
          <w:u w:val="single"/>
        </w:rPr>
        <w:t>ayment</w:t>
      </w:r>
      <w:r w:rsidR="00FE1354" w:rsidRPr="000A6544">
        <w:rPr>
          <w:b/>
          <w:u w:val="single"/>
        </w:rPr>
        <w:t xml:space="preserve"> </w:t>
      </w:r>
      <w:r w:rsidR="00FE1354" w:rsidRPr="000A6544">
        <w:rPr>
          <w:u w:val="single"/>
        </w:rPr>
        <w:t xml:space="preserve">(Check </w:t>
      </w:r>
      <w:r w:rsidR="00FE1354">
        <w:rPr>
          <w:u w:val="single"/>
        </w:rPr>
        <w:t>all that apply</w:t>
      </w:r>
      <w:r w:rsidR="00FE1354" w:rsidRPr="000A6544">
        <w:rPr>
          <w:u w:val="single"/>
        </w:rPr>
        <w:t>)</w:t>
      </w:r>
      <w:r w:rsidR="00FE1354" w:rsidRPr="000A6544">
        <w:rPr>
          <w:b/>
          <w:u w:val="single"/>
        </w:rPr>
        <w:t>:</w:t>
      </w:r>
    </w:p>
    <w:p w14:paraId="49206A88" w14:textId="77777777" w:rsidR="00FE1354" w:rsidRDefault="00FE1354" w:rsidP="00BC64D2"/>
    <w:p w14:paraId="0B515690" w14:textId="77777777" w:rsidR="00E33EC5" w:rsidRDefault="00F55DB9">
      <w:pPr>
        <w:ind w:left="360"/>
        <w:rPr>
          <w:b/>
          <w:u w:val="single"/>
        </w:rPr>
      </w:pPr>
      <w:r>
        <w:rPr>
          <w:rFonts w:ascii="Arial" w:hAnsi="Arial" w:cs="Arial"/>
        </w:rPr>
        <w:fldChar w:fldCharType="begin">
          <w:ffData>
            <w:name w:val=""/>
            <w:enabled/>
            <w:calcOnExit w:val="0"/>
            <w:checkBox>
              <w:sizeAuto/>
              <w:default w:val="1"/>
            </w:checkBox>
          </w:ffData>
        </w:fldChar>
      </w:r>
      <w:r w:rsidR="0009146A">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043C1A">
        <w:rPr>
          <w:rFonts w:ascii="Arial" w:hAnsi="Arial" w:cs="Arial"/>
        </w:rPr>
        <w:t xml:space="preserve">  </w:t>
      </w:r>
      <w:r w:rsidR="00FE1354">
        <w:t>Payment made based on successful completion and acceptance of deliverables</w:t>
      </w:r>
    </w:p>
    <w:p w14:paraId="67B7A70C" w14:textId="77777777" w:rsidR="00E33EC5" w:rsidRDefault="00E33EC5">
      <w:pPr>
        <w:pStyle w:val="ListParagraph"/>
        <w:ind w:left="360"/>
      </w:pPr>
    </w:p>
    <w:p w14:paraId="45406196" w14:textId="22C2679E" w:rsidR="00576E6C" w:rsidRDefault="00F55DB9" w:rsidP="00576E6C">
      <w:pPr>
        <w:ind w:left="360"/>
      </w:pPr>
      <w:r w:rsidRPr="00C34FA2">
        <w:rPr>
          <w:rFonts w:ascii="Arial" w:hAnsi="Arial" w:cs="Arial"/>
        </w:rPr>
        <w:fldChar w:fldCharType="begin">
          <w:ffData>
            <w:name w:val="Check1"/>
            <w:enabled/>
            <w:calcOnExit w:val="0"/>
            <w:checkBox>
              <w:sizeAuto/>
              <w:default w:val="0"/>
            </w:checkBox>
          </w:ffData>
        </w:fldChar>
      </w:r>
      <w:r w:rsidR="00043C1A"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043C1A">
        <w:rPr>
          <w:rFonts w:ascii="Arial" w:hAnsi="Arial" w:cs="Arial"/>
        </w:rPr>
        <w:t xml:space="preserve">  </w:t>
      </w:r>
      <w:r w:rsidR="00FE1354" w:rsidRPr="007B19FD">
        <w:t xml:space="preserve">All </w:t>
      </w:r>
      <w:r w:rsidR="00FE1354">
        <w:t>payments</w:t>
      </w:r>
      <w:r w:rsidR="00FE1354" w:rsidRPr="007B19FD">
        <w:t xml:space="preserve">, </w:t>
      </w:r>
      <w:r w:rsidR="00FE1354">
        <w:t xml:space="preserve">except final payment, are subject to a </w:t>
      </w:r>
      <w:r w:rsidR="00FE1354">
        <w:rPr>
          <w:i/>
        </w:rPr>
        <w:t>(XX)</w:t>
      </w:r>
      <w:r w:rsidR="00FE1354" w:rsidRPr="007B19FD">
        <w:t>%</w:t>
      </w:r>
      <w:r w:rsidR="00FE1354">
        <w:t xml:space="preserve"> </w:t>
      </w:r>
      <w:r w:rsidR="00FE1354" w:rsidRPr="007B19FD">
        <w:t>holdback</w:t>
      </w:r>
    </w:p>
    <w:p w14:paraId="170DF04B" w14:textId="1689F319" w:rsidR="00FC6F8C" w:rsidRDefault="00FC6F8C" w:rsidP="00576E6C">
      <w:pPr>
        <w:ind w:left="360"/>
      </w:pPr>
    </w:p>
    <w:p w14:paraId="453FC53F" w14:textId="77777777" w:rsidR="0053298E" w:rsidRDefault="0053298E" w:rsidP="00576E6C">
      <w:pPr>
        <w:ind w:left="360"/>
      </w:pPr>
    </w:p>
    <w:p w14:paraId="77765265" w14:textId="27B0C05C" w:rsidR="00FE1354" w:rsidRPr="00FF6B55" w:rsidRDefault="00FE1354" w:rsidP="0053298E">
      <w:pPr>
        <w:numPr>
          <w:ilvl w:val="0"/>
          <w:numId w:val="4"/>
        </w:numPr>
        <w:rPr>
          <w:b/>
          <w:u w:val="single"/>
        </w:rPr>
      </w:pPr>
      <w:r w:rsidRPr="00FF6B55">
        <w:rPr>
          <w:b/>
          <w:u w:val="single"/>
        </w:rPr>
        <w:t>Acceptance</w:t>
      </w:r>
      <w:r>
        <w:rPr>
          <w:b/>
          <w:u w:val="single"/>
        </w:rPr>
        <w:t xml:space="preserve"> Criteria</w:t>
      </w:r>
      <w:r w:rsidRPr="00FF6B55">
        <w:rPr>
          <w:b/>
          <w:u w:val="single"/>
        </w:rPr>
        <w:t>:</w:t>
      </w:r>
    </w:p>
    <w:p w14:paraId="3B7FD67C" w14:textId="77777777" w:rsidR="00FE1354" w:rsidRDefault="00FE1354" w:rsidP="004E0B26"/>
    <w:p w14:paraId="609676BD" w14:textId="0D052F4E" w:rsidR="00FE1354" w:rsidRDefault="00FE1354" w:rsidP="004E0B26">
      <w:pPr>
        <w:ind w:left="360"/>
      </w:pPr>
      <w:r w:rsidRPr="00D63176">
        <w:t>The Project Manager will have</w:t>
      </w:r>
      <w:r w:rsidR="00A31C82">
        <w:t xml:space="preserve"> five (5</w:t>
      </w:r>
      <w:r>
        <w:rPr>
          <w:i/>
        </w:rPr>
        <w:t>)</w:t>
      </w:r>
      <w:r>
        <w:t xml:space="preserve"> </w:t>
      </w:r>
      <w:r w:rsidRPr="00D63176">
        <w:t xml:space="preserve">days from receipt of the deliverable to provide Supplier with the signed </w:t>
      </w:r>
      <w:r w:rsidR="00097FE6">
        <w:t>a</w:t>
      </w:r>
      <w:r w:rsidRPr="00D63176">
        <w:t xml:space="preserve">cceptance </w:t>
      </w:r>
      <w:r w:rsidR="00097FE6">
        <w:t>r</w:t>
      </w:r>
      <w:r w:rsidRPr="00D63176">
        <w:t>eceipt</w:t>
      </w:r>
      <w:r>
        <w:t>.</w:t>
      </w:r>
      <w:r w:rsidR="00E25CE1">
        <w:t xml:space="preserve"> </w:t>
      </w:r>
    </w:p>
    <w:p w14:paraId="1AF46A3A" w14:textId="6B918341" w:rsidR="00E25CE1" w:rsidRDefault="00E25CE1" w:rsidP="004E0B26">
      <w:pPr>
        <w:ind w:left="360"/>
      </w:pPr>
    </w:p>
    <w:p w14:paraId="32981F0F" w14:textId="42D85473" w:rsidR="00E25CE1" w:rsidRDefault="00E25CE1" w:rsidP="00E25CE1">
      <w:pPr>
        <w:ind w:left="360"/>
        <w:rPr>
          <w:color w:val="000000" w:themeColor="text1"/>
        </w:rPr>
      </w:pPr>
      <w:r w:rsidRPr="00FC71FD">
        <w:rPr>
          <w:color w:val="000000" w:themeColor="text1"/>
        </w:rPr>
        <w:t xml:space="preserve">Each deliverable created under this Statement of Work will be delivered to the Authorized User with a Deliverable Acceptance Receipt. This receipt will describe the deliverable and provide the Authorized User with space to indicate if the deliverable is accepted, rejected, or conditionally accepted.  Conditionally Accepted deliverables will contain a list of deficiencies that need to be corrected in order for the deliverable to be accepted by the Authorized User. The Authorized User will </w:t>
      </w:r>
      <w:r>
        <w:rPr>
          <w:color w:val="000000" w:themeColor="text1"/>
        </w:rPr>
        <w:t xml:space="preserve">then </w:t>
      </w:r>
      <w:r w:rsidRPr="00FC71FD">
        <w:rPr>
          <w:color w:val="000000" w:themeColor="text1"/>
        </w:rPr>
        <w:t>have five (5) days from receipt of the deliverable to provide Supplier with the signed Acceptance Receipt unless an alternative schedule is mutually agreed to between Supplier and the Authorized User in advance.</w:t>
      </w:r>
    </w:p>
    <w:p w14:paraId="002C8684" w14:textId="74576425" w:rsidR="00E25CE1" w:rsidRDefault="00E25CE1" w:rsidP="00E25CE1">
      <w:pPr>
        <w:ind w:left="360"/>
        <w:rPr>
          <w:color w:val="000000"/>
        </w:rPr>
      </w:pPr>
    </w:p>
    <w:p w14:paraId="502BBC33" w14:textId="0A3BF364" w:rsidR="00E25CE1" w:rsidRPr="00FC71FD" w:rsidRDefault="00E25CE1" w:rsidP="00E25CE1">
      <w:pPr>
        <w:ind w:left="360"/>
        <w:rPr>
          <w:color w:val="000000"/>
        </w:rPr>
      </w:pPr>
      <w:r>
        <w:rPr>
          <w:color w:val="000000"/>
        </w:rPr>
        <w:t xml:space="preserve">Once </w:t>
      </w:r>
      <w:r w:rsidRPr="00FC71FD">
        <w:rPr>
          <w:color w:val="000000" w:themeColor="text1"/>
        </w:rPr>
        <w:t>the signed Acceptance Receipt has been received by the Supplier, the Supplier may invoice the Authorized User for the deliverable, less retainage if applicable.</w:t>
      </w:r>
    </w:p>
    <w:p w14:paraId="71AAF12B" w14:textId="77777777" w:rsidR="00E25CE1" w:rsidRPr="00D63176" w:rsidRDefault="00E25CE1" w:rsidP="004E0B26">
      <w:pPr>
        <w:ind w:left="360"/>
      </w:pPr>
    </w:p>
    <w:p w14:paraId="655B10F4" w14:textId="77777777" w:rsidR="00FE1354" w:rsidRDefault="00FE1354" w:rsidP="004E0B26">
      <w:pPr>
        <w:ind w:left="360"/>
      </w:pPr>
      <w:r w:rsidRPr="00E25CE1">
        <w:rPr>
          <w:b/>
        </w:rPr>
        <w:t xml:space="preserve">Final acceptance of services provided under the SOW will be based upon </w:t>
      </w:r>
      <w:r>
        <w:rPr>
          <w:u w:val="single"/>
        </w:rPr>
        <w:t>(Check one)</w:t>
      </w:r>
      <w:r>
        <w:t>:</w:t>
      </w:r>
    </w:p>
    <w:p w14:paraId="22F860BB" w14:textId="77777777" w:rsidR="00FE1354" w:rsidRDefault="00FE1354" w:rsidP="004E0B26">
      <w:pPr>
        <w:ind w:left="360"/>
      </w:pPr>
    </w:p>
    <w:p w14:paraId="2EF0BE01" w14:textId="7B5B0254" w:rsidR="00E33EC5" w:rsidRDefault="00A31C82">
      <w:pPr>
        <w:ind w:left="360"/>
      </w:pPr>
      <w:r>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t>User Acceptance Test</w:t>
      </w:r>
    </w:p>
    <w:p w14:paraId="24D050C3" w14:textId="77777777" w:rsidR="00E33EC5" w:rsidRDefault="00FE1354">
      <w:pPr>
        <w:pStyle w:val="Default"/>
        <w:spacing w:before="60" w:after="60"/>
        <w:ind w:left="360"/>
        <w:rPr>
          <w:rFonts w:ascii="Times New Roman" w:hAnsi="Times New Roman" w:cs="Times New Roman"/>
          <w:color w:val="auto"/>
        </w:rPr>
      </w:pPr>
      <w:r w:rsidRPr="000C1455">
        <w:rPr>
          <w:rFonts w:ascii="Times New Roman" w:hAnsi="Times New Roman" w:cs="Times New Roman"/>
          <w:color w:val="auto"/>
        </w:rPr>
        <w:t xml:space="preserve">Acceptance Criteria for this </w:t>
      </w:r>
      <w:r>
        <w:rPr>
          <w:rFonts w:ascii="Times New Roman" w:hAnsi="Times New Roman" w:cs="Times New Roman"/>
          <w:color w:val="auto"/>
        </w:rPr>
        <w:t>s</w:t>
      </w:r>
      <w:r w:rsidRPr="000C1455">
        <w:rPr>
          <w:rFonts w:ascii="Times New Roman" w:hAnsi="Times New Roman" w:cs="Times New Roman"/>
          <w:color w:val="auto"/>
        </w:rPr>
        <w:t xml:space="preserve">olution will be based on a User Acceptance Test (UAT) designed by Supplier and accepted by Authorized User. The UAT will ensure that all of the functionality required for the </w:t>
      </w:r>
      <w:r>
        <w:rPr>
          <w:rFonts w:ascii="Times New Roman" w:hAnsi="Times New Roman" w:cs="Times New Roman"/>
          <w:color w:val="auto"/>
        </w:rPr>
        <w:t>s</w:t>
      </w:r>
      <w:r w:rsidRPr="000C1455">
        <w:rPr>
          <w:rFonts w:ascii="Times New Roman" w:hAnsi="Times New Roman" w:cs="Times New Roman"/>
          <w:color w:val="auto"/>
        </w:rPr>
        <w:t xml:space="preserve">olution has been delivered. </w:t>
      </w:r>
      <w:r>
        <w:rPr>
          <w:rFonts w:ascii="Times New Roman" w:hAnsi="Times New Roman" w:cs="Times New Roman"/>
          <w:color w:val="auto"/>
        </w:rPr>
        <w:t xml:space="preserve"> </w:t>
      </w:r>
      <w:r w:rsidR="00097FE6">
        <w:rPr>
          <w:rFonts w:ascii="Times New Roman" w:hAnsi="Times New Roman" w:cs="Times New Roman"/>
          <w:color w:val="auto"/>
        </w:rPr>
        <w:t xml:space="preserve">The </w:t>
      </w:r>
      <w:r w:rsidRPr="000C1455">
        <w:rPr>
          <w:rFonts w:ascii="Times New Roman" w:hAnsi="Times New Roman" w:cs="Times New Roman"/>
          <w:color w:val="auto"/>
        </w:rPr>
        <w:t xml:space="preserve">Supplier will provide </w:t>
      </w:r>
      <w:r w:rsidR="00097FE6">
        <w:rPr>
          <w:rFonts w:ascii="Times New Roman" w:hAnsi="Times New Roman" w:cs="Times New Roman"/>
          <w:color w:val="auto"/>
        </w:rPr>
        <w:t xml:space="preserve">the </w:t>
      </w:r>
      <w:r w:rsidRPr="000C1455">
        <w:rPr>
          <w:rFonts w:ascii="Times New Roman" w:hAnsi="Times New Roman" w:cs="Times New Roman"/>
          <w:color w:val="auto"/>
        </w:rPr>
        <w:t>Authorized User with a detailed</w:t>
      </w:r>
      <w:r>
        <w:rPr>
          <w:rFonts w:ascii="Times New Roman" w:hAnsi="Times New Roman" w:cs="Times New Roman"/>
          <w:color w:val="auto"/>
        </w:rPr>
        <w:t xml:space="preserve"> test plan and acceptance check</w:t>
      </w:r>
      <w:r w:rsidRPr="000C1455">
        <w:rPr>
          <w:rFonts w:ascii="Times New Roman" w:hAnsi="Times New Roman" w:cs="Times New Roman"/>
          <w:color w:val="auto"/>
        </w:rPr>
        <w:t xml:space="preserve">list based on the mutually agreed upon UAT </w:t>
      </w:r>
      <w:r w:rsidR="00097FE6">
        <w:rPr>
          <w:rFonts w:ascii="Times New Roman" w:hAnsi="Times New Roman" w:cs="Times New Roman"/>
          <w:color w:val="auto"/>
        </w:rPr>
        <w:t>p</w:t>
      </w:r>
      <w:r w:rsidRPr="000C1455">
        <w:rPr>
          <w:rFonts w:ascii="Times New Roman" w:hAnsi="Times New Roman" w:cs="Times New Roman"/>
          <w:color w:val="auto"/>
        </w:rPr>
        <w:t xml:space="preserve">lan. </w:t>
      </w:r>
      <w:r>
        <w:rPr>
          <w:rFonts w:ascii="Times New Roman" w:hAnsi="Times New Roman" w:cs="Times New Roman"/>
          <w:color w:val="auto"/>
        </w:rPr>
        <w:t xml:space="preserve"> This UAT </w:t>
      </w:r>
      <w:r w:rsidR="00097FE6">
        <w:rPr>
          <w:rFonts w:ascii="Times New Roman" w:hAnsi="Times New Roman" w:cs="Times New Roman"/>
          <w:color w:val="auto"/>
        </w:rPr>
        <w:t>p</w:t>
      </w:r>
      <w:r>
        <w:rPr>
          <w:rFonts w:ascii="Times New Roman" w:hAnsi="Times New Roman" w:cs="Times New Roman"/>
          <w:color w:val="auto"/>
        </w:rPr>
        <w:t>lan check</w:t>
      </w:r>
      <w:r w:rsidRPr="000C1455">
        <w:rPr>
          <w:rFonts w:ascii="Times New Roman" w:hAnsi="Times New Roman" w:cs="Times New Roman"/>
          <w:color w:val="auto"/>
        </w:rPr>
        <w:t xml:space="preserve">list will be </w:t>
      </w:r>
      <w:r>
        <w:rPr>
          <w:rFonts w:ascii="Times New Roman" w:hAnsi="Times New Roman" w:cs="Times New Roman"/>
          <w:color w:val="auto"/>
        </w:rPr>
        <w:t>incorporated into the SOW.</w:t>
      </w:r>
    </w:p>
    <w:p w14:paraId="698536F5" w14:textId="77777777" w:rsidR="00E33EC5" w:rsidRDefault="00E33EC5">
      <w:pPr>
        <w:ind w:left="360"/>
      </w:pPr>
    </w:p>
    <w:p w14:paraId="6C488F50" w14:textId="5F6BCA87" w:rsidR="00E33EC5" w:rsidRDefault="00A31C82">
      <w:pPr>
        <w:ind w:left="360"/>
      </w:pPr>
      <w:r>
        <w:rPr>
          <w:rFonts w:ascii="Arial" w:hAnsi="Arial" w:cs="Arial"/>
        </w:rPr>
        <w:lastRenderedPageBreak/>
        <w:fldChar w:fldCharType="begin">
          <w:ffData>
            <w:name w:val=""/>
            <w:enabled/>
            <w:calcOnExit w:val="0"/>
            <w:checkBox>
              <w:sizeAuto/>
              <w:default w:val="0"/>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t>Final Report</w:t>
      </w:r>
    </w:p>
    <w:p w14:paraId="6C9F919C" w14:textId="77777777" w:rsidR="00E33EC5" w:rsidRDefault="00FE1354">
      <w:pPr>
        <w:ind w:left="360"/>
      </w:pPr>
      <w:r w:rsidRPr="000C1455">
        <w:t xml:space="preserve">Acceptance </w:t>
      </w:r>
      <w:r w:rsidR="00097FE6">
        <w:t>c</w:t>
      </w:r>
      <w:r w:rsidRPr="000C1455">
        <w:t xml:space="preserve">riteria for this </w:t>
      </w:r>
      <w:r>
        <w:t>s</w:t>
      </w:r>
      <w:r w:rsidRPr="000C1455">
        <w:t>olution will be based on</w:t>
      </w:r>
      <w:r>
        <w:t xml:space="preserve"> a </w:t>
      </w:r>
      <w:r w:rsidR="00097FE6">
        <w:t>f</w:t>
      </w:r>
      <w:r>
        <w:t xml:space="preserve">inal </w:t>
      </w:r>
      <w:r w:rsidR="00097FE6">
        <w:t>r</w:t>
      </w:r>
      <w:r>
        <w:t>eport.  In the SOW, Supplier will define the format and content of the report to be provided to Authorized User for final acceptance.</w:t>
      </w:r>
    </w:p>
    <w:p w14:paraId="7BC1BAF2" w14:textId="77777777" w:rsidR="00E33EC5" w:rsidRDefault="00E33EC5">
      <w:pPr>
        <w:pStyle w:val="ListParagraph"/>
      </w:pPr>
    </w:p>
    <w:p w14:paraId="04A188DE" w14:textId="380A4756" w:rsidR="00E33EC5" w:rsidRDefault="00A31C82">
      <w:pPr>
        <w:ind w:left="360"/>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t>Other (specify</w:t>
      </w:r>
      <w:r w:rsidR="00FE1354" w:rsidRPr="0003503A">
        <w:rPr>
          <w:b/>
        </w:rPr>
        <w:t xml:space="preserve">):  </w:t>
      </w:r>
      <w:r w:rsidRPr="00DD7867">
        <w:rPr>
          <w:b/>
        </w:rPr>
        <w:t>Production User Acceptance</w:t>
      </w:r>
    </w:p>
    <w:p w14:paraId="61C988F9" w14:textId="77777777" w:rsidR="00E33EC5" w:rsidRDefault="00E33EC5">
      <w:pPr>
        <w:rPr>
          <w:b/>
          <w:u w:val="single"/>
        </w:rPr>
      </w:pPr>
    </w:p>
    <w:p w14:paraId="444B47C5" w14:textId="3D8A2D68" w:rsidR="002C0EB9" w:rsidRDefault="00A31C82" w:rsidP="00FC71FD">
      <w:pPr>
        <w:pStyle w:val="BodyText"/>
      </w:pPr>
      <w:r w:rsidRPr="0003503A">
        <w:rPr>
          <w:b/>
        </w:rPr>
        <w:t>Production User Acceptance</w:t>
      </w:r>
      <w:r>
        <w:rPr>
          <w:color w:val="000000" w:themeColor="text1"/>
        </w:rPr>
        <w:t xml:space="preserve"> </w:t>
      </w:r>
      <w:r w:rsidR="00763940">
        <w:rPr>
          <w:color w:val="000000" w:themeColor="text1"/>
        </w:rPr>
        <w:t>will be based on</w:t>
      </w:r>
      <w:r w:rsidR="0003503A">
        <w:t xml:space="preserve"> </w:t>
      </w:r>
      <w:r w:rsidR="0053298E">
        <w:t xml:space="preserve">the completion </w:t>
      </w:r>
      <w:r w:rsidR="002C0EB9">
        <w:t xml:space="preserve">and </w:t>
      </w:r>
      <w:r w:rsidR="001B66C4">
        <w:t>successful deploymen</w:t>
      </w:r>
      <w:r w:rsidR="0042355A">
        <w:t>t of each phase</w:t>
      </w:r>
      <w:r w:rsidR="001B66C4">
        <w:t xml:space="preserve"> to the production environment.  </w:t>
      </w:r>
      <w:r w:rsidR="002C0EB9">
        <w:t>Acceptance of all deliverables</w:t>
      </w:r>
      <w:r w:rsidR="00763940">
        <w:t xml:space="preserve"> </w:t>
      </w:r>
      <w:r w:rsidR="002C0EB9" w:rsidRPr="0008030E">
        <w:t xml:space="preserve">will ensure that all of the </w:t>
      </w:r>
      <w:r w:rsidR="002C0EB9">
        <w:t>requirements and functionality required for each</w:t>
      </w:r>
      <w:r w:rsidR="002C0EB9" w:rsidRPr="0008030E">
        <w:t xml:space="preserve"> </w:t>
      </w:r>
      <w:r w:rsidR="00FC71FD">
        <w:t xml:space="preserve">deliverable have </w:t>
      </w:r>
      <w:r w:rsidR="002C0EB9" w:rsidRPr="0008030E">
        <w:t xml:space="preserve">been </w:t>
      </w:r>
      <w:r w:rsidR="002C0EB9">
        <w:t xml:space="preserve">successfully </w:t>
      </w:r>
      <w:r w:rsidR="002C0EB9" w:rsidRPr="0008030E">
        <w:t xml:space="preserve">delivered. </w:t>
      </w:r>
      <w:r w:rsidR="002C0EB9" w:rsidRPr="00842FFB">
        <w:t xml:space="preserve">Supplier will provide the Authorized User with a detailed test plan and acceptance check list based on the mutually agreed upon </w:t>
      </w:r>
      <w:r w:rsidR="00FC71FD">
        <w:t>Testing</w:t>
      </w:r>
      <w:r w:rsidR="002C0EB9" w:rsidRPr="00842FFB">
        <w:t xml:space="preserve"> Plan</w:t>
      </w:r>
      <w:r w:rsidR="002C0EB9">
        <w:t>, which will be included as a part of the Supplier’s Project Plan.</w:t>
      </w:r>
    </w:p>
    <w:p w14:paraId="3B22BB7D" w14:textId="7E94FB40" w:rsidR="004F72F7" w:rsidRDefault="004F72F7">
      <w:pPr>
        <w:rPr>
          <w:b/>
          <w:u w:val="single"/>
        </w:rPr>
      </w:pPr>
    </w:p>
    <w:p w14:paraId="7362E7F2" w14:textId="744A53EF" w:rsidR="00FE1354" w:rsidRDefault="00FE1354" w:rsidP="0053298E">
      <w:pPr>
        <w:numPr>
          <w:ilvl w:val="0"/>
          <w:numId w:val="4"/>
        </w:numPr>
        <w:rPr>
          <w:b/>
          <w:u w:val="single"/>
        </w:rPr>
      </w:pPr>
      <w:r w:rsidRPr="0076096A">
        <w:rPr>
          <w:b/>
          <w:u w:val="single"/>
        </w:rPr>
        <w:t>Project</w:t>
      </w:r>
      <w:r>
        <w:rPr>
          <w:b/>
          <w:u w:val="single"/>
        </w:rPr>
        <w:t xml:space="preserve"> Roles and Responsibilities:</w:t>
      </w:r>
    </w:p>
    <w:p w14:paraId="6BF89DA3" w14:textId="77777777" w:rsidR="00FE1354" w:rsidRDefault="00FE1354" w:rsidP="00D84340">
      <w:pPr>
        <w:ind w:left="360"/>
        <w:rPr>
          <w:b/>
          <w:u w:val="single"/>
        </w:rPr>
      </w:pPr>
    </w:p>
    <w:p w14:paraId="5C3E0E74" w14:textId="77777777" w:rsidR="00FE1354" w:rsidRDefault="00FE1354" w:rsidP="00D84340">
      <w:pPr>
        <w:ind w:left="360"/>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60"/>
        <w:gridCol w:w="1800"/>
        <w:gridCol w:w="1980"/>
      </w:tblGrid>
      <w:tr w:rsidR="005722B5" w:rsidRPr="0042116C" w14:paraId="5A411D90" w14:textId="77777777" w:rsidTr="005722B5">
        <w:tc>
          <w:tcPr>
            <w:tcW w:w="5760" w:type="dxa"/>
            <w:shd w:val="clear" w:color="auto" w:fill="BFBFBF" w:themeFill="background1" w:themeFillShade="BF"/>
          </w:tcPr>
          <w:p w14:paraId="6E396893" w14:textId="77777777" w:rsidR="005722B5" w:rsidRPr="00DB0534" w:rsidRDefault="005722B5" w:rsidP="005722B5">
            <w:pPr>
              <w:jc w:val="center"/>
              <w:rPr>
                <w:b/>
              </w:rPr>
            </w:pPr>
            <w:r w:rsidRPr="00DB0534">
              <w:rPr>
                <w:b/>
              </w:rPr>
              <w:t>Responsibility Matrix</w:t>
            </w:r>
          </w:p>
        </w:tc>
        <w:tc>
          <w:tcPr>
            <w:tcW w:w="1800" w:type="dxa"/>
            <w:shd w:val="clear" w:color="auto" w:fill="BFBFBF" w:themeFill="background1" w:themeFillShade="BF"/>
          </w:tcPr>
          <w:p w14:paraId="04A0B2A8" w14:textId="77777777" w:rsidR="005722B5" w:rsidRPr="00DB0534" w:rsidRDefault="005722B5" w:rsidP="005722B5">
            <w:pPr>
              <w:jc w:val="center"/>
              <w:rPr>
                <w:b/>
              </w:rPr>
            </w:pPr>
            <w:r w:rsidRPr="00DB0534">
              <w:rPr>
                <w:b/>
              </w:rPr>
              <w:t>Supplier</w:t>
            </w:r>
          </w:p>
        </w:tc>
        <w:tc>
          <w:tcPr>
            <w:tcW w:w="1980" w:type="dxa"/>
            <w:shd w:val="clear" w:color="auto" w:fill="BFBFBF" w:themeFill="background1" w:themeFillShade="BF"/>
          </w:tcPr>
          <w:p w14:paraId="05542F42" w14:textId="77777777" w:rsidR="005722B5" w:rsidRPr="00DB0534" w:rsidRDefault="005722B5" w:rsidP="005722B5">
            <w:pPr>
              <w:jc w:val="center"/>
              <w:rPr>
                <w:b/>
              </w:rPr>
            </w:pPr>
            <w:r w:rsidRPr="00DB0534">
              <w:rPr>
                <w:b/>
              </w:rPr>
              <w:t>Authorized User</w:t>
            </w:r>
          </w:p>
        </w:tc>
      </w:tr>
      <w:tr w:rsidR="005722B5" w:rsidRPr="0042116C" w14:paraId="0117F617" w14:textId="77777777" w:rsidTr="00113AC3">
        <w:tc>
          <w:tcPr>
            <w:tcW w:w="5760" w:type="dxa"/>
          </w:tcPr>
          <w:p w14:paraId="12F907EB" w14:textId="322DCF49" w:rsidR="005722B5" w:rsidRPr="00A64FAD" w:rsidRDefault="005722B5" w:rsidP="004B2A91">
            <w:r w:rsidRPr="00A64FAD">
              <w:rPr>
                <w:rFonts w:eastAsia="Arial"/>
                <w:color w:val="000000"/>
              </w:rPr>
              <w:t>Facilitate identification and coordination of A</w:t>
            </w:r>
            <w:r w:rsidR="004B2A91">
              <w:rPr>
                <w:rFonts w:eastAsia="Arial"/>
                <w:color w:val="000000"/>
              </w:rPr>
              <w:t>uthorized User</w:t>
            </w:r>
            <w:r w:rsidRPr="00A64FAD">
              <w:rPr>
                <w:rFonts w:eastAsia="Arial"/>
                <w:color w:val="000000"/>
              </w:rPr>
              <w:t xml:space="preserve"> resources for requirements elicitation activities</w:t>
            </w:r>
          </w:p>
        </w:tc>
        <w:tc>
          <w:tcPr>
            <w:tcW w:w="1800" w:type="dxa"/>
            <w:shd w:val="clear" w:color="auto" w:fill="auto"/>
          </w:tcPr>
          <w:p w14:paraId="66A1FAB9" w14:textId="2DFAB90D" w:rsidR="005722B5" w:rsidRPr="00113AC3" w:rsidRDefault="005722B5" w:rsidP="00DB0534">
            <w:pPr>
              <w:pStyle w:val="ListParagraph"/>
              <w:ind w:left="-18" w:firstLine="180"/>
              <w:jc w:val="center"/>
            </w:pPr>
          </w:p>
        </w:tc>
        <w:tc>
          <w:tcPr>
            <w:tcW w:w="1980" w:type="dxa"/>
            <w:shd w:val="clear" w:color="auto" w:fill="FFFFFF" w:themeFill="background1"/>
          </w:tcPr>
          <w:p w14:paraId="1860F649" w14:textId="77777777" w:rsidR="00B34D8F" w:rsidRDefault="00B34D8F" w:rsidP="00DB0534">
            <w:pPr>
              <w:pStyle w:val="ListParagraph"/>
              <w:spacing w:after="200" w:line="276" w:lineRule="auto"/>
              <w:ind w:left="93"/>
              <w:jc w:val="center"/>
            </w:pPr>
          </w:p>
          <w:p w14:paraId="76BB753C" w14:textId="3B932E38" w:rsidR="005722B5" w:rsidRPr="00113AC3" w:rsidRDefault="00B34D8F" w:rsidP="00DB0534">
            <w:pPr>
              <w:pStyle w:val="ListParagraph"/>
              <w:spacing w:after="200" w:line="276" w:lineRule="auto"/>
              <w:ind w:left="93"/>
              <w:jc w:val="center"/>
            </w:pPr>
            <w:r>
              <w:sym w:font="Wingdings 2" w:char="F050"/>
            </w:r>
          </w:p>
        </w:tc>
      </w:tr>
      <w:tr w:rsidR="00B34D8F" w:rsidRPr="0042116C" w14:paraId="6130EBD5" w14:textId="77777777" w:rsidTr="00DB0534">
        <w:tc>
          <w:tcPr>
            <w:tcW w:w="5760" w:type="dxa"/>
          </w:tcPr>
          <w:p w14:paraId="03C199DB" w14:textId="77777777" w:rsidR="00B34D8F" w:rsidRPr="00A64FAD" w:rsidRDefault="00B34D8F" w:rsidP="00B34D8F">
            <w:r w:rsidRPr="00A64FAD">
              <w:rPr>
                <w:rFonts w:eastAsia="Arial"/>
                <w:color w:val="000000"/>
              </w:rPr>
              <w:t>Provide access to As-Is Documentation</w:t>
            </w:r>
          </w:p>
        </w:tc>
        <w:tc>
          <w:tcPr>
            <w:tcW w:w="1800" w:type="dxa"/>
            <w:shd w:val="clear" w:color="auto" w:fill="auto"/>
          </w:tcPr>
          <w:p w14:paraId="513DA1E0" w14:textId="77777777" w:rsidR="00B34D8F" w:rsidRPr="00A64FAD" w:rsidRDefault="00B34D8F" w:rsidP="00B34D8F">
            <w:pPr>
              <w:pStyle w:val="ListParagraph"/>
              <w:ind w:left="-18" w:firstLine="180"/>
              <w:jc w:val="center"/>
            </w:pPr>
          </w:p>
        </w:tc>
        <w:tc>
          <w:tcPr>
            <w:tcW w:w="1980" w:type="dxa"/>
            <w:shd w:val="clear" w:color="auto" w:fill="auto"/>
          </w:tcPr>
          <w:p w14:paraId="75CAC6F5" w14:textId="6A4F9DAC" w:rsidR="00B34D8F" w:rsidRPr="00A64FAD" w:rsidRDefault="00B34D8F" w:rsidP="00B34D8F">
            <w:pPr>
              <w:pStyle w:val="ListParagraph"/>
              <w:spacing w:after="200" w:line="276" w:lineRule="auto"/>
              <w:ind w:left="93"/>
              <w:jc w:val="center"/>
            </w:pPr>
            <w:r w:rsidRPr="003A0C46">
              <w:sym w:font="Wingdings 2" w:char="F050"/>
            </w:r>
          </w:p>
        </w:tc>
      </w:tr>
      <w:tr w:rsidR="00B34D8F" w:rsidRPr="0042116C" w14:paraId="532EE0DD" w14:textId="77777777" w:rsidTr="00DB0534">
        <w:tc>
          <w:tcPr>
            <w:tcW w:w="5760" w:type="dxa"/>
          </w:tcPr>
          <w:p w14:paraId="29452B8E" w14:textId="77777777" w:rsidR="00B34D8F" w:rsidRPr="00A64FAD" w:rsidRDefault="00B34D8F" w:rsidP="00B34D8F">
            <w:pPr>
              <w:pStyle w:val="ListParagraph"/>
              <w:ind w:left="-18"/>
              <w:rPr>
                <w:b/>
                <w:sz w:val="24"/>
                <w:szCs w:val="24"/>
              </w:rPr>
            </w:pPr>
            <w:r w:rsidRPr="00A64FAD">
              <w:rPr>
                <w:sz w:val="24"/>
                <w:szCs w:val="24"/>
              </w:rPr>
              <w:t>Create, distribute, and incorporate feedback on documentation as stated in scope of deliverables</w:t>
            </w:r>
          </w:p>
        </w:tc>
        <w:tc>
          <w:tcPr>
            <w:tcW w:w="1800" w:type="dxa"/>
            <w:shd w:val="clear" w:color="auto" w:fill="auto"/>
          </w:tcPr>
          <w:p w14:paraId="66060428" w14:textId="1AC2042A" w:rsidR="00B34D8F" w:rsidRPr="00A64FAD" w:rsidRDefault="00B34D8F" w:rsidP="00B34D8F">
            <w:pPr>
              <w:pStyle w:val="ListParagraph"/>
              <w:spacing w:after="200" w:line="276" w:lineRule="auto"/>
              <w:ind w:left="93"/>
              <w:jc w:val="center"/>
              <w:rPr>
                <w:b/>
                <w:sz w:val="24"/>
                <w:szCs w:val="24"/>
              </w:rPr>
            </w:pPr>
            <w:r>
              <w:sym w:font="Wingdings 2" w:char="F050"/>
            </w:r>
          </w:p>
        </w:tc>
        <w:tc>
          <w:tcPr>
            <w:tcW w:w="1980" w:type="dxa"/>
            <w:shd w:val="clear" w:color="auto" w:fill="auto"/>
          </w:tcPr>
          <w:p w14:paraId="1D0656FE" w14:textId="1804730A" w:rsidR="00B34D8F" w:rsidRPr="00A64FAD" w:rsidRDefault="00B34D8F" w:rsidP="00B34D8F">
            <w:pPr>
              <w:pStyle w:val="ListParagraph"/>
              <w:spacing w:after="200" w:line="276" w:lineRule="auto"/>
              <w:ind w:left="93"/>
              <w:jc w:val="center"/>
            </w:pPr>
            <w:r w:rsidRPr="003A0C46">
              <w:sym w:font="Wingdings 2" w:char="F050"/>
            </w:r>
          </w:p>
        </w:tc>
      </w:tr>
      <w:tr w:rsidR="00B34D8F" w:rsidRPr="0042116C" w14:paraId="26C3FDB5" w14:textId="77777777" w:rsidTr="00DB0534">
        <w:tc>
          <w:tcPr>
            <w:tcW w:w="5760" w:type="dxa"/>
          </w:tcPr>
          <w:p w14:paraId="7BDA933B" w14:textId="77777777" w:rsidR="00B34D8F" w:rsidRPr="00A64FAD" w:rsidRDefault="00B34D8F" w:rsidP="00B34D8F">
            <w:r w:rsidRPr="00A64FAD">
              <w:t>Infrastructure – Deploy cloud services</w:t>
            </w:r>
          </w:p>
        </w:tc>
        <w:tc>
          <w:tcPr>
            <w:tcW w:w="1800" w:type="dxa"/>
            <w:shd w:val="clear" w:color="auto" w:fill="auto"/>
          </w:tcPr>
          <w:p w14:paraId="7D8DEA95" w14:textId="77777777" w:rsidR="00B34D8F" w:rsidRPr="003F328B" w:rsidRDefault="00B34D8F" w:rsidP="00B34D8F">
            <w:pPr>
              <w:pStyle w:val="ListParagraph"/>
              <w:ind w:left="-18" w:firstLine="180"/>
              <w:jc w:val="center"/>
              <w:rPr>
                <w:sz w:val="24"/>
                <w:szCs w:val="24"/>
              </w:rPr>
            </w:pPr>
            <w:r w:rsidRPr="003F328B">
              <w:rPr>
                <w:sz w:val="24"/>
                <w:szCs w:val="24"/>
              </w:rPr>
              <w:t>Oracle</w:t>
            </w:r>
          </w:p>
        </w:tc>
        <w:tc>
          <w:tcPr>
            <w:tcW w:w="1980" w:type="dxa"/>
            <w:shd w:val="clear" w:color="auto" w:fill="auto"/>
          </w:tcPr>
          <w:p w14:paraId="7B37605A" w14:textId="7F5E513E" w:rsidR="00B34D8F" w:rsidRPr="00A64FAD" w:rsidRDefault="00B34D8F" w:rsidP="00B34D8F">
            <w:pPr>
              <w:pStyle w:val="ListParagraph"/>
              <w:spacing w:after="200" w:line="276" w:lineRule="auto"/>
              <w:ind w:left="93"/>
              <w:jc w:val="center"/>
            </w:pPr>
            <w:r w:rsidRPr="003A0C46">
              <w:sym w:font="Wingdings 2" w:char="F050"/>
            </w:r>
          </w:p>
        </w:tc>
      </w:tr>
      <w:tr w:rsidR="00B34D8F" w:rsidRPr="0042116C" w14:paraId="54FF75FA" w14:textId="77777777" w:rsidTr="00DB0534">
        <w:tc>
          <w:tcPr>
            <w:tcW w:w="5760" w:type="dxa"/>
          </w:tcPr>
          <w:p w14:paraId="5276B570" w14:textId="77777777" w:rsidR="00B34D8F" w:rsidRPr="00A64FAD" w:rsidRDefault="00B34D8F" w:rsidP="00B34D8F">
            <w:r w:rsidRPr="00A64FAD">
              <w:t>Infrastructure – Set up base configuration</w:t>
            </w:r>
          </w:p>
        </w:tc>
        <w:tc>
          <w:tcPr>
            <w:tcW w:w="1800" w:type="dxa"/>
            <w:shd w:val="clear" w:color="auto" w:fill="auto"/>
          </w:tcPr>
          <w:p w14:paraId="3889A505" w14:textId="03EF5DC0" w:rsidR="00B34D8F" w:rsidRPr="00A64FAD" w:rsidRDefault="00B34D8F" w:rsidP="00B34D8F">
            <w:pPr>
              <w:pStyle w:val="ListParagraph"/>
              <w:ind w:left="-18" w:firstLine="180"/>
              <w:jc w:val="center"/>
              <w:rPr>
                <w:rFonts w:ascii="Wingdings 2" w:hAnsi="Wingdings 2"/>
              </w:rPr>
            </w:pPr>
            <w:r>
              <w:sym w:font="Wingdings 2" w:char="F050"/>
            </w:r>
          </w:p>
        </w:tc>
        <w:tc>
          <w:tcPr>
            <w:tcW w:w="1980" w:type="dxa"/>
            <w:shd w:val="clear" w:color="auto" w:fill="auto"/>
          </w:tcPr>
          <w:p w14:paraId="29079D35" w14:textId="50BC877A" w:rsidR="00B34D8F" w:rsidRPr="00A64FAD" w:rsidRDefault="00B34D8F" w:rsidP="00B34D8F">
            <w:pPr>
              <w:pStyle w:val="ListParagraph"/>
              <w:spacing w:after="200" w:line="276" w:lineRule="auto"/>
              <w:ind w:left="93"/>
              <w:jc w:val="center"/>
            </w:pPr>
            <w:r w:rsidRPr="003A0C46">
              <w:sym w:font="Wingdings 2" w:char="F050"/>
            </w:r>
          </w:p>
        </w:tc>
      </w:tr>
      <w:tr w:rsidR="00F62361" w:rsidRPr="00FD152D" w14:paraId="0046E349" w14:textId="77777777" w:rsidTr="00DB0534">
        <w:tc>
          <w:tcPr>
            <w:tcW w:w="5760" w:type="dxa"/>
          </w:tcPr>
          <w:p w14:paraId="4583572B" w14:textId="289D4617" w:rsidR="00F62361" w:rsidRPr="00A64FAD" w:rsidRDefault="00F62361" w:rsidP="00F62361">
            <w:r w:rsidRPr="00A64FAD">
              <w:t>Configuration and user provisioning of Microsoft Team Foundation Server</w:t>
            </w:r>
            <w:r>
              <w:t xml:space="preserve"> (TFS)</w:t>
            </w:r>
            <w:r w:rsidRPr="00A64FAD">
              <w:t xml:space="preserve"> environment</w:t>
            </w:r>
          </w:p>
        </w:tc>
        <w:tc>
          <w:tcPr>
            <w:tcW w:w="1800" w:type="dxa"/>
            <w:shd w:val="clear" w:color="auto" w:fill="auto"/>
          </w:tcPr>
          <w:p w14:paraId="5AB3F871" w14:textId="77777777" w:rsidR="00F62361" w:rsidRPr="00A64FAD" w:rsidRDefault="00F62361" w:rsidP="00F62361">
            <w:pPr>
              <w:pStyle w:val="ListParagraph"/>
              <w:ind w:left="-18" w:firstLine="180"/>
              <w:jc w:val="center"/>
              <w:rPr>
                <w:b/>
                <w:sz w:val="24"/>
                <w:szCs w:val="24"/>
              </w:rPr>
            </w:pPr>
          </w:p>
        </w:tc>
        <w:tc>
          <w:tcPr>
            <w:tcW w:w="1980" w:type="dxa"/>
            <w:shd w:val="clear" w:color="auto" w:fill="auto"/>
          </w:tcPr>
          <w:p w14:paraId="454EEF80" w14:textId="3496AD75" w:rsidR="00F62361" w:rsidRPr="003A0C46" w:rsidRDefault="00F62361" w:rsidP="00F62361">
            <w:pPr>
              <w:pStyle w:val="ListParagraph"/>
              <w:spacing w:after="200" w:line="276" w:lineRule="auto"/>
              <w:ind w:left="93"/>
              <w:jc w:val="center"/>
            </w:pPr>
            <w:r w:rsidRPr="003A0C46">
              <w:sym w:font="Wingdings 2" w:char="F050"/>
            </w:r>
          </w:p>
        </w:tc>
      </w:tr>
      <w:tr w:rsidR="00F62361" w:rsidRPr="00FD152D" w14:paraId="53B0B270" w14:textId="77777777" w:rsidTr="00DB0534">
        <w:tc>
          <w:tcPr>
            <w:tcW w:w="5760" w:type="dxa"/>
          </w:tcPr>
          <w:p w14:paraId="7C9772C8" w14:textId="77777777" w:rsidR="00F62361" w:rsidRPr="00A64FAD" w:rsidRDefault="00F62361" w:rsidP="00F62361">
            <w:r w:rsidRPr="00A64FAD">
              <w:t>Request, configuration and user provisioning of SharePoint Team site</w:t>
            </w:r>
          </w:p>
        </w:tc>
        <w:tc>
          <w:tcPr>
            <w:tcW w:w="1800" w:type="dxa"/>
            <w:shd w:val="clear" w:color="auto" w:fill="auto"/>
          </w:tcPr>
          <w:p w14:paraId="1A3FAC43" w14:textId="77777777" w:rsidR="00F62361" w:rsidRPr="00A64FAD" w:rsidRDefault="00F62361" w:rsidP="00F62361">
            <w:pPr>
              <w:pStyle w:val="ListParagraph"/>
              <w:ind w:left="-18" w:firstLine="180"/>
              <w:jc w:val="center"/>
              <w:rPr>
                <w:b/>
                <w:sz w:val="24"/>
                <w:szCs w:val="24"/>
              </w:rPr>
            </w:pPr>
          </w:p>
        </w:tc>
        <w:tc>
          <w:tcPr>
            <w:tcW w:w="1980" w:type="dxa"/>
            <w:shd w:val="clear" w:color="auto" w:fill="auto"/>
          </w:tcPr>
          <w:p w14:paraId="2BBD94B2" w14:textId="1E127917" w:rsidR="00F62361" w:rsidRPr="00A64FAD" w:rsidRDefault="00F62361" w:rsidP="00F62361">
            <w:pPr>
              <w:pStyle w:val="ListParagraph"/>
              <w:spacing w:after="200" w:line="276" w:lineRule="auto"/>
              <w:ind w:left="93"/>
              <w:jc w:val="center"/>
              <w:rPr>
                <w:b/>
                <w:sz w:val="24"/>
                <w:szCs w:val="24"/>
              </w:rPr>
            </w:pPr>
            <w:r w:rsidRPr="003A0C46">
              <w:sym w:font="Wingdings 2" w:char="F050"/>
            </w:r>
          </w:p>
        </w:tc>
      </w:tr>
      <w:tr w:rsidR="00F62361" w:rsidRPr="00FD152D" w14:paraId="7EE1E378" w14:textId="77777777" w:rsidTr="00A64FAD">
        <w:tc>
          <w:tcPr>
            <w:tcW w:w="5760" w:type="dxa"/>
          </w:tcPr>
          <w:p w14:paraId="01CC32C6" w14:textId="315DDF70" w:rsidR="00F62361" w:rsidRPr="00F62361" w:rsidRDefault="00F62361" w:rsidP="00F62361">
            <w:r w:rsidRPr="00F62361">
              <w:t>Supplier COV Account and Network Access</w:t>
            </w:r>
          </w:p>
        </w:tc>
        <w:tc>
          <w:tcPr>
            <w:tcW w:w="1800" w:type="dxa"/>
            <w:shd w:val="clear" w:color="auto" w:fill="auto"/>
          </w:tcPr>
          <w:p w14:paraId="11C48B82" w14:textId="77777777" w:rsidR="00F62361" w:rsidRPr="00F62361" w:rsidRDefault="00F62361" w:rsidP="00F62361">
            <w:pPr>
              <w:pStyle w:val="ListParagraph"/>
              <w:spacing w:after="200" w:line="276" w:lineRule="auto"/>
              <w:ind w:left="162"/>
              <w:jc w:val="center"/>
            </w:pPr>
          </w:p>
        </w:tc>
        <w:tc>
          <w:tcPr>
            <w:tcW w:w="1980" w:type="dxa"/>
            <w:shd w:val="clear" w:color="auto" w:fill="auto"/>
          </w:tcPr>
          <w:p w14:paraId="3C28A8D6" w14:textId="79519E2E" w:rsidR="00F62361" w:rsidRPr="00F62361" w:rsidRDefault="00F62361" w:rsidP="00F62361">
            <w:pPr>
              <w:pStyle w:val="ListParagraph"/>
              <w:spacing w:after="200" w:line="276" w:lineRule="auto"/>
              <w:ind w:left="93"/>
              <w:jc w:val="center"/>
            </w:pPr>
            <w:r w:rsidRPr="00F62361">
              <w:sym w:font="Wingdings 2" w:char="F050"/>
            </w:r>
          </w:p>
        </w:tc>
      </w:tr>
      <w:tr w:rsidR="00F62361" w:rsidRPr="00FD152D" w14:paraId="5C05FD2D" w14:textId="77777777" w:rsidTr="00A64FAD">
        <w:tc>
          <w:tcPr>
            <w:tcW w:w="5760" w:type="dxa"/>
          </w:tcPr>
          <w:p w14:paraId="24D4521C" w14:textId="4E0A5BCE" w:rsidR="00F62361" w:rsidRPr="00A64FAD" w:rsidRDefault="00F62361" w:rsidP="00F62361">
            <w:r w:rsidRPr="00A64FAD">
              <w:t xml:space="preserve">Project Planning and Management – plan and schedule to deliver agreed up </w:t>
            </w:r>
            <w:r>
              <w:t>and documented scope of project; support IV&amp;V activities as needed</w:t>
            </w:r>
          </w:p>
        </w:tc>
        <w:tc>
          <w:tcPr>
            <w:tcW w:w="1800" w:type="dxa"/>
            <w:shd w:val="clear" w:color="auto" w:fill="auto"/>
          </w:tcPr>
          <w:p w14:paraId="57590049" w14:textId="3F40ECEF" w:rsidR="00F62361" w:rsidRPr="00A64FAD" w:rsidRDefault="00F62361" w:rsidP="00F62361">
            <w:pPr>
              <w:pStyle w:val="ListParagraph"/>
              <w:spacing w:after="200" w:line="276" w:lineRule="auto"/>
              <w:ind w:left="162"/>
              <w:jc w:val="center"/>
              <w:rPr>
                <w:b/>
                <w:sz w:val="24"/>
                <w:szCs w:val="24"/>
              </w:rPr>
            </w:pPr>
            <w:r w:rsidRPr="00E3704B">
              <w:sym w:font="Wingdings 2" w:char="F050"/>
            </w:r>
          </w:p>
        </w:tc>
        <w:tc>
          <w:tcPr>
            <w:tcW w:w="1980" w:type="dxa"/>
            <w:shd w:val="clear" w:color="auto" w:fill="auto"/>
          </w:tcPr>
          <w:p w14:paraId="0C5B615A" w14:textId="2C4D608A" w:rsidR="00F62361" w:rsidRPr="00A64FAD" w:rsidRDefault="00F62361" w:rsidP="00F62361">
            <w:pPr>
              <w:pStyle w:val="ListParagraph"/>
              <w:spacing w:after="200" w:line="276" w:lineRule="auto"/>
              <w:ind w:left="93"/>
              <w:jc w:val="center"/>
              <w:rPr>
                <w:b/>
                <w:sz w:val="24"/>
                <w:szCs w:val="24"/>
              </w:rPr>
            </w:pPr>
            <w:r w:rsidRPr="003A0C46">
              <w:sym w:font="Wingdings 2" w:char="F050"/>
            </w:r>
          </w:p>
        </w:tc>
      </w:tr>
      <w:tr w:rsidR="00F62361" w:rsidRPr="00FD152D" w14:paraId="2D151BEE" w14:textId="77777777" w:rsidTr="00A64FAD">
        <w:tc>
          <w:tcPr>
            <w:tcW w:w="5760" w:type="dxa"/>
          </w:tcPr>
          <w:p w14:paraId="3C0ABED5" w14:textId="77777777" w:rsidR="00F62361" w:rsidRPr="00A64FAD" w:rsidRDefault="00F62361" w:rsidP="00F62361">
            <w:r w:rsidRPr="00A64FAD">
              <w:t>Project Deliverables – as determined by the project plan</w:t>
            </w:r>
          </w:p>
        </w:tc>
        <w:tc>
          <w:tcPr>
            <w:tcW w:w="1800" w:type="dxa"/>
            <w:shd w:val="clear" w:color="auto" w:fill="auto"/>
          </w:tcPr>
          <w:p w14:paraId="792F1AA2" w14:textId="5F626F28" w:rsidR="00F62361" w:rsidRPr="00A64FAD" w:rsidRDefault="00F62361" w:rsidP="00F62361">
            <w:pPr>
              <w:pStyle w:val="ListParagraph"/>
              <w:spacing w:after="200" w:line="276" w:lineRule="auto"/>
              <w:ind w:left="162"/>
              <w:jc w:val="center"/>
              <w:rPr>
                <w:b/>
                <w:sz w:val="24"/>
                <w:szCs w:val="24"/>
              </w:rPr>
            </w:pPr>
            <w:r w:rsidRPr="00E3704B">
              <w:sym w:font="Wingdings 2" w:char="F050"/>
            </w:r>
          </w:p>
        </w:tc>
        <w:tc>
          <w:tcPr>
            <w:tcW w:w="1980" w:type="dxa"/>
            <w:shd w:val="clear" w:color="auto" w:fill="auto"/>
          </w:tcPr>
          <w:p w14:paraId="1A499DFC" w14:textId="7516BAA6" w:rsidR="00F62361" w:rsidRPr="00A64FAD" w:rsidRDefault="00F62361" w:rsidP="00F62361">
            <w:pPr>
              <w:pStyle w:val="ListParagraph"/>
              <w:spacing w:after="200" w:line="276" w:lineRule="auto"/>
              <w:ind w:left="93"/>
              <w:jc w:val="center"/>
              <w:rPr>
                <w:b/>
                <w:sz w:val="24"/>
                <w:szCs w:val="24"/>
              </w:rPr>
            </w:pPr>
            <w:r w:rsidRPr="003A0C46">
              <w:sym w:font="Wingdings 2" w:char="F050"/>
            </w:r>
          </w:p>
        </w:tc>
      </w:tr>
      <w:tr w:rsidR="00F62361" w:rsidRPr="00FD152D" w14:paraId="3829360E" w14:textId="77777777" w:rsidTr="00A64FAD">
        <w:tc>
          <w:tcPr>
            <w:tcW w:w="5760" w:type="dxa"/>
          </w:tcPr>
          <w:p w14:paraId="4A2A21E2" w14:textId="77777777" w:rsidR="00F62361" w:rsidRPr="00A64FAD" w:rsidRDefault="00F62361" w:rsidP="00F62361">
            <w:r w:rsidRPr="00A64FAD">
              <w:t>Documentation</w:t>
            </w:r>
          </w:p>
        </w:tc>
        <w:tc>
          <w:tcPr>
            <w:tcW w:w="1800" w:type="dxa"/>
            <w:shd w:val="clear" w:color="auto" w:fill="auto"/>
          </w:tcPr>
          <w:p w14:paraId="5E7E3C41" w14:textId="1E736ADC" w:rsidR="00F62361" w:rsidRPr="00A64FAD" w:rsidRDefault="00F62361" w:rsidP="00F62361">
            <w:pPr>
              <w:pStyle w:val="ListParagraph"/>
              <w:spacing w:after="200" w:line="276" w:lineRule="auto"/>
              <w:ind w:left="93"/>
              <w:jc w:val="center"/>
              <w:rPr>
                <w:b/>
                <w:sz w:val="24"/>
                <w:szCs w:val="24"/>
              </w:rPr>
            </w:pPr>
            <w:r w:rsidRPr="00E3704B">
              <w:sym w:font="Wingdings 2" w:char="F050"/>
            </w:r>
          </w:p>
        </w:tc>
        <w:tc>
          <w:tcPr>
            <w:tcW w:w="1980" w:type="dxa"/>
            <w:shd w:val="clear" w:color="auto" w:fill="auto"/>
          </w:tcPr>
          <w:p w14:paraId="03F828E4" w14:textId="1227842B" w:rsidR="00F62361" w:rsidRPr="00A64FAD" w:rsidRDefault="00F62361" w:rsidP="00F62361">
            <w:pPr>
              <w:pStyle w:val="ListParagraph"/>
              <w:spacing w:after="200" w:line="276" w:lineRule="auto"/>
              <w:ind w:left="93"/>
              <w:jc w:val="center"/>
            </w:pPr>
            <w:r w:rsidRPr="003A0C46">
              <w:sym w:font="Wingdings 2" w:char="F050"/>
            </w:r>
          </w:p>
        </w:tc>
      </w:tr>
      <w:tr w:rsidR="00F62361" w:rsidRPr="00FD152D" w14:paraId="6BA0B493" w14:textId="77777777" w:rsidTr="00A64FAD">
        <w:tc>
          <w:tcPr>
            <w:tcW w:w="5760" w:type="dxa"/>
          </w:tcPr>
          <w:p w14:paraId="443CCECD" w14:textId="77777777" w:rsidR="00F62361" w:rsidRPr="00A64FAD" w:rsidRDefault="00F62361" w:rsidP="00F62361">
            <w:r w:rsidRPr="00A64FAD">
              <w:t>Training</w:t>
            </w:r>
          </w:p>
        </w:tc>
        <w:tc>
          <w:tcPr>
            <w:tcW w:w="1800" w:type="dxa"/>
            <w:shd w:val="clear" w:color="auto" w:fill="auto"/>
          </w:tcPr>
          <w:p w14:paraId="2AC57CB0" w14:textId="7645F01A" w:rsidR="00F62361" w:rsidRPr="00A64FAD" w:rsidRDefault="00F62361" w:rsidP="00F62361">
            <w:pPr>
              <w:pStyle w:val="ListParagraph"/>
              <w:spacing w:after="200" w:line="276" w:lineRule="auto"/>
              <w:ind w:left="93"/>
              <w:jc w:val="center"/>
              <w:rPr>
                <w:b/>
                <w:sz w:val="24"/>
                <w:szCs w:val="24"/>
              </w:rPr>
            </w:pPr>
            <w:r w:rsidRPr="00E3704B">
              <w:sym w:font="Wingdings 2" w:char="F050"/>
            </w:r>
          </w:p>
        </w:tc>
        <w:tc>
          <w:tcPr>
            <w:tcW w:w="1980" w:type="dxa"/>
            <w:shd w:val="clear" w:color="auto" w:fill="auto"/>
          </w:tcPr>
          <w:p w14:paraId="5186B13D" w14:textId="32B87D59" w:rsidR="00F62361" w:rsidRPr="00A64FAD" w:rsidRDefault="00F62361" w:rsidP="00F62361">
            <w:pPr>
              <w:pStyle w:val="ListParagraph"/>
              <w:spacing w:after="200" w:line="276" w:lineRule="auto"/>
              <w:ind w:left="93"/>
              <w:jc w:val="center"/>
            </w:pPr>
            <w:r w:rsidRPr="003A0C46">
              <w:sym w:font="Wingdings 2" w:char="F050"/>
            </w:r>
          </w:p>
        </w:tc>
      </w:tr>
      <w:tr w:rsidR="00F62361" w:rsidRPr="00FD152D" w14:paraId="4BD280F4" w14:textId="77777777" w:rsidTr="00A64FAD">
        <w:tc>
          <w:tcPr>
            <w:tcW w:w="5760" w:type="dxa"/>
          </w:tcPr>
          <w:p w14:paraId="6611FBB0" w14:textId="77777777" w:rsidR="00F62361" w:rsidRPr="00A64FAD" w:rsidRDefault="00F62361" w:rsidP="00F62361">
            <w:r w:rsidRPr="00A64FAD">
              <w:t>Production Maintenance and Support</w:t>
            </w:r>
          </w:p>
        </w:tc>
        <w:tc>
          <w:tcPr>
            <w:tcW w:w="1800" w:type="dxa"/>
            <w:shd w:val="clear" w:color="auto" w:fill="auto"/>
          </w:tcPr>
          <w:p w14:paraId="6C57C439" w14:textId="77777777" w:rsidR="00F62361" w:rsidRPr="00A64FAD" w:rsidRDefault="00F62361" w:rsidP="00F62361">
            <w:pPr>
              <w:pStyle w:val="ListParagraph"/>
              <w:spacing w:after="200" w:line="276" w:lineRule="auto"/>
              <w:ind w:left="93"/>
              <w:jc w:val="center"/>
              <w:rPr>
                <w:b/>
                <w:sz w:val="24"/>
                <w:szCs w:val="24"/>
              </w:rPr>
            </w:pPr>
          </w:p>
        </w:tc>
        <w:tc>
          <w:tcPr>
            <w:tcW w:w="1980" w:type="dxa"/>
            <w:shd w:val="clear" w:color="auto" w:fill="auto"/>
          </w:tcPr>
          <w:p w14:paraId="3D404BC9" w14:textId="20E29E45" w:rsidR="00F62361" w:rsidRPr="00A64FAD" w:rsidRDefault="00F62361" w:rsidP="00F62361">
            <w:pPr>
              <w:pStyle w:val="ListParagraph"/>
              <w:spacing w:after="200" w:line="276" w:lineRule="auto"/>
              <w:ind w:left="93"/>
              <w:jc w:val="center"/>
            </w:pPr>
            <w:r w:rsidRPr="003A0C46">
              <w:sym w:font="Wingdings 2" w:char="F050"/>
            </w:r>
          </w:p>
        </w:tc>
      </w:tr>
      <w:tr w:rsidR="00F62361" w:rsidRPr="00FD152D" w14:paraId="415525C2" w14:textId="77777777" w:rsidTr="00A64FAD">
        <w:tc>
          <w:tcPr>
            <w:tcW w:w="5760" w:type="dxa"/>
          </w:tcPr>
          <w:p w14:paraId="4096B3AE" w14:textId="77777777" w:rsidR="00F62361" w:rsidRPr="00A64FAD" w:rsidRDefault="00F62361" w:rsidP="00F62361">
            <w:r w:rsidRPr="00A64FAD">
              <w:t>Problem Tracking</w:t>
            </w:r>
          </w:p>
        </w:tc>
        <w:tc>
          <w:tcPr>
            <w:tcW w:w="1800" w:type="dxa"/>
            <w:shd w:val="clear" w:color="auto" w:fill="auto"/>
          </w:tcPr>
          <w:p w14:paraId="61319B8A" w14:textId="777E04B1" w:rsidR="00F62361" w:rsidRPr="00A64FAD" w:rsidRDefault="00F62361" w:rsidP="00F62361">
            <w:pPr>
              <w:pStyle w:val="ListParagraph"/>
              <w:spacing w:after="200" w:line="276" w:lineRule="auto"/>
              <w:ind w:left="162"/>
              <w:jc w:val="center"/>
              <w:rPr>
                <w:b/>
                <w:sz w:val="24"/>
                <w:szCs w:val="24"/>
              </w:rPr>
            </w:pPr>
            <w:r>
              <w:sym w:font="Wingdings 2" w:char="F050"/>
            </w:r>
          </w:p>
        </w:tc>
        <w:tc>
          <w:tcPr>
            <w:tcW w:w="1980" w:type="dxa"/>
            <w:shd w:val="clear" w:color="auto" w:fill="auto"/>
          </w:tcPr>
          <w:p w14:paraId="31A560F4" w14:textId="64648A11" w:rsidR="00F62361" w:rsidRPr="00A64FAD" w:rsidRDefault="00F62361" w:rsidP="00F62361">
            <w:pPr>
              <w:pStyle w:val="ListParagraph"/>
              <w:spacing w:after="200" w:line="276" w:lineRule="auto"/>
              <w:ind w:left="93"/>
              <w:jc w:val="center"/>
              <w:rPr>
                <w:b/>
                <w:sz w:val="24"/>
                <w:szCs w:val="24"/>
              </w:rPr>
            </w:pPr>
            <w:r w:rsidRPr="003A0C46">
              <w:sym w:font="Wingdings 2" w:char="F050"/>
            </w:r>
          </w:p>
        </w:tc>
      </w:tr>
      <w:tr w:rsidR="00F62361" w:rsidRPr="00FD152D" w14:paraId="5452AF8D" w14:textId="77777777" w:rsidTr="00A64FAD">
        <w:tc>
          <w:tcPr>
            <w:tcW w:w="5760" w:type="dxa"/>
          </w:tcPr>
          <w:p w14:paraId="1D02E889" w14:textId="77777777" w:rsidR="00F62361" w:rsidRPr="00A64FAD" w:rsidRDefault="00F62361" w:rsidP="00F62361">
            <w:r w:rsidRPr="00A64FAD">
              <w:t>Troubleshooting – Oracle Infrastructure</w:t>
            </w:r>
          </w:p>
        </w:tc>
        <w:tc>
          <w:tcPr>
            <w:tcW w:w="1800" w:type="dxa"/>
            <w:shd w:val="clear" w:color="auto" w:fill="auto"/>
          </w:tcPr>
          <w:p w14:paraId="2F5DE7BE" w14:textId="77777777" w:rsidR="00F62361" w:rsidRPr="00A64FAD" w:rsidRDefault="00F62361" w:rsidP="00F62361">
            <w:pPr>
              <w:pStyle w:val="ListParagraph"/>
              <w:ind w:left="-18" w:firstLine="180"/>
              <w:jc w:val="center"/>
              <w:rPr>
                <w:sz w:val="24"/>
                <w:szCs w:val="24"/>
              </w:rPr>
            </w:pPr>
            <w:r w:rsidRPr="00A64FAD">
              <w:rPr>
                <w:sz w:val="24"/>
                <w:szCs w:val="24"/>
              </w:rPr>
              <w:t>Oracle</w:t>
            </w:r>
          </w:p>
        </w:tc>
        <w:tc>
          <w:tcPr>
            <w:tcW w:w="1980" w:type="dxa"/>
            <w:shd w:val="clear" w:color="auto" w:fill="auto"/>
          </w:tcPr>
          <w:p w14:paraId="70DF735C" w14:textId="77777777" w:rsidR="00F62361" w:rsidRPr="00A64FAD" w:rsidRDefault="00F62361" w:rsidP="00F62361">
            <w:pPr>
              <w:pStyle w:val="ListParagraph"/>
              <w:spacing w:after="200" w:line="276" w:lineRule="auto"/>
              <w:ind w:left="93"/>
              <w:jc w:val="center"/>
              <w:rPr>
                <w:color w:val="222222"/>
                <w:sz w:val="24"/>
                <w:szCs w:val="24"/>
                <w:shd w:val="clear" w:color="auto" w:fill="FFFF00"/>
              </w:rPr>
            </w:pPr>
          </w:p>
        </w:tc>
      </w:tr>
      <w:tr w:rsidR="00F62361" w:rsidRPr="00FD152D" w14:paraId="2EFE4CA2" w14:textId="77777777" w:rsidTr="00A64FAD">
        <w:tc>
          <w:tcPr>
            <w:tcW w:w="5760" w:type="dxa"/>
          </w:tcPr>
          <w:p w14:paraId="3DC8CCE5" w14:textId="77777777" w:rsidR="00F62361" w:rsidRPr="00A64FAD" w:rsidRDefault="00F62361" w:rsidP="00F62361">
            <w:r w:rsidRPr="00A64FAD">
              <w:t>Troubleshooting – Solution</w:t>
            </w:r>
          </w:p>
        </w:tc>
        <w:tc>
          <w:tcPr>
            <w:tcW w:w="1800" w:type="dxa"/>
            <w:shd w:val="clear" w:color="auto" w:fill="auto"/>
          </w:tcPr>
          <w:p w14:paraId="3A413BF6" w14:textId="11E3B9F6" w:rsidR="00F62361" w:rsidRPr="00A64FAD" w:rsidRDefault="00F62361" w:rsidP="00F62361">
            <w:pPr>
              <w:pStyle w:val="ListParagraph"/>
              <w:spacing w:after="200" w:line="276" w:lineRule="auto"/>
              <w:ind w:left="162"/>
              <w:jc w:val="center"/>
              <w:rPr>
                <w:b/>
                <w:sz w:val="24"/>
                <w:szCs w:val="24"/>
              </w:rPr>
            </w:pPr>
            <w:r>
              <w:sym w:font="Wingdings 2" w:char="F050"/>
            </w:r>
          </w:p>
        </w:tc>
        <w:tc>
          <w:tcPr>
            <w:tcW w:w="1980" w:type="dxa"/>
            <w:shd w:val="clear" w:color="auto" w:fill="auto"/>
          </w:tcPr>
          <w:p w14:paraId="33D28B4B" w14:textId="77777777" w:rsidR="00F62361" w:rsidRPr="00A64FAD" w:rsidRDefault="00F62361" w:rsidP="00F62361">
            <w:pPr>
              <w:pStyle w:val="ListParagraph"/>
              <w:ind w:left="93"/>
              <w:jc w:val="center"/>
              <w:rPr>
                <w:b/>
                <w:sz w:val="24"/>
                <w:szCs w:val="24"/>
              </w:rPr>
            </w:pPr>
          </w:p>
        </w:tc>
      </w:tr>
      <w:tr w:rsidR="00F62361" w:rsidRPr="00FD152D" w14:paraId="25392632" w14:textId="77777777" w:rsidTr="00A64FAD">
        <w:tc>
          <w:tcPr>
            <w:tcW w:w="5760" w:type="dxa"/>
          </w:tcPr>
          <w:p w14:paraId="6FE83F0A" w14:textId="77777777" w:rsidR="00F62361" w:rsidRPr="00A64FAD" w:rsidRDefault="00F62361" w:rsidP="00F62361">
            <w:r w:rsidRPr="00A64FAD">
              <w:rPr>
                <w:rFonts w:eastAsia="Arial"/>
                <w:color w:val="000000"/>
              </w:rPr>
              <w:lastRenderedPageBreak/>
              <w:t>Facilitate and complete review and sign-off of project deliverables</w:t>
            </w:r>
          </w:p>
        </w:tc>
        <w:tc>
          <w:tcPr>
            <w:tcW w:w="1800" w:type="dxa"/>
            <w:shd w:val="clear" w:color="auto" w:fill="auto"/>
          </w:tcPr>
          <w:p w14:paraId="37EFA3E3" w14:textId="77777777" w:rsidR="00F62361" w:rsidRPr="00A64FAD" w:rsidRDefault="00F62361" w:rsidP="00F62361">
            <w:pPr>
              <w:pStyle w:val="ListParagraph"/>
              <w:ind w:left="-18" w:firstLine="180"/>
              <w:jc w:val="center"/>
              <w:rPr>
                <w:b/>
                <w:sz w:val="24"/>
                <w:szCs w:val="24"/>
              </w:rPr>
            </w:pPr>
          </w:p>
        </w:tc>
        <w:tc>
          <w:tcPr>
            <w:tcW w:w="1980" w:type="dxa"/>
            <w:shd w:val="clear" w:color="auto" w:fill="auto"/>
          </w:tcPr>
          <w:p w14:paraId="41C6AC2A" w14:textId="289AC43A" w:rsidR="00F62361" w:rsidRPr="00A64FAD" w:rsidRDefault="00F62361" w:rsidP="00F62361">
            <w:pPr>
              <w:pStyle w:val="ListParagraph"/>
              <w:spacing w:after="200" w:line="276" w:lineRule="auto"/>
              <w:ind w:left="93"/>
              <w:jc w:val="center"/>
              <w:rPr>
                <w:b/>
                <w:sz w:val="24"/>
                <w:szCs w:val="24"/>
              </w:rPr>
            </w:pPr>
            <w:r>
              <w:sym w:font="Wingdings 2" w:char="F050"/>
            </w:r>
          </w:p>
        </w:tc>
      </w:tr>
    </w:tbl>
    <w:p w14:paraId="2DC44586" w14:textId="3F42D29B" w:rsidR="007C3A19" w:rsidRDefault="007C3A19" w:rsidP="00D84340">
      <w:pPr>
        <w:ind w:left="360"/>
      </w:pPr>
    </w:p>
    <w:p w14:paraId="01965B01" w14:textId="731B27F5" w:rsidR="00F76291" w:rsidRDefault="00F76291" w:rsidP="00D84340">
      <w:pPr>
        <w:ind w:left="360"/>
      </w:pPr>
    </w:p>
    <w:p w14:paraId="4FFCBC07" w14:textId="42355936" w:rsidR="00FE1354" w:rsidRDefault="00FE1354" w:rsidP="00D84340">
      <w:pPr>
        <w:ind w:left="360"/>
      </w:pPr>
    </w:p>
    <w:p w14:paraId="725A447C" w14:textId="648A596A" w:rsidR="00FE1354" w:rsidRPr="00832CF8" w:rsidRDefault="00AE7BFF" w:rsidP="0053298E">
      <w:pPr>
        <w:numPr>
          <w:ilvl w:val="0"/>
          <w:numId w:val="4"/>
        </w:numPr>
      </w:pPr>
      <w:r>
        <w:rPr>
          <w:b/>
          <w:u w:val="single"/>
        </w:rPr>
        <w:t xml:space="preserve">Criminal </w:t>
      </w:r>
      <w:r w:rsidR="00E1346B">
        <w:rPr>
          <w:b/>
          <w:u w:val="single"/>
        </w:rPr>
        <w:t>Background Check</w:t>
      </w:r>
      <w:r>
        <w:rPr>
          <w:b/>
          <w:u w:val="single"/>
        </w:rPr>
        <w:t>s</w:t>
      </w:r>
      <w:r w:rsidR="00E1346B">
        <w:rPr>
          <w:b/>
          <w:u w:val="single"/>
        </w:rPr>
        <w:t xml:space="preserve"> </w:t>
      </w:r>
      <w:r>
        <w:rPr>
          <w:b/>
          <w:u w:val="single"/>
        </w:rPr>
        <w:t xml:space="preserve">and Other Security </w:t>
      </w:r>
      <w:r w:rsidR="00FE1354" w:rsidRPr="00832CF8">
        <w:rPr>
          <w:b/>
          <w:u w:val="single"/>
        </w:rPr>
        <w:t>Requirements</w:t>
      </w:r>
      <w:r w:rsidR="00216460">
        <w:rPr>
          <w:b/>
          <w:u w:val="single"/>
        </w:rPr>
        <w:t xml:space="preserve"> (check all that are required)</w:t>
      </w:r>
      <w:r w:rsidR="00FE1354" w:rsidRPr="00832CF8">
        <w:rPr>
          <w:b/>
          <w:u w:val="single"/>
        </w:rPr>
        <w:t>:</w:t>
      </w:r>
    </w:p>
    <w:p w14:paraId="5AC702BA" w14:textId="77777777" w:rsidR="00216460" w:rsidRDefault="00216460" w:rsidP="00216460">
      <w:pPr>
        <w:ind w:left="360"/>
        <w:rPr>
          <w:i/>
        </w:rPr>
      </w:pPr>
    </w:p>
    <w:p w14:paraId="1FC091AF" w14:textId="77777777" w:rsidR="00216460" w:rsidRPr="00281895" w:rsidRDefault="00216460" w:rsidP="00216460">
      <w:pPr>
        <w:ind w:left="360"/>
        <w:rPr>
          <w:b/>
          <w:i/>
          <w:u w:val="single"/>
        </w:rPr>
      </w:pPr>
      <w:r>
        <w:rPr>
          <w:i/>
        </w:rPr>
        <w:fldChar w:fldCharType="begin">
          <w:ffData>
            <w:name w:val=""/>
            <w:enabled/>
            <w:calcOnExit w:val="0"/>
            <w:checkBox>
              <w:sizeAuto/>
              <w:default w:val="1"/>
            </w:checkBox>
          </w:ffData>
        </w:fldChar>
      </w:r>
      <w:r>
        <w:rPr>
          <w:i/>
        </w:rPr>
        <w:instrText xml:space="preserve"> FORMCHECKBOX </w:instrText>
      </w:r>
      <w:r w:rsidR="00EA6747">
        <w:rPr>
          <w:i/>
        </w:rPr>
      </w:r>
      <w:r w:rsidR="00EA6747">
        <w:rPr>
          <w:i/>
        </w:rPr>
        <w:fldChar w:fldCharType="separate"/>
      </w:r>
      <w:r>
        <w:rPr>
          <w:i/>
        </w:rPr>
        <w:fldChar w:fldCharType="end"/>
      </w:r>
      <w:r w:rsidRPr="00281895">
        <w:rPr>
          <w:i/>
        </w:rPr>
        <w:t xml:space="preserve">  </w:t>
      </w:r>
      <w:r>
        <w:rPr>
          <w:iCs/>
        </w:rPr>
        <w:t>Standard CAI Required Background Check</w:t>
      </w:r>
    </w:p>
    <w:p w14:paraId="39A1A092" w14:textId="77777777" w:rsidR="00216460" w:rsidRPr="00281895" w:rsidRDefault="00216460" w:rsidP="00216460">
      <w:pPr>
        <w:ind w:left="360"/>
        <w:rPr>
          <w:i/>
        </w:rPr>
      </w:pPr>
    </w:p>
    <w:p w14:paraId="0899CB26" w14:textId="0DFFB285" w:rsidR="00216460" w:rsidRDefault="00216460" w:rsidP="00216460">
      <w:pPr>
        <w:ind w:left="360"/>
        <w:rPr>
          <w:i/>
        </w:rPr>
      </w:pPr>
      <w:r>
        <w:rPr>
          <w:i/>
        </w:rPr>
        <w:fldChar w:fldCharType="begin">
          <w:ffData>
            <w:name w:val=""/>
            <w:enabled/>
            <w:calcOnExit w:val="0"/>
            <w:checkBox>
              <w:sizeAuto/>
              <w:default w:val="1"/>
            </w:checkBox>
          </w:ffData>
        </w:fldChar>
      </w:r>
      <w:r>
        <w:rPr>
          <w:i/>
        </w:rPr>
        <w:instrText xml:space="preserve"> FORMCHECKBOX </w:instrText>
      </w:r>
      <w:r w:rsidR="00EA6747">
        <w:rPr>
          <w:i/>
        </w:rPr>
      </w:r>
      <w:r w:rsidR="00EA6747">
        <w:rPr>
          <w:i/>
        </w:rPr>
        <w:fldChar w:fldCharType="separate"/>
      </w:r>
      <w:r>
        <w:rPr>
          <w:i/>
        </w:rPr>
        <w:fldChar w:fldCharType="end"/>
      </w:r>
      <w:r w:rsidRPr="00281895">
        <w:rPr>
          <w:i/>
        </w:rPr>
        <w:t xml:space="preserve">  </w:t>
      </w:r>
      <w:r>
        <w:rPr>
          <w:iCs/>
        </w:rPr>
        <w:t>Agency Specific Background Check – VDOT fingerprinting</w:t>
      </w:r>
    </w:p>
    <w:p w14:paraId="1728B4D0" w14:textId="77777777" w:rsidR="00FE1354" w:rsidRDefault="00FE1354" w:rsidP="00D84340">
      <w:pPr>
        <w:pStyle w:val="Default"/>
        <w:spacing w:after="120"/>
        <w:ind w:left="360"/>
        <w:rPr>
          <w:rFonts w:ascii="Times New Roman" w:hAnsi="Times New Roman" w:cs="Times New Roman"/>
        </w:rPr>
      </w:pPr>
    </w:p>
    <w:p w14:paraId="44690661" w14:textId="3C9733C5" w:rsidR="00CD14E5" w:rsidRDefault="00CD14E5" w:rsidP="00CD14E5">
      <w:pPr>
        <w:ind w:left="360"/>
        <w:rPr>
          <w:b/>
          <w:u w:val="single"/>
        </w:rPr>
      </w:pPr>
    </w:p>
    <w:p w14:paraId="3FEA993C" w14:textId="1E9D017A" w:rsidR="00FE1354" w:rsidRPr="000A6544" w:rsidRDefault="00FE1354" w:rsidP="0053298E">
      <w:pPr>
        <w:numPr>
          <w:ilvl w:val="0"/>
          <w:numId w:val="4"/>
        </w:numPr>
        <w:rPr>
          <w:b/>
          <w:u w:val="single"/>
        </w:rPr>
      </w:pPr>
      <w:r>
        <w:rPr>
          <w:b/>
          <w:u w:val="single"/>
        </w:rPr>
        <w:t>Performance Bond</w:t>
      </w:r>
      <w:r w:rsidRPr="000A6544">
        <w:rPr>
          <w:b/>
          <w:u w:val="single"/>
        </w:rPr>
        <w:t xml:space="preserve"> </w:t>
      </w:r>
      <w:r w:rsidRPr="000A6544">
        <w:rPr>
          <w:u w:val="single"/>
        </w:rPr>
        <w:t>(Check one)</w:t>
      </w:r>
      <w:r w:rsidRPr="000A6544">
        <w:rPr>
          <w:b/>
          <w:u w:val="single"/>
        </w:rPr>
        <w:t>:</w:t>
      </w:r>
    </w:p>
    <w:p w14:paraId="74539910" w14:textId="77777777" w:rsidR="00FE1354" w:rsidRDefault="00FE1354" w:rsidP="00D84340">
      <w:pPr>
        <w:pStyle w:val="ListParagraph"/>
        <w:rPr>
          <w:b/>
        </w:rPr>
      </w:pPr>
    </w:p>
    <w:p w14:paraId="0C9AB16D" w14:textId="77777777" w:rsidR="00E33EC5" w:rsidRDefault="00F55DB9">
      <w:pPr>
        <w:pStyle w:val="ListParagraph"/>
        <w:ind w:left="360"/>
        <w:rPr>
          <w:sz w:val="24"/>
          <w:szCs w:val="24"/>
        </w:rPr>
      </w:pPr>
      <w:r w:rsidRPr="00C34FA2">
        <w:rPr>
          <w:rFonts w:ascii="Arial" w:hAnsi="Arial" w:cs="Arial"/>
        </w:rPr>
        <w:fldChar w:fldCharType="begin">
          <w:ffData>
            <w:name w:val="Check1"/>
            <w:enabled/>
            <w:calcOnExit w:val="0"/>
            <w:checkBox>
              <w:sizeAuto/>
              <w:default w:val="0"/>
            </w:checkBox>
          </w:ffData>
        </w:fldChar>
      </w:r>
      <w:r w:rsidR="00846BAB"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846BAB">
        <w:rPr>
          <w:rFonts w:ascii="Arial" w:hAnsi="Arial" w:cs="Arial"/>
        </w:rPr>
        <w:t xml:space="preserve">  </w:t>
      </w:r>
      <w:r w:rsidR="00FE1354">
        <w:rPr>
          <w:sz w:val="24"/>
          <w:szCs w:val="24"/>
        </w:rPr>
        <w:t xml:space="preserve">Required for </w:t>
      </w:r>
      <w:r w:rsidR="00FE1354">
        <w:rPr>
          <w:i/>
          <w:sz w:val="24"/>
          <w:szCs w:val="24"/>
        </w:rPr>
        <w:t>(XXX)</w:t>
      </w:r>
      <w:r w:rsidR="00FE1354" w:rsidRPr="00BB5757">
        <w:rPr>
          <w:sz w:val="24"/>
          <w:szCs w:val="24"/>
        </w:rPr>
        <w:t>% of the SOW value</w:t>
      </w:r>
    </w:p>
    <w:p w14:paraId="5A7E0CF2" w14:textId="77777777" w:rsidR="00E33EC5" w:rsidRDefault="00E33EC5">
      <w:pPr>
        <w:pStyle w:val="ListParagraph"/>
        <w:ind w:left="360"/>
        <w:rPr>
          <w:sz w:val="24"/>
          <w:szCs w:val="24"/>
        </w:rPr>
      </w:pPr>
    </w:p>
    <w:p w14:paraId="3738CF02" w14:textId="61E7834A" w:rsidR="00E33EC5" w:rsidRDefault="00F55DB9">
      <w:pPr>
        <w:pStyle w:val="ListParagraph"/>
        <w:ind w:left="360"/>
        <w:rPr>
          <w:sz w:val="24"/>
          <w:szCs w:val="24"/>
        </w:rPr>
      </w:pPr>
      <w:r>
        <w:rPr>
          <w:rFonts w:ascii="Arial" w:hAnsi="Arial" w:cs="Arial"/>
        </w:rPr>
        <w:fldChar w:fldCharType="begin">
          <w:ffData>
            <w:name w:val=""/>
            <w:enabled/>
            <w:calcOnExit w:val="0"/>
            <w:checkBox>
              <w:sizeAuto/>
              <w:default w:val="1"/>
            </w:checkBox>
          </w:ffData>
        </w:fldChar>
      </w:r>
      <w:r w:rsidR="00732649">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rsidRPr="00BB5757">
        <w:rPr>
          <w:sz w:val="24"/>
          <w:szCs w:val="24"/>
        </w:rPr>
        <w:t>Not Required</w:t>
      </w:r>
    </w:p>
    <w:p w14:paraId="09A49C68" w14:textId="5C29E89C" w:rsidR="00B34D8F" w:rsidRDefault="00B34D8F">
      <w:pPr>
        <w:pStyle w:val="ListParagraph"/>
        <w:ind w:left="360"/>
        <w:rPr>
          <w:sz w:val="24"/>
          <w:szCs w:val="24"/>
        </w:rPr>
      </w:pPr>
    </w:p>
    <w:p w14:paraId="4ECD806A" w14:textId="1440E985" w:rsidR="00B34D8F" w:rsidRDefault="00B34D8F">
      <w:pPr>
        <w:pStyle w:val="ListParagraph"/>
        <w:ind w:left="360"/>
        <w:rPr>
          <w:sz w:val="24"/>
          <w:szCs w:val="24"/>
        </w:rPr>
      </w:pPr>
    </w:p>
    <w:p w14:paraId="194B4D3D" w14:textId="78DEE04B" w:rsidR="003B2270" w:rsidRDefault="003B2270">
      <w:pPr>
        <w:pStyle w:val="ListParagraph"/>
        <w:ind w:left="360"/>
        <w:rPr>
          <w:sz w:val="24"/>
          <w:szCs w:val="24"/>
        </w:rPr>
      </w:pPr>
    </w:p>
    <w:p w14:paraId="194F93DC" w14:textId="77777777" w:rsidR="003B2270" w:rsidRDefault="003B2270">
      <w:pPr>
        <w:pStyle w:val="ListParagraph"/>
        <w:ind w:left="360"/>
        <w:rPr>
          <w:sz w:val="24"/>
          <w:szCs w:val="24"/>
        </w:rPr>
      </w:pPr>
    </w:p>
    <w:p w14:paraId="0316EA8E" w14:textId="13A5C505" w:rsidR="00FE1354" w:rsidRPr="0053298E" w:rsidRDefault="00FE1354" w:rsidP="0053298E">
      <w:pPr>
        <w:numPr>
          <w:ilvl w:val="0"/>
          <w:numId w:val="4"/>
        </w:numPr>
        <w:rPr>
          <w:b/>
          <w:u w:val="single"/>
        </w:rPr>
      </w:pPr>
      <w:r w:rsidRPr="0053298E">
        <w:rPr>
          <w:b/>
          <w:u w:val="single"/>
        </w:rPr>
        <w:t xml:space="preserve">Reporting </w:t>
      </w:r>
      <w:r w:rsidR="003469DD" w:rsidRPr="0053298E">
        <w:rPr>
          <w:u w:val="single"/>
        </w:rPr>
        <w:t>(Check all that are required)</w:t>
      </w:r>
      <w:r w:rsidRPr="0053298E">
        <w:rPr>
          <w:u w:val="single"/>
        </w:rPr>
        <w:t>:</w:t>
      </w:r>
    </w:p>
    <w:p w14:paraId="1AC5CDBE" w14:textId="77777777" w:rsidR="00FE1354" w:rsidRPr="00E22ACF" w:rsidRDefault="00FE1354" w:rsidP="00D84340">
      <w:pPr>
        <w:autoSpaceDE w:val="0"/>
        <w:autoSpaceDN w:val="0"/>
        <w:adjustRightInd w:val="0"/>
        <w:spacing w:after="120"/>
        <w:ind w:left="360"/>
        <w:rPr>
          <w:color w:val="000000"/>
        </w:rPr>
      </w:pPr>
    </w:p>
    <w:p w14:paraId="6686BF4C" w14:textId="05F0D6EF" w:rsidR="00E33EC5" w:rsidRDefault="00F55DB9">
      <w:pPr>
        <w:autoSpaceDE w:val="0"/>
        <w:autoSpaceDN w:val="0"/>
        <w:adjustRightInd w:val="0"/>
        <w:spacing w:after="120"/>
        <w:ind w:left="360"/>
        <w:rPr>
          <w:color w:val="000000"/>
        </w:rPr>
      </w:pPr>
      <w:r>
        <w:rPr>
          <w:rFonts w:ascii="Arial" w:hAnsi="Arial" w:cs="Arial"/>
        </w:rPr>
        <w:fldChar w:fldCharType="begin">
          <w:ffData>
            <w:name w:val=""/>
            <w:enabled/>
            <w:calcOnExit w:val="0"/>
            <w:checkBox>
              <w:sizeAuto/>
              <w:default w:val="1"/>
            </w:checkBox>
          </w:ffData>
        </w:fldChar>
      </w:r>
      <w:r w:rsidR="00E44183">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rPr>
          <w:b/>
          <w:bCs/>
          <w:color w:val="000000"/>
        </w:rPr>
        <w:t xml:space="preserve">Weekly or </w:t>
      </w:r>
      <w:r w:rsidR="00FE1354" w:rsidRPr="00832CF8">
        <w:rPr>
          <w:b/>
          <w:bCs/>
          <w:color w:val="000000"/>
        </w:rPr>
        <w:t>Bi-weekly Status Update</w:t>
      </w:r>
      <w:r w:rsidR="00FE1354" w:rsidRPr="00832CF8">
        <w:rPr>
          <w:color w:val="000000"/>
        </w:rPr>
        <w:t xml:space="preserve"> </w:t>
      </w:r>
    </w:p>
    <w:p w14:paraId="58D8F827" w14:textId="77777777" w:rsidR="0027129F" w:rsidRPr="0027129F" w:rsidRDefault="0027129F" w:rsidP="0043783F">
      <w:pPr>
        <w:pStyle w:val="ListParagraph"/>
        <w:numPr>
          <w:ilvl w:val="0"/>
          <w:numId w:val="19"/>
        </w:numPr>
        <w:autoSpaceDE w:val="0"/>
        <w:autoSpaceDN w:val="0"/>
        <w:adjustRightInd w:val="0"/>
        <w:rPr>
          <w:color w:val="000000"/>
          <w:sz w:val="24"/>
          <w:szCs w:val="24"/>
        </w:rPr>
      </w:pPr>
      <w:r w:rsidRPr="0027129F">
        <w:rPr>
          <w:color w:val="000000"/>
          <w:sz w:val="24"/>
          <w:szCs w:val="24"/>
        </w:rPr>
        <w:t xml:space="preserve">Supplier will provide updates at a </w:t>
      </w:r>
      <w:r w:rsidRPr="004B2A91">
        <w:rPr>
          <w:b/>
          <w:color w:val="000000"/>
          <w:sz w:val="24"/>
          <w:szCs w:val="24"/>
        </w:rPr>
        <w:t>weekly</w:t>
      </w:r>
      <w:r w:rsidRPr="0027129F">
        <w:rPr>
          <w:color w:val="000000"/>
          <w:sz w:val="24"/>
          <w:szCs w:val="24"/>
        </w:rPr>
        <w:t xml:space="preserve"> project team meeting to be scheduled by Authorized User to include status reviews and/or reports describing the release progress, daily/weekly accomplishments, and upcoming tasks for the next period, risks, issues, dependencies, and any other information the Supplier feels is necessary to represent the status of the project. </w:t>
      </w:r>
    </w:p>
    <w:p w14:paraId="42FC6732" w14:textId="77777777" w:rsidR="0027129F" w:rsidRPr="0027129F" w:rsidRDefault="0027129F" w:rsidP="0043783F">
      <w:pPr>
        <w:pStyle w:val="ListParagraph"/>
        <w:numPr>
          <w:ilvl w:val="0"/>
          <w:numId w:val="19"/>
        </w:numPr>
        <w:autoSpaceDE w:val="0"/>
        <w:autoSpaceDN w:val="0"/>
        <w:adjustRightInd w:val="0"/>
        <w:rPr>
          <w:color w:val="000000"/>
          <w:sz w:val="24"/>
          <w:szCs w:val="24"/>
        </w:rPr>
      </w:pPr>
      <w:r w:rsidRPr="0027129F">
        <w:rPr>
          <w:color w:val="000000"/>
          <w:sz w:val="24"/>
          <w:szCs w:val="24"/>
        </w:rPr>
        <w:t>Supplier will publish meeting minutes/notes within 1 business day of conclusion of the meeting.</w:t>
      </w:r>
    </w:p>
    <w:p w14:paraId="342D4C27" w14:textId="77777777" w:rsidR="00E33EC5" w:rsidRDefault="00E33EC5">
      <w:pPr>
        <w:ind w:left="360"/>
        <w:rPr>
          <w:color w:val="000000"/>
        </w:rPr>
      </w:pPr>
    </w:p>
    <w:p w14:paraId="00BFC749" w14:textId="77777777" w:rsidR="00E33EC5" w:rsidRDefault="00F55DB9">
      <w:pPr>
        <w:ind w:left="360"/>
      </w:pPr>
      <w:r w:rsidRPr="00C34FA2">
        <w:rPr>
          <w:rFonts w:ascii="Arial" w:hAnsi="Arial" w:cs="Arial"/>
        </w:rPr>
        <w:fldChar w:fldCharType="begin">
          <w:ffData>
            <w:name w:val="Check1"/>
            <w:enabled/>
            <w:calcOnExit w:val="0"/>
            <w:checkBox>
              <w:sizeAuto/>
              <w:default w:val="0"/>
            </w:checkBox>
          </w:ffData>
        </w:fldChar>
      </w:r>
      <w:r w:rsidR="00846BAB"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846BAB">
        <w:rPr>
          <w:rFonts w:ascii="Arial" w:hAnsi="Arial" w:cs="Arial"/>
        </w:rPr>
        <w:t xml:space="preserve">  </w:t>
      </w:r>
      <w:r w:rsidR="00FE1354">
        <w:rPr>
          <w:b/>
        </w:rPr>
        <w:t xml:space="preserve">Other(s) </w:t>
      </w:r>
      <w:r w:rsidR="00FE1354">
        <w:t>(Specify) ___________________________________________</w:t>
      </w:r>
    </w:p>
    <w:p w14:paraId="3572E399" w14:textId="3106AD39" w:rsidR="00FE1354" w:rsidRDefault="00FE1354" w:rsidP="00D84340">
      <w:pPr>
        <w:ind w:left="360"/>
        <w:rPr>
          <w:b/>
          <w:u w:val="single"/>
        </w:rPr>
      </w:pPr>
    </w:p>
    <w:p w14:paraId="68302BDC" w14:textId="1380B7B1" w:rsidR="0053298E" w:rsidRDefault="0053298E" w:rsidP="00D84340">
      <w:pPr>
        <w:ind w:left="360"/>
        <w:rPr>
          <w:b/>
          <w:u w:val="single"/>
        </w:rPr>
      </w:pPr>
    </w:p>
    <w:p w14:paraId="522F24A7" w14:textId="77777777" w:rsidR="00113AC3" w:rsidRDefault="00113AC3" w:rsidP="00113AC3">
      <w:pPr>
        <w:numPr>
          <w:ilvl w:val="0"/>
          <w:numId w:val="4"/>
        </w:numPr>
        <w:rPr>
          <w:b/>
          <w:u w:val="single"/>
        </w:rPr>
      </w:pPr>
      <w:r>
        <w:rPr>
          <w:b/>
          <w:u w:val="single"/>
        </w:rPr>
        <w:t xml:space="preserve">Federal Funds </w:t>
      </w:r>
      <w:r w:rsidRPr="007E5BF6">
        <w:rPr>
          <w:u w:val="single"/>
        </w:rPr>
        <w:t>(Check one):</w:t>
      </w:r>
    </w:p>
    <w:p w14:paraId="759DEB70" w14:textId="77777777" w:rsidR="00113AC3" w:rsidRDefault="00113AC3" w:rsidP="00113AC3">
      <w:pPr>
        <w:rPr>
          <w:b/>
          <w:u w:val="single"/>
        </w:rPr>
      </w:pPr>
    </w:p>
    <w:p w14:paraId="465E208C" w14:textId="77777777" w:rsidR="00113AC3" w:rsidRDefault="00113AC3" w:rsidP="00113AC3">
      <w:pPr>
        <w:ind w:left="360"/>
        <w:rPr>
          <w:b/>
        </w:rPr>
      </w:pPr>
      <w:r w:rsidRPr="00C34FA2">
        <w:rPr>
          <w:rFonts w:ascii="Arial" w:hAnsi="Arial" w:cs="Arial"/>
        </w:rPr>
        <w:fldChar w:fldCharType="begin">
          <w:ffData>
            <w:name w:val="Check1"/>
            <w:enabled/>
            <w:calcOnExit w:val="0"/>
            <w:checkBox>
              <w:sizeAuto/>
              <w:default w:val="0"/>
            </w:checkBox>
          </w:ffData>
        </w:fldChar>
      </w:r>
      <w:r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Pr>
          <w:rFonts w:ascii="Arial" w:hAnsi="Arial" w:cs="Arial"/>
        </w:rPr>
        <w:t xml:space="preserve">  </w:t>
      </w:r>
      <w:r>
        <w:t xml:space="preserve">Project will be funded with federal grant money </w:t>
      </w:r>
    </w:p>
    <w:p w14:paraId="24137440" w14:textId="77777777" w:rsidR="00113AC3" w:rsidRDefault="00113AC3" w:rsidP="00113AC3">
      <w:pPr>
        <w:ind w:left="360"/>
        <w:rPr>
          <w:b/>
        </w:rPr>
      </w:pPr>
    </w:p>
    <w:p w14:paraId="0129D914" w14:textId="77777777" w:rsidR="00113AC3" w:rsidRDefault="00113AC3" w:rsidP="00113AC3">
      <w:pPr>
        <w:ind w:left="360"/>
      </w:pPr>
    </w:p>
    <w:p w14:paraId="3D7979E1" w14:textId="4E7B2B90" w:rsidR="00113AC3" w:rsidRDefault="00113AC3" w:rsidP="00113AC3">
      <w:pPr>
        <w:ind w:left="360"/>
      </w:pPr>
      <w:r>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Pr>
          <w:rFonts w:ascii="Arial" w:hAnsi="Arial" w:cs="Arial"/>
        </w:rPr>
        <w:t xml:space="preserve">  </w:t>
      </w:r>
      <w:r>
        <w:t>No federal funds  will be used for this project</w:t>
      </w:r>
    </w:p>
    <w:p w14:paraId="2D5FE33B" w14:textId="588BB33B" w:rsidR="00113AC3" w:rsidRDefault="00113AC3" w:rsidP="00113AC3">
      <w:pPr>
        <w:ind w:left="360"/>
      </w:pPr>
    </w:p>
    <w:p w14:paraId="0267C697" w14:textId="77777777" w:rsidR="00113AC3" w:rsidRDefault="00113AC3" w:rsidP="00113AC3">
      <w:pPr>
        <w:ind w:left="360"/>
      </w:pPr>
    </w:p>
    <w:p w14:paraId="753FF324" w14:textId="6B7118D0" w:rsidR="00FE1354" w:rsidRPr="003D6F35" w:rsidRDefault="00FE1354" w:rsidP="00113AC3">
      <w:pPr>
        <w:numPr>
          <w:ilvl w:val="0"/>
          <w:numId w:val="4"/>
        </w:numPr>
      </w:pPr>
      <w:r w:rsidRPr="00113AC3">
        <w:rPr>
          <w:b/>
          <w:u w:val="single"/>
        </w:rPr>
        <w:t>Training and Documentation:</w:t>
      </w:r>
    </w:p>
    <w:p w14:paraId="7A292896" w14:textId="77777777" w:rsidR="00FE1354" w:rsidRPr="00FF6B55" w:rsidRDefault="00FE1354" w:rsidP="00613170"/>
    <w:p w14:paraId="1531DE5E" w14:textId="77777777" w:rsidR="00FE1354" w:rsidRDefault="00FE1354" w:rsidP="0043783F">
      <w:pPr>
        <w:numPr>
          <w:ilvl w:val="0"/>
          <w:numId w:val="5"/>
        </w:numPr>
        <w:rPr>
          <w:b/>
        </w:rPr>
      </w:pPr>
      <w:r w:rsidRPr="001C094A">
        <w:rPr>
          <w:b/>
        </w:rPr>
        <w:t>Training is:</w:t>
      </w:r>
    </w:p>
    <w:p w14:paraId="2191599E" w14:textId="77777777" w:rsidR="00CD14E5" w:rsidRDefault="00CD14E5" w:rsidP="00CD14E5">
      <w:pPr>
        <w:ind w:left="720"/>
        <w:rPr>
          <w:b/>
        </w:rPr>
      </w:pPr>
    </w:p>
    <w:p w14:paraId="4991C4AF" w14:textId="77777777" w:rsidR="00E33EC5" w:rsidRDefault="00F55DB9">
      <w:pPr>
        <w:ind w:left="720"/>
      </w:pPr>
      <w:r>
        <w:rPr>
          <w:rFonts w:ascii="Arial" w:hAnsi="Arial" w:cs="Arial"/>
        </w:rPr>
        <w:fldChar w:fldCharType="begin">
          <w:ffData>
            <w:name w:val=""/>
            <w:enabled/>
            <w:calcOnExit w:val="0"/>
            <w:checkBox>
              <w:sizeAuto/>
              <w:default w:val="1"/>
            </w:checkBox>
          </w:ffData>
        </w:fldChar>
      </w:r>
      <w:r w:rsidR="0075569E">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t>Required as specified below</w:t>
      </w:r>
    </w:p>
    <w:p w14:paraId="7673E5AE" w14:textId="77777777" w:rsidR="00FE1354" w:rsidRDefault="00FE1354" w:rsidP="00846BAB"/>
    <w:p w14:paraId="20F48246" w14:textId="77777777" w:rsidR="00E33EC5" w:rsidRDefault="00F55DB9">
      <w:pPr>
        <w:ind w:left="720"/>
      </w:pPr>
      <w:r w:rsidRPr="00C34FA2">
        <w:rPr>
          <w:rFonts w:ascii="Arial" w:hAnsi="Arial" w:cs="Arial"/>
        </w:rPr>
        <w:fldChar w:fldCharType="begin">
          <w:ffData>
            <w:name w:val="Check1"/>
            <w:enabled/>
            <w:calcOnExit w:val="0"/>
            <w:checkBox>
              <w:sizeAuto/>
              <w:default w:val="0"/>
            </w:checkBox>
          </w:ffData>
        </w:fldChar>
      </w:r>
      <w:r w:rsidR="00846BAB"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846BAB">
        <w:rPr>
          <w:rFonts w:ascii="Arial" w:hAnsi="Arial" w:cs="Arial"/>
        </w:rPr>
        <w:t xml:space="preserve">  </w:t>
      </w:r>
      <w:r w:rsidR="00FE1354">
        <w:t>Not Required</w:t>
      </w:r>
    </w:p>
    <w:p w14:paraId="041D98D7" w14:textId="42EA7DD5" w:rsidR="0099789B" w:rsidRDefault="0099789B" w:rsidP="0061006D">
      <w:pPr>
        <w:ind w:left="720"/>
      </w:pPr>
    </w:p>
    <w:p w14:paraId="38EA1A23" w14:textId="44C9C7ED" w:rsidR="00F76291" w:rsidRDefault="00F76291" w:rsidP="0061006D">
      <w:pPr>
        <w:ind w:left="720"/>
      </w:pPr>
    </w:p>
    <w:p w14:paraId="0C07AE2F" w14:textId="77777777" w:rsidR="00F76291" w:rsidRDefault="00F76291" w:rsidP="0061006D">
      <w:pPr>
        <w:ind w:left="720"/>
      </w:pPr>
    </w:p>
    <w:p w14:paraId="7C1BA65D" w14:textId="45A948F2" w:rsidR="005722B5" w:rsidRPr="005722B5" w:rsidRDefault="00FE1354" w:rsidP="46353DD9">
      <w:pPr>
        <w:ind w:left="720"/>
        <w:rPr>
          <w:b/>
          <w:bCs/>
          <w:u w:val="single"/>
        </w:rPr>
      </w:pPr>
      <w:r w:rsidRPr="46353DD9">
        <w:rPr>
          <w:b/>
          <w:bCs/>
          <w:u w:val="single"/>
        </w:rPr>
        <w:t>Training Requirements:</w:t>
      </w:r>
    </w:p>
    <w:p w14:paraId="5AB7C0C5" w14:textId="77777777" w:rsidR="006B4E3A" w:rsidRPr="000D740C" w:rsidRDefault="006B4E3A" w:rsidP="006B4E3A">
      <w:pPr>
        <w:ind w:left="720"/>
        <w:rPr>
          <w:b/>
        </w:rPr>
      </w:pPr>
    </w:p>
    <w:p w14:paraId="2C994F41" w14:textId="77777777" w:rsidR="00E002CA" w:rsidRDefault="00E002CA" w:rsidP="0043783F">
      <w:pPr>
        <w:pStyle w:val="ListParagraph"/>
        <w:numPr>
          <w:ilvl w:val="0"/>
          <w:numId w:val="22"/>
        </w:numPr>
        <w:rPr>
          <w:iCs/>
          <w:sz w:val="24"/>
          <w:szCs w:val="24"/>
        </w:rPr>
      </w:pPr>
      <w:r>
        <w:rPr>
          <w:iCs/>
          <w:sz w:val="24"/>
          <w:szCs w:val="24"/>
        </w:rPr>
        <w:t xml:space="preserve">Supplier will provide training to Authorized User to enable </w:t>
      </w:r>
      <w:r w:rsidR="00577A5F">
        <w:rPr>
          <w:iCs/>
          <w:sz w:val="24"/>
          <w:szCs w:val="24"/>
        </w:rPr>
        <w:t xml:space="preserve">the </w:t>
      </w:r>
      <w:r>
        <w:rPr>
          <w:iCs/>
          <w:sz w:val="24"/>
          <w:szCs w:val="24"/>
        </w:rPr>
        <w:t xml:space="preserve">Authorized User project team to participate in configuration and set up of </w:t>
      </w:r>
      <w:r w:rsidR="00577A5F">
        <w:rPr>
          <w:iCs/>
          <w:sz w:val="24"/>
          <w:szCs w:val="24"/>
        </w:rPr>
        <w:t>workflows, security, and other features of the system during the implementation.</w:t>
      </w:r>
    </w:p>
    <w:p w14:paraId="7DD5B01C" w14:textId="0463A231" w:rsidR="00577A5F" w:rsidRPr="0076096A" w:rsidRDefault="006B4E3A" w:rsidP="0043783F">
      <w:pPr>
        <w:pStyle w:val="ListParagraph"/>
        <w:numPr>
          <w:ilvl w:val="0"/>
          <w:numId w:val="22"/>
        </w:numPr>
        <w:rPr>
          <w:iCs/>
          <w:sz w:val="24"/>
          <w:szCs w:val="24"/>
        </w:rPr>
      </w:pPr>
      <w:r w:rsidRPr="0076096A">
        <w:rPr>
          <w:iCs/>
          <w:sz w:val="24"/>
          <w:szCs w:val="24"/>
        </w:rPr>
        <w:t>Supplier will provide</w:t>
      </w:r>
      <w:r w:rsidR="008C5CCD" w:rsidRPr="0076096A">
        <w:rPr>
          <w:iCs/>
          <w:sz w:val="24"/>
          <w:szCs w:val="24"/>
        </w:rPr>
        <w:t xml:space="preserve"> </w:t>
      </w:r>
      <w:r w:rsidR="006079F3" w:rsidRPr="0076096A">
        <w:rPr>
          <w:iCs/>
          <w:sz w:val="24"/>
          <w:szCs w:val="24"/>
        </w:rPr>
        <w:t>’</w:t>
      </w:r>
      <w:r w:rsidRPr="0076096A">
        <w:rPr>
          <w:iCs/>
          <w:sz w:val="24"/>
          <w:szCs w:val="24"/>
        </w:rPr>
        <w:t>train the trainer</w:t>
      </w:r>
      <w:r w:rsidR="006079F3" w:rsidRPr="0076096A">
        <w:rPr>
          <w:iCs/>
          <w:sz w:val="24"/>
          <w:szCs w:val="24"/>
        </w:rPr>
        <w:t>’</w:t>
      </w:r>
      <w:r w:rsidRPr="0076096A">
        <w:rPr>
          <w:iCs/>
          <w:sz w:val="24"/>
          <w:szCs w:val="24"/>
        </w:rPr>
        <w:t xml:space="preserve"> level instruction and documentatio</w:t>
      </w:r>
      <w:r w:rsidRPr="0076096A">
        <w:rPr>
          <w:iCs/>
          <w:color w:val="000000" w:themeColor="text1"/>
          <w:sz w:val="24"/>
          <w:szCs w:val="24"/>
        </w:rPr>
        <w:t xml:space="preserve">n to Authorized User groups that explain how each function delivered within the module is used and </w:t>
      </w:r>
      <w:r w:rsidRPr="0076096A">
        <w:rPr>
          <w:color w:val="000000" w:themeColor="text1"/>
          <w:sz w:val="24"/>
          <w:szCs w:val="24"/>
        </w:rPr>
        <w:t xml:space="preserve">provide attendees with the fundamental skills necessary to </w:t>
      </w:r>
      <w:r w:rsidR="00764892" w:rsidRPr="0076096A">
        <w:rPr>
          <w:color w:val="000000" w:themeColor="text1"/>
          <w:sz w:val="24"/>
          <w:szCs w:val="24"/>
        </w:rPr>
        <w:t xml:space="preserve">configure, </w:t>
      </w:r>
      <w:r w:rsidRPr="0076096A">
        <w:rPr>
          <w:color w:val="000000" w:themeColor="text1"/>
          <w:sz w:val="24"/>
          <w:szCs w:val="24"/>
        </w:rPr>
        <w:t xml:space="preserve">maintain and administer the solutions going forward.  </w:t>
      </w:r>
    </w:p>
    <w:p w14:paraId="541B92C9" w14:textId="77777777" w:rsidR="006B4E3A" w:rsidRPr="0076096A" w:rsidRDefault="00E97D10" w:rsidP="0043783F">
      <w:pPr>
        <w:pStyle w:val="ListParagraph"/>
        <w:numPr>
          <w:ilvl w:val="0"/>
          <w:numId w:val="22"/>
        </w:numPr>
        <w:rPr>
          <w:iCs/>
          <w:sz w:val="24"/>
          <w:szCs w:val="24"/>
        </w:rPr>
      </w:pPr>
      <w:r w:rsidRPr="0076096A">
        <w:rPr>
          <w:sz w:val="24"/>
          <w:szCs w:val="24"/>
        </w:rPr>
        <w:t>D</w:t>
      </w:r>
      <w:r w:rsidRPr="0076096A">
        <w:rPr>
          <w:iCs/>
          <w:sz w:val="24"/>
          <w:szCs w:val="24"/>
        </w:rPr>
        <w:t xml:space="preserve">elivery of </w:t>
      </w:r>
      <w:r w:rsidR="006B4E3A" w:rsidRPr="0076096A">
        <w:rPr>
          <w:iCs/>
          <w:sz w:val="24"/>
          <w:szCs w:val="24"/>
        </w:rPr>
        <w:t>training will occur</w:t>
      </w:r>
      <w:r w:rsidRPr="0076096A">
        <w:rPr>
          <w:iCs/>
          <w:sz w:val="24"/>
          <w:szCs w:val="24"/>
        </w:rPr>
        <w:t xml:space="preserve"> throughout the duration of the project, and</w:t>
      </w:r>
      <w:r w:rsidR="006B4E3A" w:rsidRPr="0076096A">
        <w:rPr>
          <w:iCs/>
          <w:sz w:val="24"/>
          <w:szCs w:val="24"/>
        </w:rPr>
        <w:t xml:space="preserve"> prior to each UAT/Acceptance effort and at the end of the project when all functions have been delivered.  </w:t>
      </w:r>
    </w:p>
    <w:p w14:paraId="55B33694" w14:textId="77777777" w:rsidR="002B16AA" w:rsidRDefault="002B16AA" w:rsidP="002B16AA">
      <w:pPr>
        <w:ind w:left="720" w:firstLine="720"/>
      </w:pPr>
    </w:p>
    <w:p w14:paraId="54FD3C6D" w14:textId="77777777" w:rsidR="00FE1354" w:rsidRDefault="00FE1354" w:rsidP="0043783F">
      <w:pPr>
        <w:numPr>
          <w:ilvl w:val="0"/>
          <w:numId w:val="5"/>
        </w:numPr>
        <w:rPr>
          <w:b/>
        </w:rPr>
      </w:pPr>
      <w:r w:rsidRPr="001C094A">
        <w:rPr>
          <w:b/>
        </w:rPr>
        <w:t>Documentation is:</w:t>
      </w:r>
    </w:p>
    <w:p w14:paraId="4455F193" w14:textId="77777777" w:rsidR="00CD14E5" w:rsidRDefault="00CD14E5" w:rsidP="00CD14E5">
      <w:pPr>
        <w:ind w:left="720"/>
        <w:rPr>
          <w:b/>
        </w:rPr>
      </w:pPr>
    </w:p>
    <w:p w14:paraId="1089175A" w14:textId="77777777" w:rsidR="00E33EC5" w:rsidRDefault="00F55DB9">
      <w:pPr>
        <w:ind w:left="720"/>
        <w:rPr>
          <w:b/>
        </w:rPr>
      </w:pPr>
      <w:r>
        <w:rPr>
          <w:rFonts w:ascii="Arial" w:hAnsi="Arial" w:cs="Arial"/>
        </w:rPr>
        <w:fldChar w:fldCharType="begin">
          <w:ffData>
            <w:name w:val=""/>
            <w:enabled/>
            <w:calcOnExit w:val="0"/>
            <w:checkBox>
              <w:sizeAuto/>
              <w:default w:val="1"/>
            </w:checkBox>
          </w:ffData>
        </w:fldChar>
      </w:r>
      <w:r w:rsidR="00E44183">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Pr>
          <w:rFonts w:ascii="Arial" w:hAnsi="Arial" w:cs="Arial"/>
        </w:rPr>
        <w:fldChar w:fldCharType="end"/>
      </w:r>
      <w:r w:rsidR="00846BAB">
        <w:rPr>
          <w:rFonts w:ascii="Arial" w:hAnsi="Arial" w:cs="Arial"/>
        </w:rPr>
        <w:t xml:space="preserve">  </w:t>
      </w:r>
      <w:r w:rsidR="00FE1354">
        <w:t>Required as specified below</w:t>
      </w:r>
    </w:p>
    <w:p w14:paraId="1C2776EB" w14:textId="77777777" w:rsidR="00FE1354" w:rsidRDefault="00FE1354" w:rsidP="00846BAB"/>
    <w:p w14:paraId="5C4722CF" w14:textId="77777777" w:rsidR="00E33EC5" w:rsidRDefault="00F55DB9">
      <w:pPr>
        <w:ind w:left="720"/>
      </w:pPr>
      <w:r w:rsidRPr="00C34FA2">
        <w:rPr>
          <w:rFonts w:ascii="Arial" w:hAnsi="Arial" w:cs="Arial"/>
        </w:rPr>
        <w:fldChar w:fldCharType="begin">
          <w:ffData>
            <w:name w:val="Check1"/>
            <w:enabled/>
            <w:calcOnExit w:val="0"/>
            <w:checkBox>
              <w:sizeAuto/>
              <w:default w:val="0"/>
            </w:checkBox>
          </w:ffData>
        </w:fldChar>
      </w:r>
      <w:r w:rsidR="00846BAB" w:rsidRPr="00C34FA2">
        <w:rPr>
          <w:rFonts w:ascii="Arial" w:hAnsi="Arial" w:cs="Arial"/>
        </w:rPr>
        <w:instrText xml:space="preserve"> FORMCHECKBOX </w:instrText>
      </w:r>
      <w:r w:rsidR="00EA6747">
        <w:rPr>
          <w:rFonts w:ascii="Arial" w:hAnsi="Arial" w:cs="Arial"/>
        </w:rPr>
      </w:r>
      <w:r w:rsidR="00EA6747">
        <w:rPr>
          <w:rFonts w:ascii="Arial" w:hAnsi="Arial" w:cs="Arial"/>
        </w:rPr>
        <w:fldChar w:fldCharType="separate"/>
      </w:r>
      <w:r w:rsidRPr="00C34FA2">
        <w:rPr>
          <w:rFonts w:ascii="Arial" w:hAnsi="Arial" w:cs="Arial"/>
        </w:rPr>
        <w:fldChar w:fldCharType="end"/>
      </w:r>
      <w:r w:rsidR="00846BAB">
        <w:rPr>
          <w:rFonts w:ascii="Arial" w:hAnsi="Arial" w:cs="Arial"/>
        </w:rPr>
        <w:t xml:space="preserve">  </w:t>
      </w:r>
      <w:r w:rsidR="00FE1354" w:rsidRPr="0052197A">
        <w:t>Not Required</w:t>
      </w:r>
    </w:p>
    <w:p w14:paraId="15342E60" w14:textId="77777777" w:rsidR="00FE1354" w:rsidRPr="00FF6B55" w:rsidRDefault="00FE1354" w:rsidP="00613170"/>
    <w:p w14:paraId="26991C4F" w14:textId="77777777" w:rsidR="00232058" w:rsidRPr="00DD7867" w:rsidRDefault="00FE1354" w:rsidP="00232058">
      <w:pPr>
        <w:ind w:left="720"/>
        <w:rPr>
          <w:u w:val="single"/>
        </w:rPr>
      </w:pPr>
      <w:r w:rsidRPr="00DD7867">
        <w:rPr>
          <w:u w:val="single"/>
        </w:rPr>
        <w:t>Documentation Requirements:</w:t>
      </w:r>
    </w:p>
    <w:p w14:paraId="608DEACE" w14:textId="77777777" w:rsidR="00FE1354" w:rsidRDefault="00232058" w:rsidP="00232058">
      <w:pPr>
        <w:ind w:left="720"/>
        <w:rPr>
          <w:b/>
          <w:u w:val="single"/>
        </w:rPr>
      </w:pPr>
      <w:r>
        <w:rPr>
          <w:b/>
          <w:u w:val="single"/>
        </w:rPr>
        <w:t xml:space="preserve"> </w:t>
      </w:r>
    </w:p>
    <w:p w14:paraId="30D9CE71" w14:textId="77777777" w:rsidR="00232058" w:rsidRDefault="00232058" w:rsidP="00DD7867">
      <w:pPr>
        <w:ind w:left="360"/>
      </w:pPr>
      <w:r>
        <w:t>The Supplier</w:t>
      </w:r>
      <w:r w:rsidRPr="00615D0B">
        <w:t xml:space="preserve"> should provide all d</w:t>
      </w:r>
      <w:r w:rsidR="001A49A0">
        <w:t>ocumentation</w:t>
      </w:r>
      <w:r w:rsidRPr="00615D0B">
        <w:t xml:space="preserve"> in electronic form, using the following software standards (or lower convertible versions):</w:t>
      </w:r>
    </w:p>
    <w:p w14:paraId="5EB89DE8" w14:textId="77777777" w:rsidR="00232058" w:rsidRDefault="00232058" w:rsidP="00232058"/>
    <w:tbl>
      <w:tblPr>
        <w:tblW w:w="0" w:type="auto"/>
        <w:tblInd w:w="-8" w:type="dxa"/>
        <w:tblLayout w:type="fixed"/>
        <w:tblCellMar>
          <w:left w:w="96" w:type="dxa"/>
          <w:right w:w="96" w:type="dxa"/>
        </w:tblCellMar>
        <w:tblLook w:val="0000" w:firstRow="0" w:lastRow="0" w:firstColumn="0" w:lastColumn="0" w:noHBand="0" w:noVBand="0"/>
      </w:tblPr>
      <w:tblGrid>
        <w:gridCol w:w="3551"/>
        <w:gridCol w:w="5970"/>
      </w:tblGrid>
      <w:tr w:rsidR="00232058" w14:paraId="5C5C7997" w14:textId="77777777" w:rsidTr="46353DD9">
        <w:trPr>
          <w:cantSplit/>
          <w:trHeight w:val="271"/>
        </w:trPr>
        <w:tc>
          <w:tcPr>
            <w:tcW w:w="3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7A683B11" w14:textId="77777777" w:rsidR="00232058" w:rsidRPr="00A55252" w:rsidRDefault="00232058" w:rsidP="00D631DE">
            <w:pPr>
              <w:rPr>
                <w:b/>
                <w:smallCaps/>
              </w:rPr>
            </w:pPr>
            <w:r w:rsidRPr="00A55252">
              <w:rPr>
                <w:b/>
              </w:rPr>
              <w:t>Deliverable Type</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5D936E8C" w14:textId="77777777" w:rsidR="00232058" w:rsidRPr="00A55252" w:rsidRDefault="00232058" w:rsidP="00D631DE">
            <w:pPr>
              <w:rPr>
                <w:b/>
                <w:smallCaps/>
              </w:rPr>
            </w:pPr>
            <w:r w:rsidRPr="00A55252">
              <w:rPr>
                <w:b/>
              </w:rPr>
              <w:t>Format</w:t>
            </w:r>
          </w:p>
        </w:tc>
      </w:tr>
      <w:tr w:rsidR="00232058" w14:paraId="15DF32DB" w14:textId="77777777" w:rsidTr="46353DD9">
        <w:trPr>
          <w:cantSplit/>
          <w:trHeight w:val="271"/>
        </w:trPr>
        <w:tc>
          <w:tcPr>
            <w:tcW w:w="355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90F97A" w14:textId="77777777" w:rsidR="00232058" w:rsidRPr="003565F6" w:rsidRDefault="00232058" w:rsidP="00D631DE">
            <w:r>
              <w:t>Manuals, Specifications, Minutes, Weekly Report</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AC3B4C" w14:textId="77777777" w:rsidR="00232058" w:rsidRPr="003565F6" w:rsidRDefault="00232058" w:rsidP="00D631DE">
            <w:pPr>
              <w:rPr>
                <w:iCs/>
              </w:rPr>
            </w:pPr>
            <w:r w:rsidRPr="003565F6">
              <w:rPr>
                <w:iCs/>
              </w:rPr>
              <w:t>Microsoft</w:t>
            </w:r>
            <w:r>
              <w:rPr>
                <w:iCs/>
              </w:rPr>
              <w:t xml:space="preserve"> Office 2010 or compatible</w:t>
            </w:r>
          </w:p>
        </w:tc>
      </w:tr>
      <w:tr w:rsidR="00232058" w14:paraId="15C5E68E" w14:textId="77777777" w:rsidTr="46353DD9">
        <w:trPr>
          <w:cantSplit/>
          <w:trHeight w:val="292"/>
        </w:trPr>
        <w:tc>
          <w:tcPr>
            <w:tcW w:w="355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F54548" w14:textId="77777777" w:rsidR="00232058" w:rsidRPr="003565F6" w:rsidRDefault="00232058" w:rsidP="00D631DE">
            <w:r w:rsidRPr="003565F6">
              <w:t>Spreadsheets</w:t>
            </w:r>
            <w:r>
              <w:t>, Figures, Diagrams, Data Models</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80765E" w14:textId="77777777" w:rsidR="00232058" w:rsidRPr="003565F6" w:rsidRDefault="00232058" w:rsidP="00D631DE">
            <w:pPr>
              <w:rPr>
                <w:iCs/>
              </w:rPr>
            </w:pPr>
            <w:r w:rsidRPr="003565F6">
              <w:rPr>
                <w:iCs/>
              </w:rPr>
              <w:t>Microsoft</w:t>
            </w:r>
            <w:r>
              <w:rPr>
                <w:iCs/>
              </w:rPr>
              <w:t xml:space="preserve"> Office 2010 or compatible</w:t>
            </w:r>
          </w:p>
        </w:tc>
      </w:tr>
      <w:tr w:rsidR="00232058" w14:paraId="7A5C88F5" w14:textId="77777777" w:rsidTr="46353DD9">
        <w:trPr>
          <w:cantSplit/>
          <w:trHeight w:val="292"/>
        </w:trPr>
        <w:tc>
          <w:tcPr>
            <w:tcW w:w="355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1529D1" w14:textId="77777777" w:rsidR="00232058" w:rsidRPr="003565F6" w:rsidRDefault="00232058" w:rsidP="00D631DE">
            <w:r w:rsidRPr="003565F6">
              <w:t>Presentation</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A9BF36" w14:textId="77777777" w:rsidR="00232058" w:rsidRPr="003565F6" w:rsidRDefault="00232058" w:rsidP="00D631DE">
            <w:pPr>
              <w:rPr>
                <w:iCs/>
              </w:rPr>
            </w:pPr>
            <w:r w:rsidRPr="003565F6">
              <w:rPr>
                <w:iCs/>
              </w:rPr>
              <w:t>Microsoft</w:t>
            </w:r>
            <w:r>
              <w:rPr>
                <w:iCs/>
              </w:rPr>
              <w:t xml:space="preserve"> Office 2010 or compatible</w:t>
            </w:r>
          </w:p>
        </w:tc>
      </w:tr>
      <w:tr w:rsidR="00232058" w14:paraId="37A1CA55" w14:textId="77777777" w:rsidTr="46353DD9">
        <w:trPr>
          <w:cantSplit/>
          <w:trHeight w:val="292"/>
        </w:trPr>
        <w:tc>
          <w:tcPr>
            <w:tcW w:w="355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8D4A83" w14:textId="77777777" w:rsidR="00232058" w:rsidRPr="003565F6" w:rsidRDefault="00232058" w:rsidP="00D631DE">
            <w:r w:rsidRPr="003565F6">
              <w:t>Project Management</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B3C3BF" w14:textId="77777777" w:rsidR="00232058" w:rsidRPr="003565F6" w:rsidRDefault="00232058" w:rsidP="00D631DE">
            <w:pPr>
              <w:rPr>
                <w:iCs/>
              </w:rPr>
            </w:pPr>
            <w:r w:rsidRPr="003565F6">
              <w:rPr>
                <w:iCs/>
              </w:rPr>
              <w:t>Microsoft</w:t>
            </w:r>
            <w:r>
              <w:rPr>
                <w:iCs/>
              </w:rPr>
              <w:t xml:space="preserve"> Office 2010 or compatible</w:t>
            </w:r>
          </w:p>
        </w:tc>
      </w:tr>
    </w:tbl>
    <w:p w14:paraId="7D62D461" w14:textId="77777777" w:rsidR="00232058" w:rsidRDefault="00232058" w:rsidP="003D6F35">
      <w:pPr>
        <w:ind w:left="360"/>
        <w:rPr>
          <w:b/>
          <w:u w:val="single"/>
        </w:rPr>
      </w:pPr>
    </w:p>
    <w:p w14:paraId="15853BB6" w14:textId="77777777" w:rsidR="006056C9" w:rsidRDefault="006056C9" w:rsidP="0043783F">
      <w:pPr>
        <w:pStyle w:val="ListParagraph"/>
        <w:numPr>
          <w:ilvl w:val="0"/>
          <w:numId w:val="9"/>
        </w:numPr>
        <w:autoSpaceDE w:val="0"/>
        <w:autoSpaceDN w:val="0"/>
        <w:adjustRightInd w:val="0"/>
        <w:rPr>
          <w:color w:val="000000"/>
          <w:sz w:val="24"/>
          <w:szCs w:val="24"/>
        </w:rPr>
      </w:pPr>
      <w:r>
        <w:rPr>
          <w:color w:val="000000"/>
          <w:sz w:val="24"/>
          <w:szCs w:val="24"/>
        </w:rPr>
        <w:t>The Authorized User’s Internal SharePoint site will be utilized for document management in support of implementation</w:t>
      </w:r>
    </w:p>
    <w:p w14:paraId="078B034E" w14:textId="77777777" w:rsidR="00764892" w:rsidRDefault="00764892" w:rsidP="00764892">
      <w:pPr>
        <w:ind w:left="720"/>
      </w:pPr>
    </w:p>
    <w:p w14:paraId="2383F52A" w14:textId="77777777" w:rsidR="00764892" w:rsidRPr="006056C9" w:rsidRDefault="00764892" w:rsidP="0043783F">
      <w:pPr>
        <w:pStyle w:val="ListParagraph"/>
        <w:numPr>
          <w:ilvl w:val="0"/>
          <w:numId w:val="9"/>
        </w:numPr>
        <w:rPr>
          <w:sz w:val="24"/>
          <w:szCs w:val="24"/>
        </w:rPr>
      </w:pPr>
      <w:r w:rsidRPr="006056C9">
        <w:rPr>
          <w:sz w:val="24"/>
          <w:szCs w:val="24"/>
        </w:rPr>
        <w:t>Documentation required:</w:t>
      </w:r>
    </w:p>
    <w:p w14:paraId="10A4A607" w14:textId="77777777" w:rsidR="00905A6B" w:rsidRDefault="00E97D10" w:rsidP="00905A6B">
      <w:pPr>
        <w:pStyle w:val="ListParagraph"/>
        <w:numPr>
          <w:ilvl w:val="0"/>
          <w:numId w:val="14"/>
        </w:numPr>
        <w:spacing w:after="200" w:line="276" w:lineRule="auto"/>
        <w:rPr>
          <w:iCs/>
          <w:sz w:val="24"/>
          <w:szCs w:val="24"/>
        </w:rPr>
      </w:pPr>
      <w:r w:rsidRPr="00905A6B">
        <w:rPr>
          <w:iCs/>
          <w:sz w:val="24"/>
          <w:szCs w:val="24"/>
        </w:rPr>
        <w:lastRenderedPageBreak/>
        <w:t>Configuration</w:t>
      </w:r>
      <w:r w:rsidR="00764892" w:rsidRPr="00905A6B">
        <w:rPr>
          <w:iCs/>
          <w:sz w:val="24"/>
          <w:szCs w:val="24"/>
        </w:rPr>
        <w:t xml:space="preserve"> document</w:t>
      </w:r>
      <w:r w:rsidRPr="00905A6B">
        <w:rPr>
          <w:iCs/>
          <w:sz w:val="24"/>
          <w:szCs w:val="24"/>
        </w:rPr>
        <w:t>ation</w:t>
      </w:r>
      <w:r w:rsidR="00764892" w:rsidRPr="00905A6B">
        <w:rPr>
          <w:iCs/>
          <w:sz w:val="24"/>
          <w:szCs w:val="24"/>
        </w:rPr>
        <w:t xml:space="preserve"> for each Module</w:t>
      </w:r>
      <w:r w:rsidR="00905A6B" w:rsidRPr="00905A6B">
        <w:rPr>
          <w:iCs/>
          <w:sz w:val="24"/>
          <w:szCs w:val="24"/>
        </w:rPr>
        <w:t xml:space="preserve"> </w:t>
      </w:r>
      <w:r w:rsidR="00764892" w:rsidRPr="00905A6B">
        <w:rPr>
          <w:iCs/>
          <w:sz w:val="24"/>
          <w:szCs w:val="24"/>
        </w:rPr>
        <w:t>that includes details</w:t>
      </w:r>
      <w:r w:rsidR="00577A5F" w:rsidRPr="00905A6B">
        <w:rPr>
          <w:iCs/>
          <w:sz w:val="24"/>
          <w:szCs w:val="24"/>
        </w:rPr>
        <w:t xml:space="preserve"> of base configuration and</w:t>
      </w:r>
      <w:r w:rsidR="00764892" w:rsidRPr="00905A6B">
        <w:rPr>
          <w:iCs/>
          <w:sz w:val="24"/>
          <w:szCs w:val="24"/>
        </w:rPr>
        <w:t xml:space="preserve"> </w:t>
      </w:r>
      <w:r w:rsidRPr="00905A6B">
        <w:rPr>
          <w:iCs/>
          <w:sz w:val="24"/>
          <w:szCs w:val="24"/>
        </w:rPr>
        <w:t>all additional</w:t>
      </w:r>
      <w:r w:rsidR="00577A5F" w:rsidRPr="00905A6B">
        <w:rPr>
          <w:iCs/>
          <w:sz w:val="24"/>
          <w:szCs w:val="24"/>
        </w:rPr>
        <w:t xml:space="preserve"> elements</w:t>
      </w:r>
      <w:r w:rsidR="00905A6B" w:rsidRPr="00905A6B">
        <w:rPr>
          <w:iCs/>
          <w:sz w:val="24"/>
          <w:szCs w:val="24"/>
        </w:rPr>
        <w:t xml:space="preserve"> </w:t>
      </w:r>
    </w:p>
    <w:p w14:paraId="492446C3" w14:textId="591AF69E" w:rsidR="005773AA" w:rsidRPr="00905A6B" w:rsidRDefault="005773AA" w:rsidP="00905A6B">
      <w:pPr>
        <w:pStyle w:val="ListParagraph"/>
        <w:numPr>
          <w:ilvl w:val="0"/>
          <w:numId w:val="14"/>
        </w:numPr>
        <w:spacing w:after="200" w:line="276" w:lineRule="auto"/>
        <w:rPr>
          <w:iCs/>
          <w:sz w:val="24"/>
          <w:szCs w:val="24"/>
        </w:rPr>
      </w:pPr>
      <w:r w:rsidRPr="00905A6B">
        <w:rPr>
          <w:iCs/>
          <w:sz w:val="24"/>
          <w:szCs w:val="24"/>
        </w:rPr>
        <w:t>Business glossary and data dictionary for all data elements of the VDOT-specific HCM implementation</w:t>
      </w:r>
    </w:p>
    <w:p w14:paraId="2E4E9336" w14:textId="7079231D" w:rsidR="005773AA" w:rsidRDefault="005773AA" w:rsidP="0043783F">
      <w:pPr>
        <w:pStyle w:val="ListParagraph"/>
        <w:numPr>
          <w:ilvl w:val="0"/>
          <w:numId w:val="14"/>
        </w:numPr>
        <w:spacing w:after="200" w:line="276" w:lineRule="auto"/>
        <w:rPr>
          <w:iCs/>
          <w:sz w:val="24"/>
          <w:szCs w:val="24"/>
        </w:rPr>
      </w:pPr>
      <w:r>
        <w:rPr>
          <w:iCs/>
          <w:sz w:val="24"/>
          <w:szCs w:val="24"/>
        </w:rPr>
        <w:t>Data mapping documentation for legacy data migration</w:t>
      </w:r>
    </w:p>
    <w:p w14:paraId="470F2F57" w14:textId="77777777" w:rsidR="005773AA" w:rsidRPr="00764892" w:rsidRDefault="005773AA" w:rsidP="0043783F">
      <w:pPr>
        <w:pStyle w:val="ListParagraph"/>
        <w:numPr>
          <w:ilvl w:val="0"/>
          <w:numId w:val="14"/>
        </w:numPr>
        <w:spacing w:after="200" w:line="276" w:lineRule="auto"/>
        <w:rPr>
          <w:iCs/>
          <w:sz w:val="24"/>
          <w:szCs w:val="24"/>
        </w:rPr>
      </w:pPr>
      <w:r>
        <w:rPr>
          <w:iCs/>
          <w:sz w:val="24"/>
          <w:szCs w:val="24"/>
        </w:rPr>
        <w:t>Business process diagrams for implemented workflows</w:t>
      </w:r>
    </w:p>
    <w:p w14:paraId="75151724" w14:textId="77777777" w:rsidR="00764892" w:rsidRPr="00764892" w:rsidRDefault="00764892" w:rsidP="0043783F">
      <w:pPr>
        <w:pStyle w:val="ListParagraph"/>
        <w:numPr>
          <w:ilvl w:val="0"/>
          <w:numId w:val="14"/>
        </w:numPr>
        <w:tabs>
          <w:tab w:val="left" w:pos="2790"/>
        </w:tabs>
        <w:spacing w:after="200" w:line="276" w:lineRule="auto"/>
        <w:rPr>
          <w:iCs/>
          <w:sz w:val="24"/>
          <w:szCs w:val="24"/>
        </w:rPr>
      </w:pPr>
      <w:r w:rsidRPr="00764892">
        <w:rPr>
          <w:iCs/>
          <w:sz w:val="24"/>
          <w:szCs w:val="24"/>
        </w:rPr>
        <w:t>User Guide describing use of each function within the module</w:t>
      </w:r>
      <w:r w:rsidR="00E97D10">
        <w:rPr>
          <w:iCs/>
          <w:sz w:val="24"/>
          <w:szCs w:val="24"/>
        </w:rPr>
        <w:t xml:space="preserve"> as implemented for VDOT</w:t>
      </w:r>
    </w:p>
    <w:p w14:paraId="524F5E04" w14:textId="77777777" w:rsidR="00764892" w:rsidRDefault="00764892" w:rsidP="0043783F">
      <w:pPr>
        <w:pStyle w:val="ListParagraph"/>
        <w:numPr>
          <w:ilvl w:val="0"/>
          <w:numId w:val="14"/>
        </w:numPr>
        <w:spacing w:after="200" w:line="276" w:lineRule="auto"/>
        <w:rPr>
          <w:iCs/>
          <w:sz w:val="24"/>
          <w:szCs w:val="24"/>
        </w:rPr>
      </w:pPr>
      <w:r w:rsidRPr="00764892">
        <w:rPr>
          <w:iCs/>
          <w:sz w:val="24"/>
          <w:szCs w:val="24"/>
        </w:rPr>
        <w:t xml:space="preserve">System </w:t>
      </w:r>
      <w:r w:rsidR="00E97D10">
        <w:rPr>
          <w:iCs/>
          <w:sz w:val="24"/>
          <w:szCs w:val="24"/>
        </w:rPr>
        <w:t>operations</w:t>
      </w:r>
      <w:r w:rsidRPr="00764892">
        <w:rPr>
          <w:iCs/>
          <w:sz w:val="24"/>
          <w:szCs w:val="24"/>
        </w:rPr>
        <w:t xml:space="preserve"> guide describing any ongoing maintenance tasks needed to keep </w:t>
      </w:r>
      <w:r w:rsidR="00E97D10">
        <w:rPr>
          <w:iCs/>
          <w:sz w:val="24"/>
          <w:szCs w:val="24"/>
        </w:rPr>
        <w:t>the solution</w:t>
      </w:r>
      <w:r w:rsidRPr="00764892">
        <w:rPr>
          <w:iCs/>
          <w:sz w:val="24"/>
          <w:szCs w:val="24"/>
        </w:rPr>
        <w:t xml:space="preserve"> operating </w:t>
      </w:r>
      <w:r w:rsidR="00E97D10">
        <w:rPr>
          <w:iCs/>
          <w:sz w:val="24"/>
          <w:szCs w:val="24"/>
        </w:rPr>
        <w:t>efficiently</w:t>
      </w:r>
    </w:p>
    <w:p w14:paraId="0EEC713D" w14:textId="77777777" w:rsidR="00F62361" w:rsidRPr="00764892" w:rsidRDefault="00F62361" w:rsidP="00F62361">
      <w:pPr>
        <w:pStyle w:val="ListParagraph"/>
        <w:numPr>
          <w:ilvl w:val="0"/>
          <w:numId w:val="14"/>
        </w:numPr>
        <w:spacing w:after="200" w:line="276" w:lineRule="auto"/>
        <w:rPr>
          <w:iCs/>
          <w:sz w:val="24"/>
          <w:szCs w:val="24"/>
        </w:rPr>
      </w:pPr>
      <w:r>
        <w:rPr>
          <w:iCs/>
          <w:sz w:val="24"/>
          <w:szCs w:val="24"/>
        </w:rPr>
        <w:t xml:space="preserve">Scripts or other configuration coding to be kept </w:t>
      </w:r>
      <w:r w:rsidRPr="00764892">
        <w:rPr>
          <w:iCs/>
          <w:sz w:val="24"/>
          <w:szCs w:val="24"/>
        </w:rPr>
        <w:t>in Microsoft T</w:t>
      </w:r>
      <w:r>
        <w:rPr>
          <w:iCs/>
          <w:sz w:val="24"/>
          <w:szCs w:val="24"/>
        </w:rPr>
        <w:t xml:space="preserve">FS </w:t>
      </w:r>
      <w:r w:rsidRPr="00764892">
        <w:rPr>
          <w:iCs/>
          <w:sz w:val="24"/>
          <w:szCs w:val="24"/>
        </w:rPr>
        <w:t>environment</w:t>
      </w:r>
    </w:p>
    <w:p w14:paraId="1FC0F1E7" w14:textId="77777777" w:rsidR="00F62361" w:rsidRDefault="00F62361" w:rsidP="00F62361">
      <w:pPr>
        <w:pStyle w:val="ListParagraph"/>
        <w:numPr>
          <w:ilvl w:val="0"/>
          <w:numId w:val="14"/>
        </w:numPr>
        <w:spacing w:after="200" w:line="276" w:lineRule="auto"/>
        <w:rPr>
          <w:iCs/>
          <w:sz w:val="24"/>
          <w:szCs w:val="24"/>
        </w:rPr>
      </w:pPr>
      <w:r w:rsidRPr="00764892">
        <w:rPr>
          <w:iCs/>
          <w:sz w:val="24"/>
          <w:szCs w:val="24"/>
        </w:rPr>
        <w:t xml:space="preserve">Testing scripts </w:t>
      </w:r>
      <w:r>
        <w:rPr>
          <w:iCs/>
          <w:sz w:val="24"/>
          <w:szCs w:val="24"/>
        </w:rPr>
        <w:t>to be kept in</w:t>
      </w:r>
      <w:r w:rsidRPr="00764892">
        <w:rPr>
          <w:iCs/>
          <w:sz w:val="24"/>
          <w:szCs w:val="24"/>
        </w:rPr>
        <w:t xml:space="preserve"> Microsoft T</w:t>
      </w:r>
      <w:r>
        <w:rPr>
          <w:iCs/>
          <w:sz w:val="24"/>
          <w:szCs w:val="24"/>
        </w:rPr>
        <w:t>FS</w:t>
      </w:r>
      <w:r w:rsidRPr="00764892">
        <w:rPr>
          <w:iCs/>
          <w:sz w:val="24"/>
          <w:szCs w:val="24"/>
        </w:rPr>
        <w:t xml:space="preserve"> environment</w:t>
      </w:r>
    </w:p>
    <w:p w14:paraId="480CF300" w14:textId="77777777" w:rsidR="00F62361" w:rsidRPr="00E97D10" w:rsidRDefault="00F62361" w:rsidP="00F62361">
      <w:pPr>
        <w:pStyle w:val="ListParagraph"/>
        <w:numPr>
          <w:ilvl w:val="0"/>
          <w:numId w:val="14"/>
        </w:numPr>
        <w:spacing w:after="200" w:line="276" w:lineRule="auto"/>
        <w:rPr>
          <w:iCs/>
          <w:sz w:val="24"/>
          <w:szCs w:val="24"/>
        </w:rPr>
      </w:pPr>
      <w:r w:rsidRPr="00E97D10">
        <w:rPr>
          <w:iCs/>
          <w:sz w:val="24"/>
          <w:szCs w:val="24"/>
        </w:rPr>
        <w:t xml:space="preserve">“Train the trainer” documentation will be provided </w:t>
      </w:r>
      <w:r>
        <w:rPr>
          <w:iCs/>
          <w:sz w:val="24"/>
          <w:szCs w:val="24"/>
        </w:rPr>
        <w:t xml:space="preserve">based on training schedule </w:t>
      </w:r>
    </w:p>
    <w:p w14:paraId="33D316CD" w14:textId="77777777" w:rsidR="00F62361" w:rsidRPr="00764892" w:rsidRDefault="00F62361" w:rsidP="00F62361">
      <w:pPr>
        <w:pStyle w:val="ListParagraph"/>
        <w:numPr>
          <w:ilvl w:val="0"/>
          <w:numId w:val="14"/>
        </w:numPr>
        <w:spacing w:after="200" w:line="276" w:lineRule="auto"/>
        <w:rPr>
          <w:iCs/>
          <w:sz w:val="24"/>
          <w:szCs w:val="24"/>
        </w:rPr>
      </w:pPr>
      <w:r w:rsidRPr="00E97D10">
        <w:rPr>
          <w:iCs/>
          <w:sz w:val="24"/>
          <w:szCs w:val="24"/>
        </w:rPr>
        <w:t>Release note documentation as needed to support incremental delivery as well as</w:t>
      </w:r>
      <w:r>
        <w:rPr>
          <w:iCs/>
          <w:sz w:val="24"/>
          <w:szCs w:val="24"/>
        </w:rPr>
        <w:t xml:space="preserve"> final implementation details</w:t>
      </w:r>
    </w:p>
    <w:p w14:paraId="441E7B1B" w14:textId="77777777" w:rsidR="00F62361" w:rsidRPr="00852759" w:rsidRDefault="00F62361" w:rsidP="00F62361">
      <w:pPr>
        <w:pStyle w:val="ListParagraph"/>
        <w:numPr>
          <w:ilvl w:val="0"/>
          <w:numId w:val="14"/>
        </w:numPr>
        <w:spacing w:after="200" w:line="276" w:lineRule="auto"/>
        <w:rPr>
          <w:iCs/>
          <w:sz w:val="24"/>
          <w:szCs w:val="24"/>
        </w:rPr>
      </w:pPr>
      <w:r w:rsidRPr="00764892">
        <w:rPr>
          <w:iCs/>
          <w:sz w:val="24"/>
          <w:szCs w:val="24"/>
        </w:rPr>
        <w:t>Release documentation indicating what functions are included in each release with a final release document describing</w:t>
      </w:r>
      <w:r>
        <w:rPr>
          <w:iCs/>
          <w:sz w:val="24"/>
          <w:szCs w:val="24"/>
        </w:rPr>
        <w:t xml:space="preserve"> all functions included</w:t>
      </w:r>
      <w:r w:rsidRPr="00764892">
        <w:rPr>
          <w:iCs/>
          <w:sz w:val="24"/>
          <w:szCs w:val="24"/>
        </w:rPr>
        <w:t>.</w:t>
      </w:r>
      <w:r w:rsidRPr="00852759">
        <w:rPr>
          <w:color w:val="FF0000"/>
          <w:sz w:val="24"/>
          <w:szCs w:val="24"/>
        </w:rPr>
        <w:t xml:space="preserve"> </w:t>
      </w:r>
    </w:p>
    <w:p w14:paraId="6065A355" w14:textId="1CE82715" w:rsidR="00F62361" w:rsidRDefault="00F62361" w:rsidP="00F62361">
      <w:pPr>
        <w:pStyle w:val="ListParagraph"/>
        <w:rPr>
          <w:b/>
          <w:u w:val="single"/>
        </w:rPr>
      </w:pPr>
    </w:p>
    <w:p w14:paraId="11300109" w14:textId="77777777" w:rsidR="003B2270" w:rsidRDefault="003B2270" w:rsidP="00F62361">
      <w:pPr>
        <w:pStyle w:val="ListParagraph"/>
        <w:rPr>
          <w:b/>
          <w:u w:val="single"/>
        </w:rPr>
      </w:pPr>
    </w:p>
    <w:p w14:paraId="3637DCA1" w14:textId="77777777" w:rsidR="00F62361" w:rsidRDefault="00F62361" w:rsidP="00F62361">
      <w:pPr>
        <w:pStyle w:val="ListParagraph"/>
        <w:rPr>
          <w:b/>
          <w:u w:val="single"/>
        </w:rPr>
      </w:pPr>
    </w:p>
    <w:p w14:paraId="1817E3C8" w14:textId="77777777" w:rsidR="00F62361" w:rsidRDefault="00F62361" w:rsidP="00F62361">
      <w:pPr>
        <w:numPr>
          <w:ilvl w:val="0"/>
          <w:numId w:val="4"/>
        </w:numPr>
        <w:rPr>
          <w:b/>
          <w:u w:val="single"/>
        </w:rPr>
      </w:pPr>
      <w:r w:rsidRPr="004B6C50">
        <w:rPr>
          <w:b/>
          <w:u w:val="single"/>
        </w:rPr>
        <w:t>Additional Terms and Conditions</w:t>
      </w:r>
      <w:r w:rsidRPr="00617D8A">
        <w:rPr>
          <w:b/>
          <w:u w:val="single"/>
        </w:rPr>
        <w:t>:</w:t>
      </w:r>
    </w:p>
    <w:p w14:paraId="678A3A95" w14:textId="77777777" w:rsidR="00F62361" w:rsidRDefault="00F62361" w:rsidP="00F62361">
      <w:pPr>
        <w:ind w:left="360"/>
      </w:pPr>
    </w:p>
    <w:p w14:paraId="2D356BC7" w14:textId="6D2418D7" w:rsidR="00232058" w:rsidRPr="003C798D" w:rsidRDefault="00232058" w:rsidP="003C798D">
      <w:pPr>
        <w:spacing w:after="200" w:line="276" w:lineRule="auto"/>
        <w:rPr>
          <w:iCs/>
        </w:rPr>
      </w:pPr>
    </w:p>
    <w:p w14:paraId="0BEE402A" w14:textId="77777777" w:rsidR="00216460" w:rsidRDefault="00216460" w:rsidP="00216460">
      <w:pPr>
        <w:ind w:left="360"/>
      </w:pPr>
      <w:r>
        <w:t>The services to be provided are subject to the following additional provisions:</w:t>
      </w:r>
    </w:p>
    <w:p w14:paraId="4E2043C1" w14:textId="77777777" w:rsidR="00216460" w:rsidRDefault="00216460" w:rsidP="00216460">
      <w:pPr>
        <w:ind w:firstLine="720"/>
        <w:rPr>
          <w:i/>
        </w:rPr>
      </w:pPr>
    </w:p>
    <w:p w14:paraId="46D41B4E" w14:textId="77777777" w:rsidR="00216460" w:rsidRDefault="00216460" w:rsidP="00216460">
      <w:pPr>
        <w:numPr>
          <w:ilvl w:val="0"/>
          <w:numId w:val="45"/>
        </w:numPr>
      </w:pPr>
      <w:r>
        <w:t>Ef</w:t>
      </w:r>
      <w:r w:rsidRPr="007A2C25">
        <w:t>fective July 1, 2020, the Code of Virginia requires contractors with the Commonwealth who spend significant time working with or in close proximity to state employees to complete sexual harassment training.  As a result of the new code, VITA and the Department of Human Resource Management (DHRM) are requiring that all contractors working through the CAI contract complete DHRM's "Preventing Sexual Harassment" training.  This training is available as either a short video or a written transcript on the DHRM website: </w:t>
      </w:r>
      <w:hyperlink r:id="rId14" w:tgtFrame="_blank" w:history="1">
        <w:r w:rsidRPr="007A2C25">
          <w:rPr>
            <w:rStyle w:val="Hyperlink"/>
          </w:rPr>
          <w:t>https://www.dhrm.virginia.gov/public-interest/contractor-sexual-harassment-training</w:t>
        </w:r>
      </w:hyperlink>
      <w:r w:rsidRPr="007A2C25">
        <w:t>. </w:t>
      </w:r>
      <w:r>
        <w:t>The selected Supplier must agree that any assigned resource will complete the training.</w:t>
      </w:r>
    </w:p>
    <w:p w14:paraId="52285128" w14:textId="77777777" w:rsidR="00216460" w:rsidRDefault="00216460" w:rsidP="00216460">
      <w:pPr>
        <w:rPr>
          <w:i/>
        </w:rPr>
      </w:pPr>
    </w:p>
    <w:p w14:paraId="6FBE52DB" w14:textId="77777777" w:rsidR="00216460" w:rsidRDefault="00216460" w:rsidP="00216460">
      <w:pPr>
        <w:numPr>
          <w:ilvl w:val="0"/>
          <w:numId w:val="45"/>
        </w:numPr>
        <w:spacing w:line="276" w:lineRule="auto"/>
      </w:pPr>
      <w:r>
        <w:t>The selected Supplier must agree that any assigned resource will review and conform to the IT Contingent Labor Program (ITCL) Contractor Code of Conduct.  The Code of Conduct can be reviewed on VITA’s website at the following link:</w:t>
      </w:r>
    </w:p>
    <w:p w14:paraId="737D87E7" w14:textId="77777777" w:rsidR="00216460" w:rsidRDefault="00EA6747" w:rsidP="00216460">
      <w:pPr>
        <w:spacing w:line="276" w:lineRule="auto"/>
        <w:ind w:left="720"/>
      </w:pPr>
      <w:hyperlink r:id="rId15" w:history="1">
        <w:r w:rsidR="00216460" w:rsidRPr="004A28F7">
          <w:rPr>
            <w:rStyle w:val="Hyperlink"/>
          </w:rPr>
          <w:t>https://www.vita.virginia.gov/media/vitavirginiagov/supply-chain/pdf/Contingent-Worker-Code-of-Conduct.pdf</w:t>
        </w:r>
      </w:hyperlink>
    </w:p>
    <w:p w14:paraId="72A18C26" w14:textId="087E29D1" w:rsidR="00113AC3" w:rsidRDefault="00113AC3" w:rsidP="00D43FAD">
      <w:pPr>
        <w:ind w:firstLine="720"/>
        <w:rPr>
          <w:i/>
        </w:rPr>
      </w:pPr>
    </w:p>
    <w:p w14:paraId="24821555" w14:textId="3992474A" w:rsidR="00FE1354" w:rsidRPr="00455695" w:rsidRDefault="00FE1354" w:rsidP="00113AC3">
      <w:pPr>
        <w:numPr>
          <w:ilvl w:val="0"/>
          <w:numId w:val="4"/>
        </w:numPr>
        <w:rPr>
          <w:b/>
          <w:iCs/>
          <w:u w:val="single"/>
        </w:rPr>
      </w:pPr>
      <w:r w:rsidRPr="00455695">
        <w:rPr>
          <w:b/>
          <w:iCs/>
          <w:u w:val="single"/>
        </w:rPr>
        <w:t>Scheduled Work Hours:</w:t>
      </w:r>
    </w:p>
    <w:p w14:paraId="00F03A6D" w14:textId="77777777" w:rsidR="00FE1354" w:rsidRDefault="00FE1354" w:rsidP="00006F5C">
      <w:pPr>
        <w:ind w:left="360"/>
        <w:rPr>
          <w:iCs/>
        </w:rPr>
      </w:pPr>
    </w:p>
    <w:p w14:paraId="123BC004" w14:textId="6E81707A" w:rsidR="00E44183" w:rsidRDefault="00FE1354" w:rsidP="00E44183">
      <w:pPr>
        <w:ind w:left="360"/>
      </w:pPr>
      <w:r w:rsidRPr="00D62C40">
        <w:rPr>
          <w:i/>
          <w:iCs/>
        </w:rPr>
        <w:lastRenderedPageBreak/>
        <w:t xml:space="preserve"> </w:t>
      </w:r>
      <w:r w:rsidR="00E44183">
        <w:t>8:30AM – 5PM EST, Monday through Friday (excluding state holidays)</w:t>
      </w:r>
    </w:p>
    <w:p w14:paraId="76C4D7A0" w14:textId="77777777" w:rsidR="00113AC3" w:rsidRDefault="00113AC3" w:rsidP="00E44183">
      <w:pPr>
        <w:ind w:left="360"/>
        <w:rPr>
          <w:i/>
        </w:rPr>
      </w:pPr>
    </w:p>
    <w:p w14:paraId="6930E822" w14:textId="77777777" w:rsidR="00FE1354" w:rsidRPr="00D62C40" w:rsidRDefault="00FE1354" w:rsidP="00006F5C">
      <w:pPr>
        <w:ind w:left="360"/>
        <w:rPr>
          <w:i/>
          <w:iCs/>
        </w:rPr>
      </w:pPr>
    </w:p>
    <w:p w14:paraId="498CD9DD" w14:textId="5E255811" w:rsidR="00FE1354" w:rsidRDefault="00FE1354" w:rsidP="00113AC3">
      <w:pPr>
        <w:numPr>
          <w:ilvl w:val="0"/>
          <w:numId w:val="4"/>
        </w:numPr>
        <w:rPr>
          <w:b/>
          <w:u w:val="single"/>
        </w:rPr>
      </w:pPr>
      <w:r w:rsidRPr="00617D8A">
        <w:rPr>
          <w:b/>
          <w:u w:val="single"/>
        </w:rPr>
        <w:t>Facility</w:t>
      </w:r>
      <w:r>
        <w:rPr>
          <w:b/>
          <w:u w:val="single"/>
        </w:rPr>
        <w:t xml:space="preserve"> and </w:t>
      </w:r>
      <w:r w:rsidRPr="00617D8A">
        <w:rPr>
          <w:b/>
          <w:u w:val="single"/>
        </w:rPr>
        <w:t xml:space="preserve">equipment to be provided by </w:t>
      </w:r>
      <w:r>
        <w:rPr>
          <w:b/>
          <w:u w:val="single"/>
        </w:rPr>
        <w:t xml:space="preserve">Authorized </w:t>
      </w:r>
      <w:r w:rsidRPr="00617D8A">
        <w:rPr>
          <w:b/>
          <w:u w:val="single"/>
        </w:rPr>
        <w:t>User:</w:t>
      </w:r>
    </w:p>
    <w:p w14:paraId="32D85219" w14:textId="77777777" w:rsidR="00FE1354" w:rsidRPr="00617D8A" w:rsidRDefault="00FE1354" w:rsidP="00613170"/>
    <w:p w14:paraId="1670E5DB" w14:textId="3E2E91D5" w:rsidR="00E44183" w:rsidRDefault="00E44183" w:rsidP="0043783F">
      <w:pPr>
        <w:numPr>
          <w:ilvl w:val="0"/>
          <w:numId w:val="13"/>
        </w:numPr>
        <w:spacing w:after="200" w:line="276" w:lineRule="auto"/>
      </w:pPr>
      <w:r>
        <w:t xml:space="preserve">Facility Access:  Out of precaution and for the health and safety of VDOT personnel and supporting partners, VDOT work facilities </w:t>
      </w:r>
      <w:r w:rsidR="00232058">
        <w:t>are open for a limited number of employees due to t</w:t>
      </w:r>
      <w:r>
        <w:t>he unique circumstances surrounding Covid 1</w:t>
      </w:r>
      <w:r w:rsidR="006E3D09">
        <w:t>9</w:t>
      </w:r>
      <w:r>
        <w:t xml:space="preserve">.  </w:t>
      </w:r>
      <w:r w:rsidR="00232058">
        <w:t xml:space="preserve">Should access become available for use for </w:t>
      </w:r>
      <w:r w:rsidR="00E76825">
        <w:t>S</w:t>
      </w:r>
      <w:r w:rsidR="25141899">
        <w:t>upplier</w:t>
      </w:r>
      <w:r w:rsidR="00232058">
        <w:t xml:space="preserve"> in the future, </w:t>
      </w:r>
      <w:r w:rsidR="00E76825">
        <w:t>Supplier</w:t>
      </w:r>
      <w:r w:rsidR="00232058">
        <w:t xml:space="preserve"> will be notified and granted access to the following work location: </w:t>
      </w:r>
    </w:p>
    <w:p w14:paraId="143027A1" w14:textId="77777777" w:rsidR="00C44745" w:rsidRDefault="00E44183" w:rsidP="0043783F">
      <w:pPr>
        <w:numPr>
          <w:ilvl w:val="1"/>
          <w:numId w:val="13"/>
        </w:numPr>
        <w:spacing w:after="200" w:line="276" w:lineRule="auto"/>
      </w:pPr>
      <w:r>
        <w:t xml:space="preserve">VDOT Building, 1401 East Broad Street, Richmond, VA </w:t>
      </w:r>
    </w:p>
    <w:p w14:paraId="2E960EDA" w14:textId="77777777" w:rsidR="00C44745" w:rsidRDefault="00C44745">
      <w:pPr>
        <w:rPr>
          <w:rFonts w:eastAsia="Calibri"/>
          <w:color w:val="000000"/>
        </w:rPr>
      </w:pPr>
      <w:r>
        <w:br w:type="page"/>
      </w:r>
    </w:p>
    <w:p w14:paraId="63966B72" w14:textId="7BD04944" w:rsidR="006079F3" w:rsidRDefault="006079F3">
      <w:pPr>
        <w:rPr>
          <w:b/>
          <w:u w:val="single"/>
        </w:rPr>
      </w:pPr>
    </w:p>
    <w:p w14:paraId="3BC23096" w14:textId="42E65E0A" w:rsidR="006079F3" w:rsidRDefault="003C798D" w:rsidP="00ED56C1">
      <w:pPr>
        <w:ind w:left="180"/>
        <w:rPr>
          <w:b/>
          <w:u w:val="single"/>
        </w:rPr>
      </w:pPr>
      <w:r w:rsidRPr="00AD7020">
        <w:rPr>
          <w:b/>
          <w:u w:val="single"/>
        </w:rPr>
        <w:t>APPENDIX I</w:t>
      </w:r>
      <w:r>
        <w:rPr>
          <w:b/>
        </w:rPr>
        <w:t>:  Oracle HCM Solution Architecture TO-BE</w:t>
      </w:r>
      <w:r w:rsidR="00F425BB">
        <w:rPr>
          <w:b/>
        </w:rPr>
        <w:t xml:space="preserve"> Diagram</w:t>
      </w:r>
      <w:r w:rsidR="00ED56C1">
        <w:rPr>
          <w:b/>
        </w:rPr>
        <w:t xml:space="preserve"> </w:t>
      </w:r>
    </w:p>
    <w:p w14:paraId="23536548" w14:textId="77777777" w:rsidR="00FE1354" w:rsidRPr="007A6B0C" w:rsidRDefault="00FE1354" w:rsidP="007A6B0C"/>
    <w:p w14:paraId="16AA9568" w14:textId="77777777" w:rsidR="00ED56C1" w:rsidRDefault="00ED56C1" w:rsidP="00ED56C1">
      <w:pPr>
        <w:pStyle w:val="ListParagraph"/>
        <w:ind w:left="1080"/>
        <w:rPr>
          <w:b/>
          <w:bCs/>
          <w:sz w:val="24"/>
          <w:szCs w:val="24"/>
          <w:u w:val="single"/>
        </w:rPr>
      </w:pPr>
    </w:p>
    <w:p w14:paraId="260DE2D4" w14:textId="77777777" w:rsidR="00F425BB" w:rsidRPr="00F425BB" w:rsidRDefault="00F425BB" w:rsidP="00F425BB">
      <w:pPr>
        <w:rPr>
          <w:b/>
          <w:bCs/>
          <w:u w:val="single"/>
        </w:rPr>
      </w:pPr>
    </w:p>
    <w:p w14:paraId="271AE1F2" w14:textId="3D0B932F" w:rsidR="006B4E3A" w:rsidRDefault="00ED56C1" w:rsidP="00ED56C1">
      <w:pPr>
        <w:ind w:left="-1170"/>
        <w:rPr>
          <w:b/>
          <w:u w:val="single"/>
        </w:rPr>
      </w:pPr>
      <w:r>
        <w:rPr>
          <w:noProof/>
        </w:rPr>
        <w:drawing>
          <wp:inline distT="0" distB="0" distL="0" distR="0" wp14:anchorId="001A45EC" wp14:editId="24B8991D">
            <wp:extent cx="7477125" cy="4536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06671" cy="4554445"/>
                    </a:xfrm>
                    <a:prstGeom prst="rect">
                      <a:avLst/>
                    </a:prstGeom>
                  </pic:spPr>
                </pic:pic>
              </a:graphicData>
            </a:graphic>
          </wp:inline>
        </w:drawing>
      </w:r>
    </w:p>
    <w:p w14:paraId="79243AE1" w14:textId="62761E50" w:rsidR="00F425BB" w:rsidRDefault="00F425BB" w:rsidP="00613170">
      <w:pPr>
        <w:rPr>
          <w:b/>
          <w:u w:val="single"/>
        </w:rPr>
      </w:pPr>
    </w:p>
    <w:p w14:paraId="6875DBC5" w14:textId="7949CE45" w:rsidR="00F425BB" w:rsidRDefault="00F425BB" w:rsidP="00613170">
      <w:pPr>
        <w:rPr>
          <w:b/>
          <w:u w:val="single"/>
        </w:rPr>
      </w:pPr>
    </w:p>
    <w:p w14:paraId="0ADE77AF" w14:textId="1917C4F3" w:rsidR="00ED56C1" w:rsidRDefault="00ED56C1" w:rsidP="00613170">
      <w:pPr>
        <w:rPr>
          <w:b/>
          <w:u w:val="single"/>
        </w:rPr>
      </w:pPr>
      <w:r>
        <w:rPr>
          <w:b/>
          <w:u w:val="single"/>
        </w:rPr>
        <w:t>Link to .pdf Document:</w:t>
      </w:r>
    </w:p>
    <w:p w14:paraId="786BD652" w14:textId="7E1875F9" w:rsidR="00F425BB" w:rsidRDefault="00F425BB" w:rsidP="00613170">
      <w:pPr>
        <w:rPr>
          <w:b/>
          <w:u w:val="single"/>
        </w:rPr>
      </w:pPr>
    </w:p>
    <w:p w14:paraId="0B72DDCD" w14:textId="284B4358" w:rsidR="00F425BB" w:rsidRDefault="00F425BB" w:rsidP="00613170">
      <w:pPr>
        <w:rPr>
          <w:b/>
          <w:u w:val="single"/>
        </w:rPr>
      </w:pPr>
    </w:p>
    <w:p w14:paraId="6A634FCC" w14:textId="61460C2F" w:rsidR="00F425BB" w:rsidRDefault="00ED56C1" w:rsidP="00613170">
      <w:pPr>
        <w:rPr>
          <w:b/>
          <w:u w:val="single"/>
        </w:rPr>
      </w:pPr>
      <w:r>
        <w:rPr>
          <w:b/>
          <w:u w:val="single"/>
        </w:rPr>
        <w:object w:dxaOrig="1508" w:dyaOrig="984" w14:anchorId="574E500C">
          <v:shape id="_x0000_i1026" type="#_x0000_t75" style="width:75.6pt;height:49.2pt" o:ole="">
            <v:imagedata r:id="rId17" o:title=""/>
          </v:shape>
          <o:OLEObject Type="Embed" ProgID="AcroExch.Document.DC" ShapeID="_x0000_i1026" DrawAspect="Icon" ObjectID="_1721048517" r:id="rId18"/>
        </w:object>
      </w:r>
    </w:p>
    <w:p w14:paraId="6EB9F9EA" w14:textId="5D98ABF3" w:rsidR="00F425BB" w:rsidRDefault="00F425BB" w:rsidP="00613170">
      <w:pPr>
        <w:rPr>
          <w:b/>
          <w:u w:val="single"/>
        </w:rPr>
      </w:pPr>
    </w:p>
    <w:p w14:paraId="4509697C" w14:textId="51EA0912" w:rsidR="00F425BB" w:rsidRDefault="00F425BB" w:rsidP="00613170">
      <w:pPr>
        <w:rPr>
          <w:b/>
          <w:u w:val="single"/>
        </w:rPr>
      </w:pPr>
    </w:p>
    <w:p w14:paraId="1A6ACA0A" w14:textId="6BF98F58" w:rsidR="00F425BB" w:rsidRDefault="00F425BB" w:rsidP="00613170">
      <w:pPr>
        <w:rPr>
          <w:b/>
          <w:u w:val="single"/>
        </w:rPr>
      </w:pPr>
    </w:p>
    <w:p w14:paraId="5FFD117D" w14:textId="79340272" w:rsidR="00F425BB" w:rsidRDefault="00F425BB" w:rsidP="00613170">
      <w:pPr>
        <w:rPr>
          <w:b/>
          <w:u w:val="single"/>
        </w:rPr>
      </w:pPr>
    </w:p>
    <w:p w14:paraId="5B4EC7BF" w14:textId="1E7D0825" w:rsidR="00F425BB" w:rsidRDefault="00F425BB" w:rsidP="00613170">
      <w:pPr>
        <w:rPr>
          <w:b/>
          <w:u w:val="single"/>
        </w:rPr>
      </w:pPr>
    </w:p>
    <w:p w14:paraId="3DAE330E" w14:textId="38E22C43" w:rsidR="00F425BB" w:rsidRDefault="00F425BB" w:rsidP="00613170">
      <w:pPr>
        <w:rPr>
          <w:b/>
          <w:u w:val="single"/>
        </w:rPr>
      </w:pPr>
    </w:p>
    <w:p w14:paraId="57C8D83C" w14:textId="249CFB12" w:rsidR="00F425BB" w:rsidRDefault="00F425BB" w:rsidP="00613170">
      <w:pPr>
        <w:rPr>
          <w:b/>
          <w:u w:val="single"/>
        </w:rPr>
      </w:pPr>
    </w:p>
    <w:p w14:paraId="246BEBED" w14:textId="4A91779A" w:rsidR="00F425BB" w:rsidRDefault="00F425BB" w:rsidP="00437D2C">
      <w:pPr>
        <w:jc w:val="center"/>
        <w:rPr>
          <w:b/>
          <w:u w:val="single"/>
        </w:rPr>
      </w:pPr>
      <w:r>
        <w:rPr>
          <w:b/>
          <w:u w:val="single"/>
        </w:rPr>
        <w:lastRenderedPageBreak/>
        <w:t>APPENDIX II: EA-SSOR</w:t>
      </w:r>
    </w:p>
    <w:p w14:paraId="49A63C57" w14:textId="6DAF5F35" w:rsidR="00F425BB" w:rsidRDefault="00F425BB" w:rsidP="00613170">
      <w:pPr>
        <w:rPr>
          <w:b/>
          <w:u w:val="single"/>
        </w:rPr>
      </w:pPr>
    </w:p>
    <w:p w14:paraId="6FE2FAEF" w14:textId="77777777" w:rsidR="00116312" w:rsidRDefault="00116312" w:rsidP="00116312"/>
    <w:p w14:paraId="71C19FF4" w14:textId="77777777" w:rsidR="00116312" w:rsidRDefault="00116312" w:rsidP="00116312"/>
    <w:p w14:paraId="597EC494" w14:textId="591FC0E2" w:rsidR="00116312" w:rsidRDefault="00116312" w:rsidP="001163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5642"/>
      </w:tblGrid>
      <w:tr w:rsidR="00116312" w14:paraId="4BAEC76C" w14:textId="77777777" w:rsidTr="00611B26">
        <w:tc>
          <w:tcPr>
            <w:tcW w:w="5958" w:type="dxa"/>
          </w:tcPr>
          <w:p w14:paraId="6F484E42" w14:textId="77777777" w:rsidR="00116312" w:rsidRDefault="00116312" w:rsidP="00611B26">
            <w:pPr>
              <w:spacing w:before="360" w:line="360" w:lineRule="auto"/>
              <w:jc w:val="center"/>
            </w:pPr>
            <w:r>
              <w:rPr>
                <w:noProof/>
              </w:rPr>
              <w:drawing>
                <wp:inline distT="0" distB="0" distL="0" distR="0" wp14:anchorId="0E16BBBE" wp14:editId="192D2791">
                  <wp:extent cx="2499995" cy="65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9995" cy="657225"/>
                          </a:xfrm>
                          <a:prstGeom prst="rect">
                            <a:avLst/>
                          </a:prstGeom>
                        </pic:spPr>
                      </pic:pic>
                    </a:graphicData>
                  </a:graphic>
                </wp:inline>
              </w:drawing>
            </w:r>
          </w:p>
        </w:tc>
        <w:tc>
          <w:tcPr>
            <w:tcW w:w="3392" w:type="dxa"/>
          </w:tcPr>
          <w:p w14:paraId="43EF3AC7" w14:textId="77777777" w:rsidR="00116312" w:rsidRPr="001C3E32" w:rsidRDefault="00116312" w:rsidP="00611B26">
            <w:pPr>
              <w:rPr>
                <w:noProof/>
              </w:rPr>
            </w:pPr>
            <w:r>
              <w:rPr>
                <w:noProof/>
              </w:rPr>
              <w:drawing>
                <wp:inline distT="0" distB="0" distL="0" distR="0" wp14:anchorId="74539A59" wp14:editId="46553CC5">
                  <wp:extent cx="3438525" cy="103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438525" cy="1038225"/>
                          </a:xfrm>
                          <a:prstGeom prst="rect">
                            <a:avLst/>
                          </a:prstGeom>
                        </pic:spPr>
                      </pic:pic>
                    </a:graphicData>
                  </a:graphic>
                </wp:inline>
              </w:drawing>
            </w:r>
          </w:p>
        </w:tc>
      </w:tr>
    </w:tbl>
    <w:p w14:paraId="0B255FFE" w14:textId="77777777" w:rsidR="00116312" w:rsidRDefault="00116312" w:rsidP="00116312"/>
    <w:p w14:paraId="33E03A03" w14:textId="77777777" w:rsidR="00116312" w:rsidRDefault="00116312" w:rsidP="00116312"/>
    <w:p w14:paraId="3C1E5B68" w14:textId="77777777" w:rsidR="00116312" w:rsidRDefault="00116312" w:rsidP="00116312"/>
    <w:p w14:paraId="73A58835" w14:textId="77777777" w:rsidR="00116312" w:rsidRPr="001C3E32" w:rsidRDefault="00116312" w:rsidP="00116312">
      <w:pPr>
        <w:jc w:val="center"/>
        <w:rPr>
          <w:rFonts w:asciiTheme="majorHAnsi" w:hAnsiTheme="majorHAnsi" w:cstheme="majorHAnsi"/>
          <w:b/>
          <w:color w:val="002060"/>
          <w:sz w:val="36"/>
          <w:szCs w:val="36"/>
        </w:rPr>
      </w:pPr>
      <w:r w:rsidRPr="001C3E32">
        <w:rPr>
          <w:rFonts w:asciiTheme="majorHAnsi" w:hAnsiTheme="majorHAnsi" w:cstheme="majorHAnsi"/>
          <w:b/>
          <w:color w:val="002060"/>
          <w:sz w:val="36"/>
          <w:szCs w:val="36"/>
        </w:rPr>
        <w:t>Supplemental Statement of Requirements (EA-SSOR)</w:t>
      </w:r>
    </w:p>
    <w:p w14:paraId="30675AE2" w14:textId="77777777" w:rsidR="00116312" w:rsidRPr="001C3E32" w:rsidRDefault="00116312" w:rsidP="00116312">
      <w:pPr>
        <w:jc w:val="center"/>
        <w:rPr>
          <w:rFonts w:asciiTheme="majorHAnsi" w:hAnsiTheme="majorHAnsi" w:cstheme="majorHAnsi"/>
          <w:b/>
          <w:sz w:val="32"/>
          <w:szCs w:val="32"/>
        </w:rPr>
      </w:pPr>
      <w:r>
        <w:rPr>
          <w:rFonts w:asciiTheme="majorHAnsi" w:hAnsiTheme="majorHAnsi" w:cstheme="majorHAnsi"/>
          <w:b/>
          <w:sz w:val="32"/>
          <w:szCs w:val="32"/>
        </w:rPr>
        <w:t>HCM Implementation</w:t>
      </w:r>
    </w:p>
    <w:p w14:paraId="08164CDF" w14:textId="77777777" w:rsidR="00116312" w:rsidRDefault="00116312" w:rsidP="00116312">
      <w:pPr>
        <w:jc w:val="center"/>
      </w:pPr>
      <w:r>
        <w:t>January 15, 2021</w:t>
      </w:r>
    </w:p>
    <w:p w14:paraId="5A8FC666" w14:textId="77777777" w:rsidR="00116312" w:rsidRDefault="00116312" w:rsidP="00116312">
      <w:r>
        <w:br w:type="page"/>
      </w:r>
    </w:p>
    <w:p w14:paraId="58BB2A85" w14:textId="77777777" w:rsidR="00116312" w:rsidRDefault="00116312" w:rsidP="00116312">
      <w:pPr>
        <w:pStyle w:val="ListParagraph"/>
        <w:ind w:left="1440"/>
      </w:pPr>
    </w:p>
    <w:p w14:paraId="1F5B06A3" w14:textId="77777777" w:rsidR="00116312" w:rsidRDefault="00116312" w:rsidP="00116312">
      <w:pPr>
        <w:pStyle w:val="ListParagraph"/>
        <w:numPr>
          <w:ilvl w:val="0"/>
          <w:numId w:val="37"/>
        </w:numPr>
        <w:spacing w:after="160" w:line="259" w:lineRule="auto"/>
        <w:ind w:left="0"/>
        <w:rPr>
          <w:rFonts w:asciiTheme="majorHAnsi" w:hAnsiTheme="majorHAnsi" w:cstheme="majorHAnsi"/>
          <w:b/>
          <w:color w:val="0070C0"/>
          <w:sz w:val="28"/>
          <w:szCs w:val="28"/>
        </w:rPr>
      </w:pPr>
      <w:r w:rsidRPr="005F08D8">
        <w:rPr>
          <w:rFonts w:asciiTheme="majorHAnsi" w:hAnsiTheme="majorHAnsi" w:cstheme="majorHAnsi"/>
          <w:b/>
          <w:color w:val="0070C0"/>
          <w:sz w:val="28"/>
          <w:szCs w:val="28"/>
        </w:rPr>
        <w:t>Overview</w:t>
      </w:r>
    </w:p>
    <w:p w14:paraId="021A5849" w14:textId="77777777" w:rsidR="00116312" w:rsidRPr="00031A47" w:rsidRDefault="00116312" w:rsidP="00116312">
      <w:pPr>
        <w:pStyle w:val="ListParagraph"/>
        <w:ind w:left="0"/>
        <w:rPr>
          <w:rFonts w:asciiTheme="majorHAnsi" w:hAnsiTheme="majorHAnsi" w:cstheme="majorHAnsi"/>
          <w:b/>
          <w:color w:val="0070C0"/>
          <w:sz w:val="28"/>
          <w:szCs w:val="28"/>
        </w:rPr>
      </w:pPr>
      <w:r>
        <w:t xml:space="preserve">The Enterprise Architecture Supplemental Statement Requirements (EA-SSOR) is a supplement to the Statement of Requirements (SOR) for supplier delivered software solutions procured by VDOT’s Information Technology Division (ITD).  In addition to this EA-SSOR, a zipped folder is attached to the SOR containing Artifact Templates, Examples, &amp; Guidance that are referenced throughout this document. </w:t>
      </w:r>
    </w:p>
    <w:p w14:paraId="47B99D6B" w14:textId="77777777" w:rsidR="00116312" w:rsidRDefault="00116312" w:rsidP="00116312">
      <w:pPr>
        <w:pStyle w:val="ListParagraph"/>
        <w:ind w:left="0"/>
      </w:pPr>
    </w:p>
    <w:p w14:paraId="36D8F4DB" w14:textId="77777777" w:rsidR="00116312" w:rsidRDefault="00116312" w:rsidP="00116312">
      <w:pPr>
        <w:pStyle w:val="ListParagraph"/>
        <w:ind w:left="0"/>
      </w:pPr>
      <w:r>
        <w:t>Except for this Supplement, the SOR Agreement remains unchanged. The validity of all terms and conditions not expressly amended by this Supplement remain unaffected. This Supplement constitutes an integral part of the Agreement, sets forth, together with the Agreement, the entire agreement between the Parties and this Supplement supersedes any conflicts between the documents.</w:t>
      </w:r>
    </w:p>
    <w:p w14:paraId="3C363E04" w14:textId="77777777" w:rsidR="00116312" w:rsidRDefault="00116312" w:rsidP="00116312">
      <w:pPr>
        <w:pStyle w:val="ListParagraph"/>
        <w:ind w:left="0"/>
      </w:pPr>
    </w:p>
    <w:p w14:paraId="07F5EBBC" w14:textId="77777777" w:rsidR="00116312" w:rsidRPr="00B82CB7" w:rsidRDefault="00116312" w:rsidP="00116312">
      <w:pPr>
        <w:pStyle w:val="ListParagraph"/>
        <w:numPr>
          <w:ilvl w:val="0"/>
          <w:numId w:val="37"/>
        </w:numPr>
        <w:spacing w:after="160" w:line="259" w:lineRule="auto"/>
        <w:ind w:left="0"/>
        <w:rPr>
          <w:rFonts w:asciiTheme="majorHAnsi" w:hAnsiTheme="majorHAnsi"/>
          <w:b/>
          <w:color w:val="0070C0"/>
          <w:sz w:val="28"/>
          <w:szCs w:val="28"/>
        </w:rPr>
      </w:pPr>
      <w:r w:rsidRPr="005F08D8">
        <w:rPr>
          <w:rFonts w:asciiTheme="majorHAnsi" w:hAnsiTheme="majorHAnsi"/>
          <w:b/>
          <w:color w:val="0070C0"/>
          <w:sz w:val="28"/>
          <w:szCs w:val="28"/>
        </w:rPr>
        <w:t>Enter</w:t>
      </w:r>
      <w:r>
        <w:rPr>
          <w:rFonts w:asciiTheme="majorHAnsi" w:hAnsiTheme="majorHAnsi"/>
          <w:b/>
          <w:color w:val="0070C0"/>
          <w:sz w:val="28"/>
          <w:szCs w:val="28"/>
        </w:rPr>
        <w:t xml:space="preserve">prise Architecture Requirements - </w:t>
      </w:r>
      <w:r w:rsidRPr="00B82CB7">
        <w:rPr>
          <w:rFonts w:asciiTheme="majorHAnsi" w:hAnsiTheme="majorHAnsi"/>
          <w:b/>
          <w:bCs/>
          <w:color w:val="0070C0"/>
          <w:sz w:val="28"/>
          <w:szCs w:val="28"/>
        </w:rPr>
        <w:t>Guiding Principles</w:t>
      </w:r>
    </w:p>
    <w:p w14:paraId="00613B55" w14:textId="77777777" w:rsidR="00116312" w:rsidRDefault="00116312" w:rsidP="00116312">
      <w:pPr>
        <w:ind w:left="180"/>
        <w:rPr>
          <w:rFonts w:asciiTheme="majorHAnsi" w:hAnsiTheme="majorHAnsi"/>
          <w:b/>
          <w:bCs/>
          <w:color w:val="0070C0"/>
        </w:rPr>
      </w:pPr>
      <w:r w:rsidRPr="227E378E">
        <w:rPr>
          <w:rFonts w:asciiTheme="majorHAnsi" w:hAnsiTheme="majorHAnsi"/>
          <w:b/>
          <w:bCs/>
          <w:color w:val="0070C0"/>
        </w:rPr>
        <w:t xml:space="preserve">2.1 Compliance </w:t>
      </w:r>
    </w:p>
    <w:p w14:paraId="2D2DC98D" w14:textId="77777777" w:rsidR="00116312" w:rsidRDefault="00116312" w:rsidP="00116312">
      <w:pPr>
        <w:ind w:left="180"/>
        <w:rPr>
          <w:rFonts w:asciiTheme="majorHAnsi" w:hAnsiTheme="majorHAnsi"/>
          <w:b/>
          <w:bCs/>
          <w:color w:val="0070C0"/>
        </w:rPr>
      </w:pPr>
      <w:r>
        <w:t xml:space="preserve">VDOT is governed by Commonwealth of Virginia (COV) Policy and Standards and administered by the Virginia Information Technology Agency (VITA).   Documents below can be found on the VITA site &gt; </w:t>
      </w:r>
      <w:hyperlink r:id="rId21">
        <w:r w:rsidRPr="3DC70BA4">
          <w:rPr>
            <w:rStyle w:val="Hyperlink"/>
          </w:rPr>
          <w:t>https://www.vita.virginia.gov/it-governance/itrm-policies-standards/</w:t>
        </w:r>
      </w:hyperlink>
    </w:p>
    <w:p w14:paraId="5099FD5D" w14:textId="77777777" w:rsidR="00116312" w:rsidRDefault="00116312" w:rsidP="00116312">
      <w:pPr>
        <w:ind w:left="288"/>
      </w:pPr>
      <w:r>
        <w:t>The supplier shall implement a solution that shall comply with:</w:t>
      </w:r>
    </w:p>
    <w:p w14:paraId="3E99CA87" w14:textId="77777777" w:rsidR="00116312" w:rsidRDefault="00116312" w:rsidP="00116312">
      <w:pPr>
        <w:ind w:left="288"/>
      </w:pPr>
      <w:r>
        <w:t>2.1.1 VITA Information Security Policy SEC519-00</w:t>
      </w:r>
    </w:p>
    <w:p w14:paraId="2CFB6C8B" w14:textId="77777777" w:rsidR="00116312" w:rsidRDefault="00116312" w:rsidP="00116312">
      <w:pPr>
        <w:ind w:left="288"/>
      </w:pPr>
      <w:r>
        <w:t>2.1.2 VITA Information Security Standard SEC501</w:t>
      </w:r>
    </w:p>
    <w:p w14:paraId="447FDF9F" w14:textId="77777777" w:rsidR="00116312" w:rsidRDefault="00116312" w:rsidP="00116312">
      <w:pPr>
        <w:ind w:left="288"/>
      </w:pPr>
      <w:r>
        <w:t>2.1.3 VITA Information Technology Security Audit Standard SEC502-03</w:t>
      </w:r>
    </w:p>
    <w:p w14:paraId="78B2A968" w14:textId="77777777" w:rsidR="00116312" w:rsidRDefault="00116312" w:rsidP="00116312">
      <w:pPr>
        <w:ind w:left="288"/>
      </w:pPr>
      <w:r>
        <w:t>2.1.4 COV ITRM Security Policy SEC501-06</w:t>
      </w:r>
    </w:p>
    <w:p w14:paraId="7919E207" w14:textId="77777777" w:rsidR="00116312" w:rsidRPr="0020549F" w:rsidRDefault="00116312" w:rsidP="00116312">
      <w:pPr>
        <w:ind w:left="288"/>
      </w:pPr>
      <w:r>
        <w:t xml:space="preserve">2.1.5 Hosted Environment Information Security Standard SEC525 for </w:t>
      </w:r>
      <w:proofErr w:type="spellStart"/>
      <w:r>
        <w:t>XaaS</w:t>
      </w:r>
      <w:proofErr w:type="spellEnd"/>
      <w:r>
        <w:t xml:space="preserve"> Solutions only.  </w:t>
      </w:r>
    </w:p>
    <w:p w14:paraId="7101326E" w14:textId="77777777" w:rsidR="00116312" w:rsidRDefault="00116312" w:rsidP="00116312">
      <w:pPr>
        <w:ind w:left="288"/>
      </w:pPr>
      <w:r>
        <w:t>2.1.6 VITA Enterprise Architecture Policies</w:t>
      </w:r>
    </w:p>
    <w:p w14:paraId="55F8AAF5" w14:textId="77777777" w:rsidR="00116312" w:rsidRDefault="00116312" w:rsidP="00116312">
      <w:pPr>
        <w:ind w:left="288"/>
      </w:pPr>
      <w:r>
        <w:tab/>
        <w:t>2.1.6.1 EA-Standard 225-01</w:t>
      </w:r>
    </w:p>
    <w:p w14:paraId="3FC362BA" w14:textId="77777777" w:rsidR="00116312" w:rsidRDefault="00116312" w:rsidP="00116312">
      <w:pPr>
        <w:ind w:left="288"/>
      </w:pPr>
      <w:r>
        <w:tab/>
        <w:t>2.1.6.2 EA-Standard 225-06</w:t>
      </w:r>
    </w:p>
    <w:p w14:paraId="45AF5EB9" w14:textId="77777777" w:rsidR="00116312" w:rsidRDefault="00116312" w:rsidP="00116312">
      <w:pPr>
        <w:ind w:left="288"/>
      </w:pPr>
      <w:r>
        <w:t>2.1.7 The communication needs of customers with disabilities, as defined by VITA Accessibility Standard GOV103-00. The IT Accessibility Topic Report (GOV103-02) is aligned with the U.S. Access Board’s revised section 508 (accessibility) and includes section 255 (telecommunications) pursuant to the Code of Virginia, § 2.2-2012.</w:t>
      </w:r>
    </w:p>
    <w:p w14:paraId="73D1C149" w14:textId="77777777" w:rsidR="00116312" w:rsidRDefault="00116312" w:rsidP="00116312">
      <w:pPr>
        <w:ind w:left="288"/>
      </w:pPr>
      <w:r>
        <w:t>2.1.8 VITA IT Risk Management Standard SEC520-02</w:t>
      </w:r>
    </w:p>
    <w:p w14:paraId="50F104CE" w14:textId="77777777" w:rsidR="00116312" w:rsidRDefault="00116312" w:rsidP="00116312">
      <w:pPr>
        <w:ind w:left="288"/>
      </w:pPr>
      <w:r w:rsidRPr="00A74338">
        <w:t xml:space="preserve">2.1.9 </w:t>
      </w:r>
      <w:r>
        <w:t xml:space="preserve">Applicable provisions for the Oracle HCM Cloud service as stipulated in the Oracle reseller agreement </w:t>
      </w:r>
      <w:r>
        <w:rPr>
          <w:rFonts w:ascii="Arial" w:hAnsi="Arial" w:cs="Arial"/>
          <w:color w:val="222222"/>
          <w:shd w:val="clear" w:color="auto" w:fill="FFFFFF"/>
        </w:rPr>
        <w:t xml:space="preserve">VA-170130 </w:t>
      </w:r>
      <w:r>
        <w:t>with VITA, and any of its modifications</w:t>
      </w:r>
    </w:p>
    <w:p w14:paraId="49523345" w14:textId="77777777" w:rsidR="00116312" w:rsidRPr="00A74338" w:rsidRDefault="00116312" w:rsidP="00116312">
      <w:pPr>
        <w:ind w:left="288"/>
      </w:pPr>
    </w:p>
    <w:p w14:paraId="7185AF23" w14:textId="77777777" w:rsidR="00116312" w:rsidRDefault="00116312" w:rsidP="00116312">
      <w:pPr>
        <w:ind w:left="288"/>
      </w:pPr>
    </w:p>
    <w:p w14:paraId="309CC016" w14:textId="77777777" w:rsidR="00116312" w:rsidRDefault="00116312" w:rsidP="00116312">
      <w:pPr>
        <w:ind w:left="288"/>
      </w:pPr>
    </w:p>
    <w:p w14:paraId="0881D4E7" w14:textId="77777777" w:rsidR="00116312" w:rsidRPr="0065558E" w:rsidRDefault="00116312" w:rsidP="00116312">
      <w:pPr>
        <w:rPr>
          <w:rFonts w:asciiTheme="majorHAnsi" w:hAnsiTheme="majorHAnsi"/>
          <w:b/>
          <w:bCs/>
          <w:color w:val="0070C0"/>
        </w:rPr>
      </w:pPr>
      <w:r w:rsidRPr="34B20CE0">
        <w:rPr>
          <w:rFonts w:asciiTheme="majorHAnsi" w:hAnsiTheme="majorHAnsi"/>
          <w:b/>
          <w:bCs/>
          <w:color w:val="0070C0"/>
        </w:rPr>
        <w:t xml:space="preserve">2.2 Enterprise Architecture Patterns </w:t>
      </w:r>
    </w:p>
    <w:p w14:paraId="77D14B46" w14:textId="77777777" w:rsidR="00116312" w:rsidRDefault="00116312" w:rsidP="00116312">
      <w:pPr>
        <w:ind w:left="288"/>
      </w:pPr>
      <w:r>
        <w:t>This section is not applicable as it is a SaaS product implementation.</w:t>
      </w:r>
    </w:p>
    <w:p w14:paraId="3341C6D3" w14:textId="77777777" w:rsidR="00116312" w:rsidRDefault="00116312" w:rsidP="00116312">
      <w:pPr>
        <w:ind w:left="288"/>
      </w:pPr>
    </w:p>
    <w:p w14:paraId="7D755302" w14:textId="77777777" w:rsidR="00116312" w:rsidRPr="0065558E" w:rsidRDefault="00116312" w:rsidP="00116312">
      <w:pPr>
        <w:rPr>
          <w:rFonts w:asciiTheme="majorHAnsi" w:hAnsiTheme="majorHAnsi"/>
          <w:b/>
          <w:bCs/>
          <w:color w:val="0070C0"/>
        </w:rPr>
      </w:pPr>
      <w:r w:rsidRPr="34B20CE0">
        <w:rPr>
          <w:rFonts w:asciiTheme="majorHAnsi" w:hAnsiTheme="majorHAnsi"/>
          <w:b/>
          <w:bCs/>
          <w:color w:val="0070C0"/>
        </w:rPr>
        <w:t xml:space="preserve">2.3 Platforms and Products </w:t>
      </w:r>
    </w:p>
    <w:p w14:paraId="18FE6313" w14:textId="77777777" w:rsidR="00116312" w:rsidRDefault="00116312" w:rsidP="00116312">
      <w:r>
        <w:t>The supplier is authorized to utilize products identified in the SOR for this solution.   For other components, the supplier must work within the Enterprise Architecture Repository Management System (EARMS) published catalog of approved and up to date technologies; or submit an Exception Request under the guidance of the assigned VDOT Architect when an adequate technology is not available in the catalog.  Examples of additional products that maybe needed are document storage, business intelligence, reporting, 3</w:t>
      </w:r>
      <w:r w:rsidRPr="3DC70BA4">
        <w:rPr>
          <w:vertAlign w:val="superscript"/>
        </w:rPr>
        <w:t>rd</w:t>
      </w:r>
      <w:r>
        <w:t xml:space="preserve"> party supplemental products, etc. The supplier can inquire with Authorized User if technologies they propose to be part of the solution are currently included.</w:t>
      </w:r>
    </w:p>
    <w:p w14:paraId="722B8061" w14:textId="77777777" w:rsidR="00116312" w:rsidRDefault="00116312" w:rsidP="00116312"/>
    <w:p w14:paraId="09E8F716" w14:textId="77777777" w:rsidR="00116312" w:rsidRPr="00ED77B7" w:rsidRDefault="00116312" w:rsidP="00116312">
      <w:pPr>
        <w:rPr>
          <w:rFonts w:asciiTheme="majorHAnsi" w:hAnsiTheme="majorHAnsi"/>
          <w:b/>
          <w:bCs/>
          <w:color w:val="0070C0"/>
        </w:rPr>
      </w:pPr>
      <w:r w:rsidRPr="34B20CE0">
        <w:rPr>
          <w:rFonts w:asciiTheme="majorHAnsi" w:hAnsiTheme="majorHAnsi"/>
          <w:b/>
          <w:bCs/>
          <w:color w:val="0070C0"/>
        </w:rPr>
        <w:t>2.4 Identity and Access Management</w:t>
      </w:r>
    </w:p>
    <w:p w14:paraId="495BC58F" w14:textId="77777777" w:rsidR="00116312" w:rsidRPr="00D87B0A" w:rsidRDefault="00116312" w:rsidP="00116312">
      <w:pPr>
        <w:ind w:left="432"/>
      </w:pPr>
      <w:r>
        <w:t>2.4.1 The solution shall implement security based on knowledge of and transparency around the individual actor. VDOT is using Active Directory Federated Services tied to the Commonwealth of Virginia user domain (aka COVFS) as its enterprise identity provider. OKTA is the preferred method for the identity gateway.</w:t>
      </w:r>
    </w:p>
    <w:p w14:paraId="60B6CC20" w14:textId="77777777" w:rsidR="00116312" w:rsidRDefault="00116312" w:rsidP="00116312">
      <w:pPr>
        <w:ind w:left="432"/>
      </w:pPr>
    </w:p>
    <w:p w14:paraId="5FC1C4E9" w14:textId="77777777" w:rsidR="00116312" w:rsidRPr="0065558E" w:rsidRDefault="00116312" w:rsidP="00116312">
      <w:pPr>
        <w:rPr>
          <w:rFonts w:asciiTheme="majorHAnsi" w:hAnsiTheme="majorHAnsi"/>
          <w:b/>
          <w:bCs/>
          <w:color w:val="0070C0"/>
        </w:rPr>
      </w:pPr>
      <w:r w:rsidRPr="34B20CE0">
        <w:rPr>
          <w:rFonts w:asciiTheme="majorHAnsi" w:hAnsiTheme="majorHAnsi"/>
          <w:b/>
          <w:bCs/>
          <w:color w:val="0070C0"/>
        </w:rPr>
        <w:t>2.5 Duplication of Data</w:t>
      </w:r>
    </w:p>
    <w:p w14:paraId="27ABFDF5" w14:textId="77777777" w:rsidR="00116312" w:rsidRDefault="00116312" w:rsidP="00116312">
      <w:r>
        <w:t>VDOT data is often voluminous and requires quality assurance in support of public safety.</w:t>
      </w:r>
    </w:p>
    <w:p w14:paraId="0C3A5548" w14:textId="77777777" w:rsidR="00116312" w:rsidRDefault="00116312" w:rsidP="00116312">
      <w:pPr>
        <w:ind w:left="288"/>
      </w:pPr>
      <w:r>
        <w:t xml:space="preserve">2.5.1 The supplier shall leverage data from the source only, rather than copying the data.   </w:t>
      </w:r>
    </w:p>
    <w:p w14:paraId="34E66441" w14:textId="77777777" w:rsidR="00116312" w:rsidRDefault="00116312" w:rsidP="00116312">
      <w:pPr>
        <w:ind w:left="288"/>
      </w:pPr>
      <w:r>
        <w:t>2.5.2 If the solution demands a copy of data from a Source System of Record, the supplier shall submit an Exception Request under the guidance of the assigned VDOT Architect.</w:t>
      </w:r>
    </w:p>
    <w:p w14:paraId="05A0D4D4" w14:textId="77777777" w:rsidR="00116312" w:rsidRDefault="00116312" w:rsidP="00116312">
      <w:pPr>
        <w:ind w:left="288"/>
      </w:pPr>
    </w:p>
    <w:p w14:paraId="061179DF" w14:textId="77777777" w:rsidR="00116312" w:rsidRDefault="00116312" w:rsidP="00116312">
      <w:pPr>
        <w:rPr>
          <w:rFonts w:asciiTheme="majorHAnsi" w:eastAsiaTheme="majorEastAsia" w:hAnsiTheme="majorHAnsi" w:cstheme="majorBidi"/>
          <w:b/>
          <w:bCs/>
          <w:color w:val="0070C0"/>
        </w:rPr>
      </w:pPr>
      <w:r w:rsidRPr="34B20CE0">
        <w:rPr>
          <w:rFonts w:asciiTheme="majorHAnsi" w:eastAsiaTheme="majorEastAsia" w:hAnsiTheme="majorHAnsi" w:cstheme="majorBidi"/>
          <w:b/>
          <w:bCs/>
          <w:color w:val="0070C0"/>
        </w:rPr>
        <w:t>2.6 Encryption</w:t>
      </w:r>
    </w:p>
    <w:p w14:paraId="677D23F8" w14:textId="77777777" w:rsidR="00116312" w:rsidRDefault="00116312" w:rsidP="00116312">
      <w:pPr>
        <w:rPr>
          <w:i/>
          <w:iCs/>
        </w:rPr>
      </w:pPr>
      <w:r>
        <w:t xml:space="preserve">Data </w:t>
      </w:r>
      <w:r w:rsidRPr="68529D65">
        <w:rPr>
          <w:i/>
          <w:iCs/>
        </w:rPr>
        <w:t>At Rest</w:t>
      </w:r>
      <w:r>
        <w:t xml:space="preserve"> and</w:t>
      </w:r>
      <w:r w:rsidRPr="68529D65">
        <w:rPr>
          <w:i/>
          <w:iCs/>
        </w:rPr>
        <w:t xml:space="preserve"> In Flight </w:t>
      </w:r>
      <w:r>
        <w:t>shall be encrypted</w:t>
      </w:r>
      <w:r w:rsidRPr="68529D65">
        <w:rPr>
          <w:i/>
          <w:iCs/>
        </w:rPr>
        <w:t xml:space="preserve">.   </w:t>
      </w:r>
    </w:p>
    <w:p w14:paraId="46D9D7A1" w14:textId="77777777" w:rsidR="00116312" w:rsidRDefault="00116312" w:rsidP="00116312">
      <w:pPr>
        <w:rPr>
          <w:i/>
          <w:iCs/>
        </w:rPr>
      </w:pPr>
    </w:p>
    <w:p w14:paraId="2E3222F7" w14:textId="77777777" w:rsidR="00116312" w:rsidRPr="0065558E" w:rsidRDefault="00116312" w:rsidP="00116312">
      <w:pPr>
        <w:rPr>
          <w:rFonts w:asciiTheme="majorHAnsi" w:hAnsiTheme="majorHAnsi"/>
          <w:b/>
          <w:bCs/>
          <w:color w:val="0070C0"/>
        </w:rPr>
      </w:pPr>
      <w:r w:rsidRPr="34B20CE0">
        <w:rPr>
          <w:rFonts w:asciiTheme="majorHAnsi" w:hAnsiTheme="majorHAnsi"/>
          <w:b/>
          <w:bCs/>
          <w:color w:val="0070C0"/>
        </w:rPr>
        <w:t xml:space="preserve">2.7 Enterprise and Master Data Patterns </w:t>
      </w:r>
    </w:p>
    <w:p w14:paraId="547431A6" w14:textId="77777777" w:rsidR="00116312" w:rsidRDefault="00116312" w:rsidP="00116312">
      <w:r>
        <w:t xml:space="preserve">VDOT requires the use of master data when sharing data with other systems. Master data originates and is maintained in the source system of record and should be consumed from the master data repository.  This avoids making point-to-point connections between various applications.  Data should never be changed or updated outside of its originating system. </w:t>
      </w:r>
    </w:p>
    <w:p w14:paraId="08A197EE" w14:textId="77777777" w:rsidR="00116312" w:rsidRDefault="00116312" w:rsidP="00116312">
      <w:pPr>
        <w:ind w:left="288"/>
      </w:pPr>
      <w:r>
        <w:t>2.7.1     The supplier, with the assistance of the assigned VDOT Architect, shall review data sourced from this solution and required by other solutions for identification as Enterprise or Master Data and follow pattern standards.</w:t>
      </w:r>
    </w:p>
    <w:p w14:paraId="3A4E4B25" w14:textId="77777777" w:rsidR="00116312" w:rsidRDefault="00116312" w:rsidP="00116312">
      <w:pPr>
        <w:ind w:left="288"/>
      </w:pPr>
      <w:r>
        <w:t>2.7.2 The supplier shall submit an Exception Request, under the guidance of the assigned VDOT Architect, when they cannot comply with pattern definitions.</w:t>
      </w:r>
    </w:p>
    <w:p w14:paraId="68A5A16E" w14:textId="77777777" w:rsidR="00116312" w:rsidRDefault="00116312" w:rsidP="00116312">
      <w:pPr>
        <w:ind w:left="288"/>
      </w:pPr>
    </w:p>
    <w:p w14:paraId="352EF4BE" w14:textId="77777777" w:rsidR="00116312" w:rsidRPr="00741665" w:rsidRDefault="00116312" w:rsidP="00116312">
      <w:pPr>
        <w:rPr>
          <w:rFonts w:asciiTheme="majorHAnsi" w:hAnsiTheme="majorHAnsi"/>
          <w:b/>
          <w:bCs/>
          <w:color w:val="0070C0"/>
        </w:rPr>
      </w:pPr>
      <w:r w:rsidRPr="34B20CE0">
        <w:rPr>
          <w:rFonts w:asciiTheme="majorHAnsi" w:hAnsiTheme="majorHAnsi"/>
          <w:b/>
          <w:bCs/>
          <w:color w:val="0070C0"/>
        </w:rPr>
        <w:t>2.8 Point-to-Point Integrations Require an Exception Request</w:t>
      </w:r>
    </w:p>
    <w:p w14:paraId="656FF98F" w14:textId="77777777" w:rsidR="00116312" w:rsidRDefault="00116312" w:rsidP="00116312">
      <w:pPr>
        <w:ind w:left="288"/>
      </w:pPr>
      <w:r>
        <w:t>2.8.1 The supplier shall avoid all point-to-point integrations. Suppliers shall coordinate with the assigned architect for clarification on their proposed solution.</w:t>
      </w:r>
    </w:p>
    <w:p w14:paraId="13C5C94E" w14:textId="77777777" w:rsidR="00116312" w:rsidRDefault="00116312" w:rsidP="00116312">
      <w:pPr>
        <w:ind w:left="288"/>
      </w:pPr>
      <w:r>
        <w:t xml:space="preserve">2.8.2 The supplier shall submit </w:t>
      </w:r>
      <w:proofErr w:type="spellStart"/>
      <w:proofErr w:type="gramStart"/>
      <w:r>
        <w:t>a</w:t>
      </w:r>
      <w:proofErr w:type="spellEnd"/>
      <w:proofErr w:type="gramEnd"/>
      <w:r>
        <w:t xml:space="preserve"> Exception Request under the guidance of the assigned VDOT Architect before opting to utilize a point-to-point integration. Within the Exception Request the supplier shall describe each of the following:  </w:t>
      </w:r>
    </w:p>
    <w:p w14:paraId="25C86D76" w14:textId="77777777" w:rsidR="00116312" w:rsidRDefault="00116312" w:rsidP="00116312">
      <w:pPr>
        <w:pStyle w:val="ListParagraph"/>
        <w:numPr>
          <w:ilvl w:val="0"/>
          <w:numId w:val="36"/>
        </w:numPr>
        <w:spacing w:after="160" w:line="259" w:lineRule="auto"/>
        <w:ind w:left="720"/>
        <w:rPr>
          <w:rFonts w:eastAsiaTheme="minorEastAsia"/>
        </w:rPr>
      </w:pPr>
      <w:r>
        <w:t>The proposed point-to-point integration.</w:t>
      </w:r>
    </w:p>
    <w:p w14:paraId="151BFD38" w14:textId="77777777" w:rsidR="00116312" w:rsidRDefault="00116312" w:rsidP="00116312">
      <w:pPr>
        <w:pStyle w:val="ListParagraph"/>
        <w:numPr>
          <w:ilvl w:val="0"/>
          <w:numId w:val="36"/>
        </w:numPr>
        <w:spacing w:after="160" w:line="259" w:lineRule="auto"/>
        <w:ind w:left="720"/>
        <w:rPr>
          <w:rFonts w:eastAsiaTheme="minorEastAsia"/>
        </w:rPr>
      </w:pPr>
      <w:r>
        <w:t>The business and/or technical reason(s) justifying the point-to-point integration.</w:t>
      </w:r>
    </w:p>
    <w:p w14:paraId="6DCE0D68" w14:textId="77777777" w:rsidR="00116312" w:rsidRDefault="00116312" w:rsidP="00116312">
      <w:pPr>
        <w:pStyle w:val="ListParagraph"/>
        <w:numPr>
          <w:ilvl w:val="0"/>
          <w:numId w:val="36"/>
        </w:numPr>
        <w:spacing w:after="160" w:line="259" w:lineRule="auto"/>
        <w:ind w:left="720"/>
        <w:rPr>
          <w:rFonts w:eastAsiaTheme="minorEastAsia"/>
        </w:rPr>
      </w:pPr>
      <w:r>
        <w:t>All compliant alternatives explored and why they cannot be used.</w:t>
      </w:r>
    </w:p>
    <w:p w14:paraId="14E5343D" w14:textId="77777777" w:rsidR="00116312" w:rsidRDefault="00116312" w:rsidP="00116312">
      <w:pPr>
        <w:pStyle w:val="ListParagraph"/>
        <w:numPr>
          <w:ilvl w:val="0"/>
          <w:numId w:val="36"/>
        </w:numPr>
        <w:spacing w:after="160" w:line="259" w:lineRule="auto"/>
        <w:ind w:left="720"/>
        <w:rPr>
          <w:rFonts w:eastAsiaTheme="minorEastAsia"/>
        </w:rPr>
      </w:pPr>
      <w:r>
        <w:t>All application components impacted by this proposed integration.</w:t>
      </w:r>
    </w:p>
    <w:p w14:paraId="3811B98A" w14:textId="77777777" w:rsidR="00116312" w:rsidRDefault="00116312" w:rsidP="00116312">
      <w:pPr>
        <w:rPr>
          <w:i/>
          <w:iCs/>
        </w:rPr>
      </w:pPr>
    </w:p>
    <w:p w14:paraId="1B07B183" w14:textId="77777777" w:rsidR="00116312" w:rsidRPr="009979CB" w:rsidRDefault="00116312" w:rsidP="00116312">
      <w:pPr>
        <w:rPr>
          <w:rFonts w:asciiTheme="majorHAnsi" w:hAnsiTheme="majorHAnsi"/>
          <w:b/>
          <w:bCs/>
          <w:color w:val="0070C0"/>
        </w:rPr>
      </w:pPr>
      <w:r w:rsidRPr="34B20CE0">
        <w:rPr>
          <w:rFonts w:asciiTheme="majorHAnsi" w:hAnsiTheme="majorHAnsi"/>
          <w:b/>
          <w:bCs/>
          <w:color w:val="0070C0"/>
        </w:rPr>
        <w:t>2.9  Service Oriented Architecture</w:t>
      </w:r>
    </w:p>
    <w:p w14:paraId="1131A1EB" w14:textId="77777777" w:rsidR="00116312" w:rsidRDefault="00116312" w:rsidP="00116312">
      <w:pPr>
        <w:ind w:left="288"/>
      </w:pPr>
      <w:r>
        <w:t>This section is not applicable as it is a SaaS product implementation. The supplier implementation is not scoped to develop any services or endpoints beyond what exists out of the box with Oracle HCM Cloud Services.</w:t>
      </w:r>
    </w:p>
    <w:p w14:paraId="381D781B" w14:textId="77777777" w:rsidR="00116312" w:rsidRDefault="00116312" w:rsidP="00116312">
      <w:pPr>
        <w:ind w:left="432"/>
      </w:pPr>
    </w:p>
    <w:p w14:paraId="5D958570" w14:textId="77777777" w:rsidR="00116312" w:rsidRPr="00B70B27" w:rsidRDefault="00116312" w:rsidP="00116312">
      <w:pPr>
        <w:rPr>
          <w:rFonts w:asciiTheme="majorHAnsi" w:hAnsiTheme="majorHAnsi"/>
          <w:b/>
          <w:color w:val="0070C0"/>
        </w:rPr>
      </w:pPr>
      <w:r>
        <w:rPr>
          <w:rFonts w:asciiTheme="majorHAnsi" w:hAnsiTheme="majorHAnsi"/>
          <w:b/>
          <w:color w:val="0070C0"/>
        </w:rPr>
        <w:t>2.10</w:t>
      </w:r>
      <w:r w:rsidRPr="00B70B27">
        <w:rPr>
          <w:rFonts w:asciiTheme="majorHAnsi" w:hAnsiTheme="majorHAnsi"/>
          <w:b/>
          <w:color w:val="0070C0"/>
        </w:rPr>
        <w:t>. Technology</w:t>
      </w:r>
    </w:p>
    <w:p w14:paraId="4C2D0D87" w14:textId="77777777" w:rsidR="00116312" w:rsidRDefault="00116312" w:rsidP="00116312">
      <w:r>
        <w:t>The solution provided by the supplier shall meet the following requirements:</w:t>
      </w:r>
    </w:p>
    <w:p w14:paraId="776CC6D6" w14:textId="77777777" w:rsidR="00116312" w:rsidRPr="007C1463" w:rsidRDefault="00116312" w:rsidP="00116312">
      <w:pPr>
        <w:ind w:left="432"/>
        <w:rPr>
          <w:rFonts w:asciiTheme="majorHAnsi" w:hAnsiTheme="majorHAnsi"/>
          <w:b/>
          <w:bCs/>
          <w:color w:val="0070C0"/>
        </w:rPr>
      </w:pPr>
      <w:r>
        <w:rPr>
          <w:rFonts w:asciiTheme="majorHAnsi" w:hAnsiTheme="majorHAnsi"/>
          <w:b/>
          <w:bCs/>
          <w:color w:val="0070C0"/>
        </w:rPr>
        <w:t>2.10</w:t>
      </w:r>
      <w:r w:rsidRPr="5162607E">
        <w:rPr>
          <w:rFonts w:asciiTheme="majorHAnsi" w:hAnsiTheme="majorHAnsi"/>
          <w:b/>
          <w:bCs/>
          <w:color w:val="0070C0"/>
        </w:rPr>
        <w:t xml:space="preserve">.1 Platforms &amp; Environments </w:t>
      </w:r>
    </w:p>
    <w:p w14:paraId="2314F4EF" w14:textId="77777777" w:rsidR="00116312" w:rsidRDefault="00116312" w:rsidP="00116312">
      <w:pPr>
        <w:ind w:left="432"/>
      </w:pPr>
      <w:r>
        <w:lastRenderedPageBreak/>
        <w:t>All solution configuration and subsequent testing shall be performed on the dedicated VDOT non-production environments for the respective Oracle HCM Cloud Service modules. The Oracle HCM production environment shall only host the final, tested, and approved configurations.</w:t>
      </w:r>
    </w:p>
    <w:p w14:paraId="76052B98" w14:textId="77777777" w:rsidR="00116312" w:rsidRPr="00D87B0A" w:rsidRDefault="00116312" w:rsidP="00116312">
      <w:pPr>
        <w:ind w:left="432"/>
        <w:rPr>
          <w:rFonts w:asciiTheme="majorHAnsi" w:hAnsiTheme="majorHAnsi"/>
          <w:b/>
          <w:bCs/>
          <w:color w:val="0070C0"/>
          <w:highlight w:val="yellow"/>
        </w:rPr>
      </w:pPr>
      <w:r w:rsidRPr="34B20CE0">
        <w:rPr>
          <w:rFonts w:asciiTheme="majorHAnsi" w:hAnsiTheme="majorHAnsi"/>
          <w:b/>
          <w:bCs/>
          <w:color w:val="0070C0"/>
        </w:rPr>
        <w:t>2.10.2 Supportability/Maintainability</w:t>
      </w:r>
    </w:p>
    <w:p w14:paraId="3F665DF4" w14:textId="77777777" w:rsidR="00116312" w:rsidRDefault="00116312" w:rsidP="00116312">
      <w:pPr>
        <w:ind w:left="432"/>
      </w:pPr>
      <w:r>
        <w:t>The configured solution provided by the supplier shall not inhibit any out-of-the-box capabilities that facilitate monitoring of users and management of all deployed Oracle HCM Cloud services, including audit and event logging data for historical review.</w:t>
      </w:r>
    </w:p>
    <w:p w14:paraId="552F3DAB" w14:textId="77777777" w:rsidR="00116312" w:rsidRDefault="00116312" w:rsidP="00116312">
      <w:pPr>
        <w:ind w:left="864"/>
      </w:pPr>
      <w:r w:rsidRPr="34B20CE0">
        <w:rPr>
          <w:rFonts w:ascii="Calibri" w:eastAsia="Calibri" w:hAnsi="Calibri" w:cs="Calibri"/>
          <w:b/>
          <w:bCs/>
        </w:rPr>
        <w:t xml:space="preserve">2.10.2.1  </w:t>
      </w:r>
      <w:r>
        <w:rPr>
          <w:rFonts w:ascii="Calibri" w:eastAsia="Calibri" w:hAnsi="Calibri" w:cs="Calibri"/>
          <w:b/>
          <w:bCs/>
        </w:rPr>
        <w:t xml:space="preserve">Web </w:t>
      </w:r>
      <w:r w:rsidRPr="34B20CE0">
        <w:rPr>
          <w:rFonts w:ascii="Calibri" w:eastAsia="Calibri" w:hAnsi="Calibri" w:cs="Calibri"/>
          <w:b/>
          <w:bCs/>
        </w:rPr>
        <w:t xml:space="preserve">Analytics </w:t>
      </w:r>
    </w:p>
    <w:p w14:paraId="105DB5C5" w14:textId="77777777" w:rsidR="00116312" w:rsidRDefault="00116312" w:rsidP="00116312">
      <w:pPr>
        <w:ind w:left="864"/>
      </w:pPr>
      <w:r w:rsidRPr="34B20CE0">
        <w:rPr>
          <w:rFonts w:ascii="Calibri" w:eastAsia="Calibri" w:hAnsi="Calibri" w:cs="Calibri"/>
        </w:rPr>
        <w:t xml:space="preserve">The </w:t>
      </w:r>
      <w:r>
        <w:t xml:space="preserve">configured </w:t>
      </w:r>
      <w:r w:rsidRPr="34B20CE0">
        <w:rPr>
          <w:rFonts w:ascii="Calibri" w:eastAsia="Calibri" w:hAnsi="Calibri" w:cs="Calibri"/>
        </w:rPr>
        <w:t xml:space="preserve">solution provided by the supplier shall </w:t>
      </w:r>
      <w:r>
        <w:rPr>
          <w:rFonts w:ascii="Calibri" w:eastAsia="Calibri" w:hAnsi="Calibri" w:cs="Calibri"/>
        </w:rPr>
        <w:t xml:space="preserve">not inhibit any out-of-the-box abilities of Oracle HCM for web analytics, such as Google Analytics, which </w:t>
      </w:r>
      <w:r w:rsidRPr="34B20CE0">
        <w:rPr>
          <w:rFonts w:ascii="Calibri" w:eastAsia="Calibri" w:hAnsi="Calibri" w:cs="Calibri"/>
        </w:rPr>
        <w:t>record usage and behavior of the user community both real-time and historically.</w:t>
      </w:r>
      <w:r>
        <w:br/>
      </w:r>
    </w:p>
    <w:p w14:paraId="76130893" w14:textId="77777777" w:rsidR="00116312" w:rsidRPr="00D87B0A" w:rsidRDefault="00116312" w:rsidP="00116312">
      <w:pPr>
        <w:ind w:left="432"/>
        <w:rPr>
          <w:rFonts w:asciiTheme="majorHAnsi" w:hAnsiTheme="majorHAnsi"/>
          <w:b/>
          <w:bCs/>
          <w:color w:val="0070C0"/>
          <w:sz w:val="18"/>
          <w:szCs w:val="18"/>
          <w:highlight w:val="yellow"/>
        </w:rPr>
      </w:pPr>
      <w:r w:rsidRPr="34B20CE0">
        <w:rPr>
          <w:rFonts w:asciiTheme="majorHAnsi" w:hAnsiTheme="majorHAnsi"/>
          <w:b/>
          <w:bCs/>
          <w:color w:val="0070C0"/>
        </w:rPr>
        <w:t>2.10.3 Business Continuity</w:t>
      </w:r>
    </w:p>
    <w:p w14:paraId="533CF094" w14:textId="77777777" w:rsidR="00116312" w:rsidRDefault="00116312" w:rsidP="00116312">
      <w:pPr>
        <w:ind w:left="720"/>
      </w:pPr>
      <w:r>
        <w:t xml:space="preserve">2.10.3.1 The configured solution shall retain the out-of-the-box point-of-failure Recovery Point Objective (RPO) and Recovery Time Objective (RTO) as defined under contractual Service Level Agreement (SLA) for the implemented Oracle HCM Cloud Services.  </w:t>
      </w:r>
    </w:p>
    <w:p w14:paraId="63E63D4C" w14:textId="77777777" w:rsidR="00116312" w:rsidRDefault="00116312" w:rsidP="00116312">
      <w:pPr>
        <w:ind w:left="720"/>
      </w:pPr>
      <w:r>
        <w:t xml:space="preserve">2.10.3.2 The configured solution shall retain the high availability, and redundancy across all environments as defined under the contractual SLA for the implemented Oracle HCM Cloud Services. </w:t>
      </w:r>
    </w:p>
    <w:p w14:paraId="12CA7D28" w14:textId="77777777" w:rsidR="00116312" w:rsidRDefault="00116312" w:rsidP="00116312">
      <w:pPr>
        <w:ind w:left="720"/>
      </w:pPr>
      <w:r>
        <w:t xml:space="preserve">2.10.3.3 The configured solution shall retain the out-of-the-box capabilities of the implemented Oracle HCM Cloud services to restore the system to its last consistent state in the event of a system failure. </w:t>
      </w:r>
    </w:p>
    <w:p w14:paraId="7D301443" w14:textId="77777777" w:rsidR="00116312" w:rsidRDefault="00116312" w:rsidP="00116312">
      <w:pPr>
        <w:ind w:left="720"/>
      </w:pPr>
      <w:r>
        <w:t xml:space="preserve">2.10.3.4 The configured solution shall retain the out-of-the-box failover and load transfer capabilities of the implemented Oracle HCM Cloud services for load balancing and high availability purposes. </w:t>
      </w:r>
    </w:p>
    <w:p w14:paraId="3886390A" w14:textId="77777777" w:rsidR="00116312" w:rsidRDefault="00116312" w:rsidP="00116312">
      <w:pPr>
        <w:ind w:left="720"/>
      </w:pPr>
      <w:r>
        <w:t xml:space="preserve">2.10.3.5 The configured solution shall include specific Disaster Recovery (DR) steps as supported by the implemented Oracle HCM Cloud services and be built upon any boiler plate DR strategies for the platform. </w:t>
      </w:r>
    </w:p>
    <w:p w14:paraId="1047014A" w14:textId="77777777" w:rsidR="00116312" w:rsidRDefault="00116312" w:rsidP="00116312">
      <w:pPr>
        <w:ind w:left="432"/>
        <w:rPr>
          <w:rFonts w:asciiTheme="majorHAnsi" w:hAnsiTheme="majorHAnsi"/>
          <w:b/>
          <w:bCs/>
          <w:color w:val="0070C0"/>
          <w:highlight w:val="yellow"/>
        </w:rPr>
      </w:pPr>
      <w:r w:rsidRPr="34B20CE0">
        <w:rPr>
          <w:rFonts w:asciiTheme="majorHAnsi" w:hAnsiTheme="majorHAnsi"/>
          <w:b/>
          <w:bCs/>
          <w:color w:val="0070C0"/>
        </w:rPr>
        <w:t>2.10.4 Scalability</w:t>
      </w:r>
      <w:r w:rsidRPr="34B20CE0">
        <w:rPr>
          <w:rFonts w:asciiTheme="majorHAnsi" w:hAnsiTheme="majorHAnsi"/>
          <w:b/>
          <w:bCs/>
          <w:color w:val="0070C0"/>
          <w:sz w:val="18"/>
          <w:szCs w:val="18"/>
        </w:rPr>
        <w:t xml:space="preserve"> </w:t>
      </w:r>
    </w:p>
    <w:p w14:paraId="0F092065" w14:textId="77777777" w:rsidR="00116312" w:rsidRDefault="00116312" w:rsidP="00116312">
      <w:pPr>
        <w:ind w:left="720"/>
        <w:rPr>
          <w:rFonts w:asciiTheme="majorHAnsi" w:hAnsiTheme="majorHAnsi"/>
          <w:b/>
          <w:bCs/>
          <w:color w:val="0070C0"/>
        </w:rPr>
      </w:pPr>
      <w:r>
        <w:t xml:space="preserve">2.10.4.1 The configured solution shall retain the out-of-the-box scalable architecture of the implemented Oracle HCM Cloud services to meet demands of increased usage. </w:t>
      </w:r>
    </w:p>
    <w:p w14:paraId="6C2C721E" w14:textId="77777777" w:rsidR="00116312" w:rsidRDefault="00116312" w:rsidP="00116312">
      <w:pPr>
        <w:ind w:left="720"/>
      </w:pPr>
      <w:r>
        <w:t xml:space="preserve">2.10.4.2 The configured solution shall retain the out-of-the-box scalability of the implemented Oracle HCM Cloud services supporting an increasing of the customer-base, additional business units, additional service channels, and increasing transaction count volumes. </w:t>
      </w:r>
    </w:p>
    <w:p w14:paraId="0022E848" w14:textId="77777777" w:rsidR="00116312" w:rsidRPr="00621FCB" w:rsidRDefault="00116312" w:rsidP="00116312">
      <w:pPr>
        <w:ind w:left="720"/>
      </w:pPr>
      <w:r w:rsidRPr="00621FCB">
        <w:t xml:space="preserve">2.10.4.1 The configured solution provided by the supplier shall retain compliance with requirements for Scalability as </w:t>
      </w:r>
      <w:r>
        <w:t xml:space="preserve">applied to Oracle HCM Cloud Services in the 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r w:rsidRPr="00621FCB">
        <w:t>.</w:t>
      </w:r>
    </w:p>
    <w:p w14:paraId="5635BD8A" w14:textId="77777777" w:rsidR="00116312" w:rsidRDefault="00116312" w:rsidP="00116312">
      <w:pPr>
        <w:pStyle w:val="ListParagraph"/>
        <w:numPr>
          <w:ilvl w:val="0"/>
          <w:numId w:val="37"/>
        </w:numPr>
        <w:spacing w:after="160" w:line="259" w:lineRule="auto"/>
        <w:ind w:left="-72"/>
        <w:rPr>
          <w:rFonts w:asciiTheme="majorHAnsi" w:eastAsiaTheme="majorEastAsia" w:hAnsiTheme="majorHAnsi" w:cstheme="majorBidi"/>
          <w:b/>
          <w:bCs/>
          <w:color w:val="0070C0"/>
          <w:sz w:val="28"/>
          <w:szCs w:val="28"/>
        </w:rPr>
      </w:pPr>
      <w:r w:rsidRPr="34B20CE0">
        <w:rPr>
          <w:rFonts w:asciiTheme="majorHAnsi" w:eastAsiaTheme="majorEastAsia" w:hAnsiTheme="majorHAnsi" w:cstheme="majorBidi"/>
          <w:b/>
          <w:bCs/>
          <w:color w:val="0070C0"/>
          <w:sz w:val="28"/>
          <w:szCs w:val="28"/>
        </w:rPr>
        <w:t xml:space="preserve"> Functional Requirements </w:t>
      </w:r>
    </w:p>
    <w:p w14:paraId="66B5377D" w14:textId="77777777" w:rsidR="00116312" w:rsidRDefault="00116312" w:rsidP="00116312">
      <w:pPr>
        <w:ind w:left="720"/>
        <w:rPr>
          <w:rFonts w:ascii="Calibri" w:eastAsia="Calibri" w:hAnsi="Calibri" w:cs="Calibri"/>
        </w:rPr>
      </w:pPr>
      <w:r w:rsidRPr="3DC70BA4">
        <w:rPr>
          <w:rFonts w:ascii="Calibri" w:eastAsia="Calibri" w:hAnsi="Calibri" w:cs="Calibri"/>
        </w:rPr>
        <w:t>Please see the main Oracle HCM implementation SOR document for functional requirements and deliverable requirements to the supplier.</w:t>
      </w:r>
    </w:p>
    <w:p w14:paraId="511EB543" w14:textId="77777777" w:rsidR="00116312" w:rsidRPr="00433EC3" w:rsidRDefault="00116312" w:rsidP="00116312">
      <w:pPr>
        <w:pStyle w:val="ListParagraph"/>
        <w:numPr>
          <w:ilvl w:val="0"/>
          <w:numId w:val="37"/>
        </w:numPr>
        <w:spacing w:after="160" w:line="259" w:lineRule="auto"/>
        <w:ind w:left="-72"/>
        <w:rPr>
          <w:rFonts w:asciiTheme="majorHAnsi" w:hAnsiTheme="majorHAnsi"/>
          <w:b/>
          <w:bCs/>
          <w:color w:val="0070C0"/>
          <w:sz w:val="28"/>
          <w:szCs w:val="28"/>
        </w:rPr>
      </w:pPr>
      <w:r w:rsidRPr="34B20CE0">
        <w:rPr>
          <w:rFonts w:asciiTheme="majorHAnsi" w:hAnsiTheme="majorHAnsi"/>
          <w:b/>
          <w:bCs/>
          <w:color w:val="0070C0"/>
          <w:sz w:val="28"/>
          <w:szCs w:val="28"/>
        </w:rPr>
        <w:t xml:space="preserve">Hosted Solution Non-Functional Requirements </w:t>
      </w:r>
    </w:p>
    <w:p w14:paraId="221CB909" w14:textId="77777777" w:rsidR="00116312" w:rsidRPr="00433EC3" w:rsidRDefault="00116312" w:rsidP="00116312">
      <w:pPr>
        <w:ind w:left="-432"/>
        <w:rPr>
          <w:rFonts w:asciiTheme="majorHAnsi" w:hAnsiTheme="majorHAnsi"/>
          <w:b/>
          <w:bCs/>
          <w:color w:val="0070C0"/>
          <w:sz w:val="18"/>
          <w:szCs w:val="18"/>
        </w:rPr>
      </w:pPr>
    </w:p>
    <w:p w14:paraId="42F3651D" w14:textId="77777777" w:rsidR="00116312" w:rsidRPr="00433EC3" w:rsidRDefault="00116312" w:rsidP="00116312">
      <w:pPr>
        <w:rPr>
          <w:rFonts w:asciiTheme="majorHAnsi" w:eastAsiaTheme="majorEastAsia" w:hAnsiTheme="majorHAnsi" w:cstheme="majorBidi"/>
          <w:b/>
          <w:bCs/>
          <w:color w:val="0070C0"/>
        </w:rPr>
      </w:pPr>
      <w:r w:rsidRPr="34B20CE0">
        <w:rPr>
          <w:rFonts w:asciiTheme="majorHAnsi" w:eastAsiaTheme="majorEastAsia" w:hAnsiTheme="majorHAnsi" w:cstheme="majorBidi"/>
          <w:b/>
          <w:bCs/>
          <w:color w:val="0070C0"/>
        </w:rPr>
        <w:t>4.1 Multi-tenancy</w:t>
      </w:r>
    </w:p>
    <w:p w14:paraId="0E7AD105" w14:textId="77777777" w:rsidR="00116312" w:rsidRPr="004C0D2D" w:rsidRDefault="00116312" w:rsidP="00116312">
      <w:r>
        <w:lastRenderedPageBreak/>
        <w:t>The solution provided by the supplier shall meet the following requirements that apply to the implemented Oracle HCM Cloud services</w:t>
      </w:r>
    </w:p>
    <w:p w14:paraId="18B16B3C" w14:textId="77777777" w:rsidR="00116312" w:rsidRPr="00433EC3" w:rsidRDefault="00116312" w:rsidP="00116312">
      <w:pPr>
        <w:pStyle w:val="Heading3"/>
        <w:numPr>
          <w:ilvl w:val="2"/>
          <w:numId w:val="0"/>
        </w:numPr>
        <w:spacing w:before="0" w:line="240" w:lineRule="auto"/>
        <w:ind w:left="432"/>
        <w:rPr>
          <w:rFonts w:asciiTheme="minorHAnsi" w:hAnsiTheme="minorHAnsi"/>
          <w:b/>
          <w:bCs/>
          <w:color w:val="auto"/>
          <w:sz w:val="22"/>
        </w:rPr>
      </w:pPr>
      <w:r w:rsidRPr="34B20CE0">
        <w:rPr>
          <w:rFonts w:asciiTheme="minorHAnsi" w:hAnsiTheme="minorHAnsi"/>
          <w:color w:val="auto"/>
          <w:sz w:val="22"/>
        </w:rPr>
        <w:t xml:space="preserve">4.1.1 The </w:t>
      </w:r>
      <w:r>
        <w:rPr>
          <w:rFonts w:asciiTheme="minorHAnsi" w:hAnsiTheme="minorHAnsi"/>
          <w:color w:val="auto"/>
          <w:sz w:val="22"/>
        </w:rPr>
        <w:t xml:space="preserve">platform </w:t>
      </w:r>
      <w:r w:rsidRPr="34B20CE0">
        <w:rPr>
          <w:rFonts w:asciiTheme="minorHAnsi" w:hAnsiTheme="minorHAnsi"/>
          <w:color w:val="auto"/>
          <w:sz w:val="22"/>
        </w:rPr>
        <w:t>offers an isolated environment per client.</w:t>
      </w:r>
    </w:p>
    <w:p w14:paraId="696B9C09" w14:textId="77777777" w:rsidR="00116312" w:rsidRPr="00433EC3" w:rsidRDefault="00116312" w:rsidP="00116312">
      <w:pPr>
        <w:pStyle w:val="Heading3"/>
        <w:numPr>
          <w:ilvl w:val="2"/>
          <w:numId w:val="0"/>
        </w:numPr>
        <w:spacing w:before="0" w:line="240" w:lineRule="auto"/>
        <w:ind w:left="432"/>
        <w:rPr>
          <w:rFonts w:asciiTheme="minorHAnsi" w:hAnsiTheme="minorHAnsi"/>
          <w:b/>
          <w:bCs/>
          <w:color w:val="auto"/>
          <w:sz w:val="22"/>
        </w:rPr>
      </w:pPr>
      <w:r w:rsidRPr="34B20CE0">
        <w:rPr>
          <w:rFonts w:asciiTheme="minorHAnsi" w:hAnsiTheme="minorHAnsi"/>
          <w:color w:val="auto"/>
          <w:sz w:val="22"/>
        </w:rPr>
        <w:t xml:space="preserve">4.1.2 The </w:t>
      </w:r>
      <w:r>
        <w:rPr>
          <w:rFonts w:asciiTheme="minorHAnsi" w:hAnsiTheme="minorHAnsi"/>
          <w:color w:val="auto"/>
          <w:sz w:val="22"/>
        </w:rPr>
        <w:t xml:space="preserve">platform </w:t>
      </w:r>
      <w:r w:rsidRPr="34B20CE0">
        <w:rPr>
          <w:rFonts w:asciiTheme="minorHAnsi" w:hAnsiTheme="minorHAnsi"/>
          <w:color w:val="auto"/>
          <w:sz w:val="22"/>
        </w:rPr>
        <w:t>does not share data stores with other clients.</w:t>
      </w:r>
    </w:p>
    <w:p w14:paraId="604DEACC" w14:textId="77777777" w:rsidR="00116312" w:rsidRPr="00B653F8" w:rsidRDefault="00116312" w:rsidP="00116312"/>
    <w:p w14:paraId="283572AC" w14:textId="77777777" w:rsidR="00116312" w:rsidRPr="00433EC3" w:rsidRDefault="00116312" w:rsidP="00116312">
      <w:pPr>
        <w:pStyle w:val="Heading2"/>
        <w:numPr>
          <w:ilvl w:val="1"/>
          <w:numId w:val="0"/>
        </w:numPr>
        <w:rPr>
          <w:color w:val="0070C0"/>
          <w:sz w:val="24"/>
          <w:szCs w:val="24"/>
        </w:rPr>
      </w:pPr>
      <w:r w:rsidRPr="34B20CE0">
        <w:rPr>
          <w:color w:val="0070C0"/>
          <w:sz w:val="24"/>
          <w:szCs w:val="24"/>
        </w:rPr>
        <w:t>4.2 Configurability</w:t>
      </w:r>
    </w:p>
    <w:p w14:paraId="257CECCE" w14:textId="77777777" w:rsidR="00116312" w:rsidRPr="00700DD8" w:rsidRDefault="00116312" w:rsidP="00116312">
      <w:pPr>
        <w:rPr>
          <w:sz w:val="26"/>
          <w:szCs w:val="26"/>
          <w:highlight w:val="lightGray"/>
        </w:rPr>
      </w:pPr>
      <w:r>
        <w:t xml:space="preserve">The solution provided by the supplier shall comply with </w:t>
      </w:r>
      <w:r w:rsidRPr="00621FCB">
        <w:t xml:space="preserve">the </w:t>
      </w:r>
      <w:r>
        <w:t xml:space="preserve">requirements for Service Levels and Remedies as applied in the 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p>
    <w:p w14:paraId="449556C7" w14:textId="77777777" w:rsidR="00116312" w:rsidRPr="00433EC3" w:rsidRDefault="00116312" w:rsidP="00116312">
      <w:pPr>
        <w:pStyle w:val="Heading2"/>
        <w:numPr>
          <w:ilvl w:val="1"/>
          <w:numId w:val="0"/>
        </w:numPr>
        <w:rPr>
          <w:sz w:val="24"/>
          <w:szCs w:val="24"/>
        </w:rPr>
      </w:pPr>
      <w:r w:rsidRPr="34B20CE0">
        <w:rPr>
          <w:sz w:val="24"/>
          <w:szCs w:val="24"/>
        </w:rPr>
        <w:t>4.3 Performance</w:t>
      </w:r>
    </w:p>
    <w:p w14:paraId="302EF61F" w14:textId="77777777" w:rsidR="00116312" w:rsidRDefault="00116312" w:rsidP="00116312">
      <w:r>
        <w:t>The solution provided by the supplier shall comply with requirements for Service Levels and Remedies</w:t>
      </w:r>
      <w:r w:rsidRPr="00E43DDC">
        <w:t xml:space="preserve"> </w:t>
      </w:r>
      <w:r>
        <w:t xml:space="preserve">as applied in the 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p>
    <w:p w14:paraId="14A4D756" w14:textId="77777777" w:rsidR="00116312" w:rsidRPr="00433EC3" w:rsidRDefault="00116312" w:rsidP="00116312">
      <w:pPr>
        <w:pStyle w:val="Heading2"/>
        <w:numPr>
          <w:ilvl w:val="1"/>
          <w:numId w:val="0"/>
        </w:numPr>
        <w:rPr>
          <w:sz w:val="24"/>
          <w:szCs w:val="24"/>
        </w:rPr>
      </w:pPr>
      <w:r w:rsidRPr="34B20CE0">
        <w:rPr>
          <w:sz w:val="24"/>
          <w:szCs w:val="24"/>
        </w:rPr>
        <w:t>4.4 Availability</w:t>
      </w:r>
    </w:p>
    <w:p w14:paraId="12E5AA14" w14:textId="77777777" w:rsidR="00116312" w:rsidRDefault="00116312" w:rsidP="00116312">
      <w:r>
        <w:t>The solution provided by the supplier shall comply with the requirements for Service Levels and Remedies</w:t>
      </w:r>
      <w:r w:rsidRPr="00E43DDC">
        <w:t xml:space="preserve"> </w:t>
      </w:r>
      <w:r>
        <w:t xml:space="preserve">as applied in the 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p>
    <w:p w14:paraId="0FBA7EB6" w14:textId="77777777" w:rsidR="00116312" w:rsidRPr="00C72B7C" w:rsidRDefault="00116312" w:rsidP="00116312">
      <w:pPr>
        <w:pStyle w:val="Heading3"/>
        <w:numPr>
          <w:ilvl w:val="2"/>
          <w:numId w:val="0"/>
        </w:numPr>
        <w:ind w:left="432"/>
        <w:rPr>
          <w:rFonts w:asciiTheme="minorHAnsi" w:hAnsiTheme="minorHAnsi"/>
          <w:b/>
          <w:bCs/>
          <w:color w:val="auto"/>
          <w:sz w:val="22"/>
        </w:rPr>
      </w:pPr>
      <w:r w:rsidRPr="34B20CE0">
        <w:rPr>
          <w:rFonts w:asciiTheme="minorHAnsi" w:hAnsiTheme="minorHAnsi"/>
          <w:color w:val="auto"/>
          <w:sz w:val="22"/>
        </w:rPr>
        <w:t xml:space="preserve">4.4.1 </w:t>
      </w:r>
      <w:r>
        <w:rPr>
          <w:rFonts w:asciiTheme="minorHAnsi" w:hAnsiTheme="minorHAnsi"/>
          <w:color w:val="auto"/>
          <w:sz w:val="22"/>
        </w:rPr>
        <w:t>The implemented solution</w:t>
      </w:r>
      <w:r w:rsidRPr="34B20CE0">
        <w:rPr>
          <w:rFonts w:asciiTheme="minorHAnsi" w:hAnsiTheme="minorHAnsi"/>
          <w:color w:val="auto"/>
          <w:sz w:val="22"/>
        </w:rPr>
        <w:t xml:space="preserve"> will continue to function offline</w:t>
      </w:r>
      <w:r>
        <w:rPr>
          <w:rFonts w:asciiTheme="minorHAnsi" w:hAnsiTheme="minorHAnsi"/>
          <w:color w:val="auto"/>
          <w:sz w:val="22"/>
        </w:rPr>
        <w:t xml:space="preserve"> in as much as the Oracle HCM Cloud supports it</w:t>
      </w:r>
      <w:r w:rsidRPr="34B20CE0">
        <w:rPr>
          <w:rFonts w:asciiTheme="minorHAnsi" w:hAnsiTheme="minorHAnsi"/>
          <w:color w:val="auto"/>
          <w:sz w:val="22"/>
        </w:rPr>
        <w:t xml:space="preserve">.  In the event Internet connectivity is lost, the </w:t>
      </w:r>
      <w:r>
        <w:rPr>
          <w:rFonts w:asciiTheme="minorHAnsi" w:hAnsiTheme="minorHAnsi"/>
          <w:color w:val="auto"/>
          <w:sz w:val="22"/>
        </w:rPr>
        <w:t>solution</w:t>
      </w:r>
      <w:r w:rsidRPr="34B20CE0">
        <w:rPr>
          <w:rFonts w:asciiTheme="minorHAnsi" w:hAnsiTheme="minorHAnsi"/>
          <w:color w:val="auto"/>
          <w:sz w:val="22"/>
        </w:rPr>
        <w:t xml:space="preserve"> will continue to accept data and synchronize with the </w:t>
      </w:r>
      <w:r>
        <w:rPr>
          <w:rFonts w:asciiTheme="minorHAnsi" w:hAnsiTheme="minorHAnsi"/>
          <w:color w:val="auto"/>
          <w:sz w:val="22"/>
        </w:rPr>
        <w:t>cloud service</w:t>
      </w:r>
      <w:r w:rsidRPr="34B20CE0">
        <w:rPr>
          <w:rFonts w:asciiTheme="minorHAnsi" w:hAnsiTheme="minorHAnsi"/>
          <w:color w:val="auto"/>
          <w:sz w:val="22"/>
        </w:rPr>
        <w:t xml:space="preserve"> once connection has been restored.</w:t>
      </w:r>
    </w:p>
    <w:p w14:paraId="009BBD80" w14:textId="77777777" w:rsidR="00116312" w:rsidRPr="00BE078B" w:rsidRDefault="00116312" w:rsidP="00116312">
      <w:pPr>
        <w:pStyle w:val="Heading3"/>
        <w:numPr>
          <w:ilvl w:val="2"/>
          <w:numId w:val="0"/>
        </w:numPr>
        <w:ind w:left="432"/>
        <w:rPr>
          <w:rStyle w:val="Hyperlink"/>
          <w:b/>
          <w:bCs/>
          <w:color w:val="auto"/>
        </w:rPr>
      </w:pPr>
      <w:r w:rsidRPr="3DC70BA4">
        <w:rPr>
          <w:rFonts w:asciiTheme="minorHAnsi" w:hAnsiTheme="minorHAnsi"/>
          <w:color w:val="auto"/>
          <w:sz w:val="22"/>
        </w:rPr>
        <w:t xml:space="preserve">4.4.2 </w:t>
      </w:r>
      <w:r>
        <w:rPr>
          <w:rFonts w:asciiTheme="minorHAnsi" w:hAnsiTheme="minorHAnsi"/>
          <w:color w:val="auto"/>
          <w:sz w:val="22"/>
        </w:rPr>
        <w:t xml:space="preserve">The implemented solution </w:t>
      </w:r>
      <w:r w:rsidRPr="3DC70BA4">
        <w:rPr>
          <w:rFonts w:asciiTheme="minorHAnsi" w:hAnsiTheme="minorHAnsi"/>
          <w:color w:val="auto"/>
          <w:sz w:val="22"/>
        </w:rPr>
        <w:t>does not have any single point of failures</w:t>
      </w:r>
      <w:r>
        <w:rPr>
          <w:rFonts w:asciiTheme="minorHAnsi" w:hAnsiTheme="minorHAnsi"/>
          <w:color w:val="auto"/>
          <w:sz w:val="22"/>
        </w:rPr>
        <w:t xml:space="preserve"> in as much as the Oracle HCM Cloud service supports it</w:t>
      </w:r>
      <w:r w:rsidRPr="3DC70BA4">
        <w:rPr>
          <w:rFonts w:asciiTheme="minorHAnsi" w:hAnsiTheme="minorHAnsi"/>
          <w:color w:val="auto"/>
          <w:sz w:val="22"/>
        </w:rPr>
        <w:t xml:space="preserve">.  The supplier’s </w:t>
      </w:r>
      <w:r>
        <w:rPr>
          <w:rFonts w:asciiTheme="minorHAnsi" w:hAnsiTheme="minorHAnsi"/>
          <w:color w:val="auto"/>
          <w:sz w:val="22"/>
        </w:rPr>
        <w:t xml:space="preserve">implemented </w:t>
      </w:r>
      <w:r w:rsidRPr="3DC70BA4">
        <w:rPr>
          <w:rFonts w:asciiTheme="minorHAnsi" w:hAnsiTheme="minorHAnsi"/>
          <w:color w:val="auto"/>
          <w:sz w:val="22"/>
        </w:rPr>
        <w:t>solution is hosted at multiple data centers with failover in the event of a disaster or outage</w:t>
      </w:r>
      <w:r>
        <w:rPr>
          <w:rFonts w:asciiTheme="minorHAnsi" w:hAnsiTheme="minorHAnsi"/>
          <w:color w:val="auto"/>
          <w:sz w:val="22"/>
        </w:rPr>
        <w:t xml:space="preserve"> in as much as supported by the </w:t>
      </w:r>
      <w:proofErr w:type="spellStart"/>
      <w:r>
        <w:rPr>
          <w:rFonts w:asciiTheme="minorHAnsi" w:hAnsiTheme="minorHAnsi"/>
          <w:color w:val="auto"/>
          <w:sz w:val="22"/>
        </w:rPr>
        <w:t>the</w:t>
      </w:r>
      <w:proofErr w:type="spellEnd"/>
      <w:r>
        <w:rPr>
          <w:rFonts w:asciiTheme="minorHAnsi" w:hAnsiTheme="minorHAnsi"/>
          <w:color w:val="auto"/>
          <w:sz w:val="22"/>
        </w:rPr>
        <w:t xml:space="preserve"> Oracle HCM Cloud service supports it</w:t>
      </w:r>
      <w:r w:rsidRPr="3DC70BA4">
        <w:rPr>
          <w:rFonts w:asciiTheme="minorHAnsi" w:hAnsiTheme="minorHAnsi"/>
          <w:color w:val="auto"/>
          <w:sz w:val="22"/>
        </w:rPr>
        <w:t>.</w:t>
      </w:r>
    </w:p>
    <w:p w14:paraId="71C17F82" w14:textId="77777777" w:rsidR="00116312" w:rsidRPr="00BE078B" w:rsidRDefault="00116312" w:rsidP="00116312">
      <w:pPr>
        <w:pStyle w:val="Heading2"/>
        <w:numPr>
          <w:ilvl w:val="1"/>
          <w:numId w:val="0"/>
        </w:numPr>
        <w:rPr>
          <w:sz w:val="24"/>
          <w:szCs w:val="24"/>
        </w:rPr>
      </w:pPr>
      <w:r w:rsidRPr="34B20CE0">
        <w:rPr>
          <w:sz w:val="24"/>
          <w:szCs w:val="24"/>
        </w:rPr>
        <w:t>4.5 Auditing</w:t>
      </w:r>
    </w:p>
    <w:p w14:paraId="27459E48" w14:textId="77777777" w:rsidR="00116312" w:rsidRPr="009A36A6" w:rsidRDefault="00116312" w:rsidP="00116312">
      <w:r>
        <w:t>The solution provided by the supplier shall comply with requirements for Auditing</w:t>
      </w:r>
      <w:r w:rsidRPr="00E43DDC">
        <w:t xml:space="preserve"> </w:t>
      </w:r>
      <w:r>
        <w:t xml:space="preserve">as applied in the 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p>
    <w:p w14:paraId="34D5FF82" w14:textId="77777777" w:rsidR="00116312" w:rsidRPr="00BE078B" w:rsidRDefault="00116312" w:rsidP="00116312">
      <w:pPr>
        <w:pStyle w:val="Heading2"/>
        <w:numPr>
          <w:ilvl w:val="1"/>
          <w:numId w:val="0"/>
        </w:numPr>
        <w:rPr>
          <w:sz w:val="24"/>
          <w:szCs w:val="24"/>
        </w:rPr>
      </w:pPr>
      <w:r w:rsidRPr="34B20CE0">
        <w:rPr>
          <w:sz w:val="24"/>
          <w:szCs w:val="24"/>
        </w:rPr>
        <w:t>4.6 Monitoring</w:t>
      </w:r>
    </w:p>
    <w:p w14:paraId="10B7DF6B" w14:textId="77777777" w:rsidR="00116312" w:rsidRDefault="00116312" w:rsidP="00116312">
      <w:r>
        <w:t>The solution provided by the supplier shall comply with requirements for Monitoring</w:t>
      </w:r>
      <w:r w:rsidRPr="00E43DDC">
        <w:t xml:space="preserve"> </w:t>
      </w:r>
      <w:r>
        <w:t xml:space="preserve">as applied in the 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p>
    <w:p w14:paraId="7902C065" w14:textId="77777777" w:rsidR="00116312" w:rsidRPr="00433EC3" w:rsidRDefault="00116312" w:rsidP="00116312">
      <w:pPr>
        <w:ind w:left="-288"/>
      </w:pPr>
    </w:p>
    <w:p w14:paraId="799BC931" w14:textId="77777777" w:rsidR="00116312" w:rsidRDefault="00116312" w:rsidP="00116312">
      <w:pPr>
        <w:ind w:left="-288"/>
        <w:rPr>
          <w:rFonts w:asciiTheme="majorHAnsi" w:hAnsiTheme="majorHAnsi"/>
          <w:b/>
          <w:bCs/>
          <w:color w:val="0070C0"/>
          <w:sz w:val="28"/>
          <w:szCs w:val="28"/>
        </w:rPr>
      </w:pPr>
      <w:r w:rsidRPr="34B20CE0">
        <w:rPr>
          <w:rFonts w:asciiTheme="majorHAnsi" w:hAnsiTheme="majorHAnsi"/>
          <w:b/>
          <w:bCs/>
          <w:color w:val="0070C0"/>
          <w:sz w:val="28"/>
          <w:szCs w:val="28"/>
        </w:rPr>
        <w:t xml:space="preserve">5. Application </w:t>
      </w:r>
      <w:r>
        <w:rPr>
          <w:rFonts w:asciiTheme="majorHAnsi" w:hAnsiTheme="majorHAnsi"/>
          <w:b/>
          <w:bCs/>
          <w:color w:val="0070C0"/>
          <w:sz w:val="28"/>
          <w:szCs w:val="28"/>
        </w:rPr>
        <w:t>Versioning</w:t>
      </w:r>
    </w:p>
    <w:p w14:paraId="68824938" w14:textId="77777777" w:rsidR="00116312" w:rsidRDefault="00116312" w:rsidP="00116312">
      <w:pPr>
        <w:ind w:left="-288"/>
        <w:rPr>
          <w:rFonts w:asciiTheme="majorHAnsi" w:hAnsiTheme="majorHAnsi"/>
          <w:b/>
          <w:bCs/>
          <w:color w:val="0070C0"/>
          <w:sz w:val="28"/>
          <w:szCs w:val="28"/>
        </w:rPr>
      </w:pPr>
      <w:r>
        <w:t xml:space="preserve">The supplier shall ensure proper versioning of configurations and corresponding version control processes, as supported by the implemented Oracle HCM Cloud services, so that the VDOT users can utilize the process going forward for their respective business-led HCM implementations.  </w:t>
      </w:r>
    </w:p>
    <w:p w14:paraId="693FE340" w14:textId="77777777" w:rsidR="00116312" w:rsidRDefault="00116312" w:rsidP="00116312">
      <w:pPr>
        <w:ind w:left="-288"/>
      </w:pPr>
    </w:p>
    <w:p w14:paraId="52FDFC65" w14:textId="77777777" w:rsidR="00116312" w:rsidRDefault="00116312" w:rsidP="00116312">
      <w:pPr>
        <w:rPr>
          <w:rFonts w:asciiTheme="majorHAnsi" w:hAnsiTheme="majorHAnsi" w:cstheme="majorBidi"/>
          <w:b/>
          <w:bCs/>
          <w:color w:val="0070C0"/>
          <w:highlight w:val="yellow"/>
        </w:rPr>
      </w:pPr>
      <w:r w:rsidRPr="34B20CE0">
        <w:rPr>
          <w:rFonts w:asciiTheme="majorHAnsi" w:hAnsiTheme="majorHAnsi" w:cstheme="majorBidi"/>
          <w:b/>
          <w:bCs/>
          <w:color w:val="0070C0"/>
        </w:rPr>
        <w:t>5.1</w:t>
      </w:r>
      <w:r>
        <w:rPr>
          <w:rFonts w:asciiTheme="majorHAnsi" w:hAnsiTheme="majorHAnsi" w:cstheme="majorBidi"/>
          <w:b/>
          <w:bCs/>
          <w:color w:val="0070C0"/>
        </w:rPr>
        <w:t xml:space="preserve"> External Source Code Control</w:t>
      </w:r>
    </w:p>
    <w:p w14:paraId="74C888FA" w14:textId="77777777" w:rsidR="00116312" w:rsidRDefault="00116312" w:rsidP="00116312">
      <w:pPr>
        <w:rPr>
          <w:rFonts w:asciiTheme="majorHAnsi" w:hAnsiTheme="majorHAnsi"/>
          <w:b/>
          <w:bCs/>
          <w:color w:val="0070C0"/>
          <w:sz w:val="28"/>
          <w:szCs w:val="28"/>
        </w:rPr>
      </w:pPr>
      <w:r>
        <w:t>For storing versioned configurations as supported by the implemented Oracle HCM Cloud services, supplier will comply with VDOT processes for source code control which utilize the VDOT Team Foundation Services (TFS) repository, participate in configuration reviews within the cadence defined by the project management approach and assisted by the assigned VDOT Architect.</w:t>
      </w:r>
    </w:p>
    <w:p w14:paraId="4C3BDA4D" w14:textId="77777777" w:rsidR="00116312" w:rsidRDefault="00116312" w:rsidP="00116312"/>
    <w:p w14:paraId="2F32A300" w14:textId="77777777" w:rsidR="00116312" w:rsidRDefault="00116312" w:rsidP="00116312">
      <w:pPr>
        <w:ind w:left="-288"/>
        <w:rPr>
          <w:rFonts w:asciiTheme="majorHAnsi" w:hAnsiTheme="majorHAnsi"/>
          <w:b/>
          <w:bCs/>
          <w:color w:val="0070C0"/>
          <w:sz w:val="28"/>
          <w:szCs w:val="28"/>
          <w:highlight w:val="yellow"/>
        </w:rPr>
      </w:pPr>
      <w:r w:rsidRPr="34B20CE0">
        <w:rPr>
          <w:rFonts w:asciiTheme="majorHAnsi" w:hAnsiTheme="majorHAnsi"/>
          <w:b/>
          <w:bCs/>
          <w:color w:val="0070C0"/>
          <w:sz w:val="28"/>
          <w:szCs w:val="28"/>
        </w:rPr>
        <w:t>6 Artifact Delivery</w:t>
      </w:r>
    </w:p>
    <w:p w14:paraId="44A40779" w14:textId="77777777" w:rsidR="00116312" w:rsidRPr="009D6E15" w:rsidRDefault="00116312" w:rsidP="00116312">
      <w:pPr>
        <w:ind w:left="-288"/>
      </w:pPr>
      <w:r w:rsidRPr="009D6E15">
        <w:lastRenderedPageBreak/>
        <w:t xml:space="preserve">The supplier shall </w:t>
      </w:r>
      <w:r>
        <w:t xml:space="preserve">support the </w:t>
      </w:r>
      <w:r w:rsidRPr="009D6E15">
        <w:t xml:space="preserve">assigned VDOT Architect </w:t>
      </w:r>
      <w:r>
        <w:t xml:space="preserve">to </w:t>
      </w:r>
      <w:r w:rsidRPr="009D6E15">
        <w:t xml:space="preserve">deliver the architecture artifacts to </w:t>
      </w:r>
      <w:r>
        <w:t xml:space="preserve">the project team and </w:t>
      </w:r>
      <w:r w:rsidRPr="009D6E15">
        <w:t>to management</w:t>
      </w:r>
      <w:r>
        <w:t>, which include the following</w:t>
      </w:r>
      <w:r w:rsidRPr="009D6E15">
        <w:t>.</w:t>
      </w:r>
    </w:p>
    <w:p w14:paraId="63BF89F1" w14:textId="77777777" w:rsidR="00116312" w:rsidRPr="006C1E2C" w:rsidRDefault="00116312" w:rsidP="00116312">
      <w:pPr>
        <w:rPr>
          <w:rFonts w:asciiTheme="majorHAnsi" w:hAnsiTheme="majorHAnsi"/>
          <w:b/>
          <w:bCs/>
          <w:color w:val="0070C0"/>
        </w:rPr>
      </w:pPr>
      <w:r w:rsidRPr="34B20CE0">
        <w:rPr>
          <w:rFonts w:asciiTheme="majorHAnsi" w:hAnsiTheme="majorHAnsi"/>
          <w:b/>
          <w:bCs/>
          <w:color w:val="0070C0"/>
        </w:rPr>
        <w:t>6.1 Architecture Diagrams to include representations for:</w:t>
      </w:r>
    </w:p>
    <w:p w14:paraId="461BCC59" w14:textId="77777777" w:rsidR="00116312" w:rsidRPr="00E86AFA" w:rsidRDefault="00116312" w:rsidP="00116312">
      <w:pPr>
        <w:ind w:left="288"/>
      </w:pPr>
      <w:r>
        <w:t>6.1.1 Ingress and Egress for HCM</w:t>
      </w:r>
    </w:p>
    <w:p w14:paraId="337B5E74" w14:textId="77777777" w:rsidR="00116312" w:rsidRPr="00E86AFA" w:rsidRDefault="00116312" w:rsidP="00116312">
      <w:pPr>
        <w:ind w:left="288"/>
      </w:pPr>
      <w:r>
        <w:t xml:space="preserve">6.1.2 Storage components and data containers </w:t>
      </w:r>
    </w:p>
    <w:p w14:paraId="1EE3661A" w14:textId="77777777" w:rsidR="00116312" w:rsidRPr="00E86AFA" w:rsidRDefault="00116312" w:rsidP="00116312">
      <w:pPr>
        <w:ind w:left="288"/>
      </w:pPr>
      <w:r>
        <w:t>6.1.3 Implemented Modules and interactions between them</w:t>
      </w:r>
    </w:p>
    <w:p w14:paraId="14D0C4BF" w14:textId="77777777" w:rsidR="00116312" w:rsidRDefault="00116312" w:rsidP="00116312">
      <w:pPr>
        <w:ind w:left="288"/>
        <w:rPr>
          <w:rFonts w:asciiTheme="majorHAnsi" w:hAnsiTheme="majorHAnsi"/>
          <w:b/>
          <w:bCs/>
          <w:color w:val="0070C0"/>
          <w:sz w:val="28"/>
          <w:szCs w:val="28"/>
        </w:rPr>
      </w:pPr>
      <w:r w:rsidRPr="00E86AFA">
        <w:t>6.1.4 Context-level integration to VDOT components</w:t>
      </w:r>
      <w:r>
        <w:rPr>
          <w:rFonts w:asciiTheme="majorHAnsi" w:hAnsiTheme="majorHAnsi"/>
          <w:b/>
          <w:color w:val="0070C0"/>
          <w:sz w:val="28"/>
          <w:szCs w:val="28"/>
        </w:rPr>
        <w:tab/>
      </w:r>
    </w:p>
    <w:p w14:paraId="281889F0" w14:textId="77777777" w:rsidR="00116312" w:rsidRPr="00284292" w:rsidRDefault="00116312" w:rsidP="00116312">
      <w:pPr>
        <w:ind w:left="288"/>
      </w:pPr>
      <w:r>
        <w:rPr>
          <w:rFonts w:asciiTheme="majorHAnsi" w:hAnsiTheme="majorHAnsi"/>
          <w:b/>
          <w:color w:val="0070C0"/>
          <w:sz w:val="28"/>
          <w:szCs w:val="28"/>
        </w:rPr>
        <w:tab/>
      </w:r>
      <w:r>
        <w:rPr>
          <w:rFonts w:asciiTheme="majorHAnsi" w:hAnsiTheme="majorHAnsi"/>
          <w:b/>
          <w:color w:val="0070C0"/>
          <w:sz w:val="28"/>
          <w:szCs w:val="28"/>
        </w:rPr>
        <w:tab/>
      </w:r>
    </w:p>
    <w:p w14:paraId="507078A7" w14:textId="77777777" w:rsidR="00116312" w:rsidRPr="00735F01" w:rsidRDefault="00116312" w:rsidP="00116312">
      <w:pPr>
        <w:rPr>
          <w:rFonts w:asciiTheme="majorHAnsi" w:hAnsiTheme="majorHAnsi"/>
          <w:b/>
          <w:bCs/>
          <w:color w:val="0070C0"/>
        </w:rPr>
      </w:pPr>
      <w:r w:rsidRPr="34B20CE0">
        <w:rPr>
          <w:rFonts w:asciiTheme="majorHAnsi" w:hAnsiTheme="majorHAnsi"/>
          <w:b/>
          <w:bCs/>
          <w:color w:val="0070C0"/>
        </w:rPr>
        <w:t>6.2 Documentation</w:t>
      </w:r>
    </w:p>
    <w:p w14:paraId="05D18EEA" w14:textId="77777777" w:rsidR="00116312" w:rsidRPr="00E86AFA" w:rsidRDefault="00116312" w:rsidP="00116312">
      <w:pPr>
        <w:ind w:left="288"/>
      </w:pPr>
      <w:r>
        <w:t>6.2.1 Capacity limits, throughputs and other technical details for components</w:t>
      </w:r>
    </w:p>
    <w:p w14:paraId="53645E3B" w14:textId="77777777" w:rsidR="00116312" w:rsidRPr="00E86AFA" w:rsidRDefault="00116312" w:rsidP="00116312">
      <w:pPr>
        <w:ind w:left="288"/>
      </w:pPr>
      <w:r>
        <w:t>6.2.2 Specifications for APIs, Service endpoints, etc.</w:t>
      </w:r>
    </w:p>
    <w:p w14:paraId="4C7FD241" w14:textId="77777777" w:rsidR="00116312" w:rsidRPr="00E86AFA" w:rsidRDefault="00116312" w:rsidP="00116312">
      <w:pPr>
        <w:ind w:left="288"/>
      </w:pPr>
      <w:r>
        <w:t>6.2.3 Data definitions used for integration schemas and for legacy data conversion</w:t>
      </w:r>
    </w:p>
    <w:p w14:paraId="5EB1D2C4" w14:textId="77777777" w:rsidR="00116312" w:rsidRPr="006C1E2C" w:rsidRDefault="00116312" w:rsidP="00116312">
      <w:pPr>
        <w:ind w:left="288"/>
      </w:pPr>
    </w:p>
    <w:p w14:paraId="66EF8A29" w14:textId="77777777" w:rsidR="00116312" w:rsidRPr="006C1E2C" w:rsidRDefault="00116312" w:rsidP="00116312">
      <w:pPr>
        <w:rPr>
          <w:rFonts w:asciiTheme="majorHAnsi" w:eastAsiaTheme="majorEastAsia" w:hAnsiTheme="majorHAnsi" w:cstheme="majorBidi"/>
          <w:b/>
          <w:bCs/>
          <w:color w:val="0070C0"/>
        </w:rPr>
      </w:pPr>
      <w:r w:rsidRPr="34B20CE0">
        <w:rPr>
          <w:rFonts w:asciiTheme="majorHAnsi" w:eastAsiaTheme="majorEastAsia" w:hAnsiTheme="majorHAnsi" w:cstheme="majorBidi"/>
          <w:b/>
          <w:bCs/>
          <w:color w:val="0070C0"/>
        </w:rPr>
        <w:t>6.3 Design Decisions</w:t>
      </w:r>
    </w:p>
    <w:p w14:paraId="0E942263" w14:textId="77777777" w:rsidR="00116312" w:rsidRPr="006C1E2C" w:rsidRDefault="00116312" w:rsidP="00116312">
      <w:r>
        <w:t xml:space="preserve">As the </w:t>
      </w:r>
      <w:r w:rsidRPr="00AA5573">
        <w:t>supplier</w:t>
      </w:r>
      <w:r>
        <w:t xml:space="preserve"> and VDOT Architect work through design decisions reflected in documents, any decision that was controversial, had multiple options considered, or required escalation to resolve are documented in the Architecture Design Decision document.</w:t>
      </w:r>
    </w:p>
    <w:p w14:paraId="63F7DB1F" w14:textId="77777777" w:rsidR="00116312" w:rsidRDefault="00116312" w:rsidP="00116312"/>
    <w:p w14:paraId="369E2614" w14:textId="77777777" w:rsidR="00116312" w:rsidRPr="00683A8E" w:rsidRDefault="00116312" w:rsidP="00116312">
      <w:pPr>
        <w:ind w:left="-288"/>
        <w:rPr>
          <w:rFonts w:asciiTheme="majorHAnsi" w:hAnsiTheme="majorHAnsi"/>
          <w:b/>
          <w:bCs/>
          <w:color w:val="0070C0"/>
          <w:sz w:val="28"/>
          <w:szCs w:val="28"/>
          <w:highlight w:val="yellow"/>
        </w:rPr>
      </w:pPr>
      <w:r>
        <w:rPr>
          <w:rFonts w:asciiTheme="majorHAnsi" w:hAnsiTheme="majorHAnsi"/>
          <w:b/>
          <w:bCs/>
          <w:color w:val="0070C0"/>
          <w:sz w:val="28"/>
          <w:szCs w:val="28"/>
        </w:rPr>
        <w:t>7</w:t>
      </w:r>
      <w:r w:rsidRPr="34B20CE0">
        <w:rPr>
          <w:rFonts w:asciiTheme="majorHAnsi" w:hAnsiTheme="majorHAnsi"/>
          <w:b/>
          <w:bCs/>
          <w:color w:val="0070C0"/>
          <w:sz w:val="28"/>
          <w:szCs w:val="28"/>
        </w:rPr>
        <w:t xml:space="preserve">. Data Requirements </w:t>
      </w:r>
    </w:p>
    <w:p w14:paraId="6C27A3BB" w14:textId="77777777" w:rsidR="00116312" w:rsidRDefault="00116312" w:rsidP="00116312">
      <w:r>
        <w:t>This section is not applicable as it is a SaaS product implementation without any customizations with respect to data storage and integrations.</w:t>
      </w:r>
    </w:p>
    <w:p w14:paraId="47C12E4D" w14:textId="77777777" w:rsidR="00116312" w:rsidRDefault="00116312" w:rsidP="00116312"/>
    <w:p w14:paraId="591A1311" w14:textId="77777777" w:rsidR="00116312" w:rsidRPr="00C21B2E" w:rsidRDefault="00116312" w:rsidP="00116312">
      <w:pPr>
        <w:ind w:left="-288"/>
        <w:rPr>
          <w:rFonts w:asciiTheme="majorHAnsi" w:hAnsiTheme="majorHAnsi"/>
          <w:b/>
          <w:bCs/>
          <w:color w:val="0070C0"/>
          <w:sz w:val="28"/>
          <w:szCs w:val="28"/>
        </w:rPr>
      </w:pPr>
      <w:r>
        <w:rPr>
          <w:rFonts w:asciiTheme="majorHAnsi" w:hAnsiTheme="majorHAnsi"/>
          <w:b/>
          <w:bCs/>
          <w:color w:val="0070C0"/>
          <w:sz w:val="28"/>
          <w:szCs w:val="28"/>
        </w:rPr>
        <w:t xml:space="preserve">8. </w:t>
      </w:r>
      <w:r w:rsidRPr="00C21B2E">
        <w:rPr>
          <w:rFonts w:asciiTheme="majorHAnsi" w:hAnsiTheme="majorHAnsi"/>
          <w:b/>
          <w:bCs/>
          <w:color w:val="0070C0"/>
          <w:sz w:val="28"/>
          <w:szCs w:val="28"/>
        </w:rPr>
        <w:t>S</w:t>
      </w:r>
      <w:r>
        <w:rPr>
          <w:rFonts w:asciiTheme="majorHAnsi" w:hAnsiTheme="majorHAnsi"/>
          <w:b/>
          <w:bCs/>
          <w:color w:val="0070C0"/>
          <w:sz w:val="28"/>
          <w:szCs w:val="28"/>
        </w:rPr>
        <w:t>ecurity Requirements</w:t>
      </w:r>
    </w:p>
    <w:p w14:paraId="585A5DDF" w14:textId="77777777" w:rsidR="00116312" w:rsidRPr="00C21B2E" w:rsidRDefault="00116312" w:rsidP="00116312">
      <w:pPr>
        <w:ind w:left="-288"/>
      </w:pPr>
      <w:r w:rsidRPr="00C21B2E">
        <w:t>Any unauthorized release of Authorized User’s proprietary information by the Supplier or an employee or agent of Supplier shall constitute a breach of the SOW.</w:t>
      </w:r>
    </w:p>
    <w:p w14:paraId="1DD02707" w14:textId="77777777" w:rsidR="00116312" w:rsidRPr="00C21B2E" w:rsidRDefault="00116312" w:rsidP="00116312">
      <w:pPr>
        <w:ind w:left="-288"/>
      </w:pPr>
      <w:r w:rsidRPr="00C21B2E">
        <w:t xml:space="preserve">Supplier shall comply with all security requirements in the </w:t>
      </w:r>
      <w:r>
        <w:t xml:space="preserve">Oracle reseller agreement </w:t>
      </w:r>
      <w:r>
        <w:rPr>
          <w:rFonts w:ascii="Arial" w:hAnsi="Arial" w:cs="Arial"/>
          <w:color w:val="222222"/>
          <w:shd w:val="clear" w:color="auto" w:fill="FFFFFF"/>
        </w:rPr>
        <w:t xml:space="preserve">VA-170130 </w:t>
      </w:r>
      <w:r>
        <w:t xml:space="preserve">between VITA and </w:t>
      </w:r>
      <w:proofErr w:type="spellStart"/>
      <w:r>
        <w:t>Mythics</w:t>
      </w:r>
      <w:proofErr w:type="spellEnd"/>
      <w:r>
        <w:t>, and any of its modifications,</w:t>
      </w:r>
      <w:r w:rsidRPr="00C21B2E">
        <w:t xml:space="preserve"> and </w:t>
      </w:r>
      <w:r>
        <w:t xml:space="preserve">this </w:t>
      </w:r>
      <w:r w:rsidRPr="00C21B2E">
        <w:t>SOW.</w:t>
      </w:r>
    </w:p>
    <w:p w14:paraId="55760A6A" w14:textId="77777777" w:rsidR="00116312" w:rsidRDefault="00116312" w:rsidP="00116312">
      <w:pPr>
        <w:ind w:left="-288"/>
      </w:pPr>
    </w:p>
    <w:p w14:paraId="2C7A5A4D" w14:textId="77777777" w:rsidR="00116312" w:rsidRDefault="00116312" w:rsidP="00116312">
      <w:pPr>
        <w:ind w:left="-288"/>
      </w:pPr>
    </w:p>
    <w:p w14:paraId="53DADB2A" w14:textId="0968E35D" w:rsidR="00116312" w:rsidRDefault="00116312" w:rsidP="00116312"/>
    <w:p w14:paraId="2CCA447A" w14:textId="77777777" w:rsidR="00452608" w:rsidRPr="00452608" w:rsidRDefault="00452608" w:rsidP="00452608">
      <w:pPr>
        <w:spacing w:after="160" w:line="259" w:lineRule="auto"/>
        <w:rPr>
          <w:rFonts w:ascii="Calibri" w:eastAsia="Calibri" w:hAnsi="Calibri"/>
          <w:sz w:val="22"/>
          <w:szCs w:val="22"/>
        </w:rPr>
      </w:pPr>
    </w:p>
    <w:p w14:paraId="3A9CB6E9" w14:textId="24E0B7FA" w:rsidR="00683AAB" w:rsidRDefault="00683AAB" w:rsidP="00452608">
      <w:pPr>
        <w:spacing w:after="160" w:line="259" w:lineRule="auto"/>
        <w:rPr>
          <w:rFonts w:ascii="Calibri" w:eastAsia="Calibri" w:hAnsi="Calibri"/>
          <w:sz w:val="22"/>
          <w:szCs w:val="22"/>
        </w:rPr>
      </w:pPr>
    </w:p>
    <w:p w14:paraId="5BFEAF2F" w14:textId="77777777" w:rsidR="00683AAB" w:rsidRPr="00452608" w:rsidRDefault="00683AAB" w:rsidP="00452608">
      <w:pPr>
        <w:spacing w:after="160" w:line="259" w:lineRule="auto"/>
        <w:rPr>
          <w:rFonts w:ascii="Calibri" w:eastAsia="Calibri" w:hAnsi="Calibri"/>
          <w:sz w:val="22"/>
          <w:szCs w:val="22"/>
        </w:rPr>
      </w:pPr>
    </w:p>
    <w:p w14:paraId="4DB148BE" w14:textId="77777777" w:rsidR="00452608" w:rsidRPr="00452608" w:rsidRDefault="00452608" w:rsidP="00452608">
      <w:pPr>
        <w:spacing w:after="160" w:line="259" w:lineRule="auto"/>
        <w:rPr>
          <w:rFonts w:ascii="Calibri" w:eastAsia="Calibri" w:hAnsi="Calibri"/>
          <w:sz w:val="22"/>
          <w:szCs w:val="22"/>
        </w:rPr>
      </w:pPr>
    </w:p>
    <w:p w14:paraId="25407120" w14:textId="77777777" w:rsidR="00452608" w:rsidRPr="00452608" w:rsidRDefault="00452608" w:rsidP="00452608">
      <w:pPr>
        <w:spacing w:after="160" w:line="259" w:lineRule="auto"/>
        <w:rPr>
          <w:rFonts w:ascii="Calibri" w:eastAsia="Calibri" w:hAnsi="Calibri"/>
          <w:sz w:val="22"/>
          <w:szCs w:val="22"/>
        </w:rPr>
      </w:pPr>
    </w:p>
    <w:p w14:paraId="2DDE1CC5" w14:textId="77777777" w:rsidR="00452608" w:rsidRPr="00452608" w:rsidRDefault="00452608" w:rsidP="00452608">
      <w:pPr>
        <w:spacing w:after="160" w:line="259" w:lineRule="auto"/>
        <w:rPr>
          <w:rFonts w:ascii="Calibri" w:eastAsia="Calibri" w:hAnsi="Calibri"/>
          <w:sz w:val="22"/>
          <w:szCs w:val="22"/>
        </w:rPr>
      </w:pPr>
      <w:bookmarkStart w:id="3" w:name="_Business_Process_Flow"/>
      <w:bookmarkStart w:id="4" w:name="_Template"/>
      <w:bookmarkStart w:id="5" w:name="_Data_Domain_Non-Functional_1"/>
      <w:bookmarkStart w:id="6" w:name="_Artifacts_1"/>
      <w:bookmarkStart w:id="7" w:name="_Canonical_Data_Model"/>
      <w:bookmarkStart w:id="8" w:name="_Data_Dictionary_2"/>
      <w:bookmarkStart w:id="9" w:name="_Template_3"/>
      <w:bookmarkStart w:id="10" w:name="_Business_Domain_Model_1"/>
      <w:bookmarkStart w:id="11" w:name="_Template_1"/>
      <w:bookmarkStart w:id="12" w:name="_Example_1"/>
      <w:bookmarkStart w:id="13" w:name="_Physical_Data_Model_1"/>
      <w:bookmarkStart w:id="14" w:name="_Data_Mapping"/>
      <w:bookmarkStart w:id="15" w:name="_Data_Flow_Diagram_1"/>
      <w:bookmarkStart w:id="16" w:name="_Template_5"/>
      <w:bookmarkStart w:id="17" w:name="_Data_Mapping_2"/>
      <w:bookmarkStart w:id="18" w:name="_Data_Quality_and"/>
      <w:bookmarkStart w:id="19" w:name="_Data_Quality_Regression"/>
      <w:bookmarkStart w:id="20" w:name="_Context_Diagram"/>
      <w:bookmarkStart w:id="21" w:name="_Data_Mapping_3"/>
      <w:bookmarkStart w:id="22" w:name="_Data_Quality_and_1"/>
      <w:bookmarkStart w:id="23" w:name="_Data_Domain_Non-Functional"/>
      <w:bookmarkStart w:id="24" w:name="_Geospatial"/>
      <w:bookmarkStart w:id="25" w:name="_Data_Domain_Geospatial"/>
      <w:bookmarkStart w:id="26" w:name="_Application_Domain"/>
      <w:bookmarkStart w:id="27" w:name="_Integrations"/>
      <w:bookmarkStart w:id="28" w:name="_Integration_Non-Functional_Requirem"/>
      <w:bookmarkStart w:id="29" w:name="_Toc46218314"/>
      <w:bookmarkStart w:id="30" w:name="_Toc46218424"/>
      <w:bookmarkStart w:id="31" w:name="_Toc46218466"/>
      <w:bookmarkStart w:id="32" w:name="_Artifacts"/>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sectPr w:rsidR="00452608" w:rsidRPr="00452608" w:rsidSect="007F13BA">
      <w:headerReference w:type="default" r:id="rId22"/>
      <w:footerReference w:type="default" r:id="rId23"/>
      <w:type w:val="continuous"/>
      <w:pgSz w:w="12240" w:h="15840" w:code="1"/>
      <w:pgMar w:top="1440" w:right="1008" w:bottom="1440" w:left="1440" w:header="360" w:footer="7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2D319" w14:textId="77777777" w:rsidR="002F268C" w:rsidRDefault="002F268C" w:rsidP="0097155E">
      <w:r>
        <w:separator/>
      </w:r>
    </w:p>
  </w:endnote>
  <w:endnote w:type="continuationSeparator" w:id="0">
    <w:p w14:paraId="142EF256" w14:textId="77777777" w:rsidR="002F268C" w:rsidRDefault="002F268C" w:rsidP="00971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45 Light">
    <w:altName w:val="Calibri"/>
    <w:charset w:val="00"/>
    <w:family w:val="auto"/>
    <w:pitch w:val="variable"/>
    <w:sig w:usb0="8000002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3FE" w14:textId="11B120A3" w:rsidR="00200D36" w:rsidRDefault="00200D36">
    <w:pPr>
      <w:pStyle w:val="Footer"/>
      <w:jc w:val="center"/>
    </w:pPr>
    <w:r>
      <w:t xml:space="preserve">Page </w:t>
    </w:r>
    <w:r>
      <w:rPr>
        <w:b/>
      </w:rPr>
      <w:fldChar w:fldCharType="begin"/>
    </w:r>
    <w:r>
      <w:rPr>
        <w:b/>
      </w:rPr>
      <w:instrText xml:space="preserve"> PAGE </w:instrText>
    </w:r>
    <w:r>
      <w:rPr>
        <w:b/>
      </w:rPr>
      <w:fldChar w:fldCharType="separate"/>
    </w:r>
    <w:r w:rsidR="007D10E2">
      <w:rPr>
        <w:b/>
        <w:noProof/>
      </w:rPr>
      <w:t>3</w:t>
    </w:r>
    <w:r>
      <w:rPr>
        <w:b/>
      </w:rPr>
      <w:fldChar w:fldCharType="end"/>
    </w:r>
    <w:r>
      <w:t xml:space="preserve"> of </w:t>
    </w:r>
    <w:r>
      <w:rPr>
        <w:b/>
      </w:rPr>
      <w:fldChar w:fldCharType="begin"/>
    </w:r>
    <w:r>
      <w:rPr>
        <w:b/>
      </w:rPr>
      <w:instrText xml:space="preserve"> NUMPAGES  </w:instrText>
    </w:r>
    <w:r>
      <w:rPr>
        <w:b/>
      </w:rPr>
      <w:fldChar w:fldCharType="separate"/>
    </w:r>
    <w:r w:rsidR="007D10E2">
      <w:rPr>
        <w:b/>
        <w:noProof/>
      </w:rPr>
      <w:t>29</w:t>
    </w:r>
    <w:r>
      <w:rPr>
        <w:b/>
      </w:rPr>
      <w:fldChar w:fldCharType="end"/>
    </w:r>
  </w:p>
  <w:p w14:paraId="2677290C" w14:textId="77777777" w:rsidR="00200D36" w:rsidRDefault="00200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7917" w14:textId="77777777" w:rsidR="002F268C" w:rsidRDefault="002F268C" w:rsidP="0097155E">
      <w:r>
        <w:separator/>
      </w:r>
    </w:p>
  </w:footnote>
  <w:footnote w:type="continuationSeparator" w:id="0">
    <w:p w14:paraId="2959E09C" w14:textId="77777777" w:rsidR="002F268C" w:rsidRDefault="002F268C" w:rsidP="00971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618BD" w14:textId="04268B52" w:rsidR="000203B3" w:rsidRDefault="00200D36" w:rsidP="005D63EE">
    <w:pPr>
      <w:jc w:val="center"/>
    </w:pPr>
    <w:r>
      <w:t>SOR # VDOT-</w:t>
    </w:r>
    <w:r w:rsidR="00B96F6B">
      <w:t>220418-01-CAI</w:t>
    </w:r>
  </w:p>
  <w:p w14:paraId="6FE2A409" w14:textId="55BB69AE" w:rsidR="00200D36" w:rsidRDefault="00B96F6B" w:rsidP="005D63EE">
    <w:pPr>
      <w:jc w:val="center"/>
    </w:pPr>
    <w:r>
      <w:t>April 18, 2022</w:t>
    </w:r>
  </w:p>
  <w:p w14:paraId="5ABF93C4" w14:textId="77777777" w:rsidR="00200D36" w:rsidRDefault="00200D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4F8"/>
    <w:multiLevelType w:val="hybridMultilevel"/>
    <w:tmpl w:val="B8A875C4"/>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80B3F15"/>
    <w:multiLevelType w:val="hybridMultilevel"/>
    <w:tmpl w:val="A19C565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87E7C5E"/>
    <w:multiLevelType w:val="hybridMultilevel"/>
    <w:tmpl w:val="2716D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7091D"/>
    <w:multiLevelType w:val="multilevel"/>
    <w:tmpl w:val="88407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DA4618"/>
    <w:multiLevelType w:val="hybridMultilevel"/>
    <w:tmpl w:val="859C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D0A0B"/>
    <w:multiLevelType w:val="hybridMultilevel"/>
    <w:tmpl w:val="B914D3C0"/>
    <w:lvl w:ilvl="0" w:tplc="33DCEF24">
      <w:start w:val="1"/>
      <w:numFmt w:val="upperLetter"/>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5A2556"/>
    <w:multiLevelType w:val="hybridMultilevel"/>
    <w:tmpl w:val="FD706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D2824"/>
    <w:multiLevelType w:val="hybridMultilevel"/>
    <w:tmpl w:val="5AF00C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407223"/>
    <w:multiLevelType w:val="hybridMultilevel"/>
    <w:tmpl w:val="CD1A018C"/>
    <w:lvl w:ilvl="0" w:tplc="276CD53A">
      <w:start w:val="1"/>
      <w:numFmt w:val="upp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810BC"/>
    <w:multiLevelType w:val="hybridMultilevel"/>
    <w:tmpl w:val="50729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86EDB"/>
    <w:multiLevelType w:val="hybridMultilevel"/>
    <w:tmpl w:val="1826E0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83577B"/>
    <w:multiLevelType w:val="hybridMultilevel"/>
    <w:tmpl w:val="B45004FE"/>
    <w:lvl w:ilvl="0" w:tplc="E80A6B3E">
      <w:start w:val="1"/>
      <w:numFmt w:val="lowerLetter"/>
      <w:lvlText w:val="%1."/>
      <w:lvlJc w:val="left"/>
      <w:pPr>
        <w:ind w:left="720" w:hanging="360"/>
      </w:pPr>
      <w:rPr>
        <w:rFonts w:cs="Times New Roman" w:hint="default"/>
        <w:b/>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1A9D1CCA"/>
    <w:multiLevelType w:val="hybridMultilevel"/>
    <w:tmpl w:val="D6702D08"/>
    <w:lvl w:ilvl="0" w:tplc="FD46F526">
      <w:start w:val="1"/>
      <w:numFmt w:val="bullet"/>
      <w:lvlText w:val=""/>
      <w:lvlJc w:val="left"/>
      <w:pPr>
        <w:ind w:left="1890" w:hanging="360"/>
      </w:pPr>
      <w:rPr>
        <w:rFonts w:ascii="Wingdings" w:hAnsi="Wingdings" w:hint="default"/>
        <w:sz w:val="20"/>
        <w:szCs w:val="20"/>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C8E302A"/>
    <w:multiLevelType w:val="hybridMultilevel"/>
    <w:tmpl w:val="5314818C"/>
    <w:lvl w:ilvl="0" w:tplc="3D3ED2DA">
      <w:start w:val="1"/>
      <w:numFmt w:val="bullet"/>
      <w:pStyle w:val="Bullet1"/>
      <w:lvlText w:val="●"/>
      <w:lvlJc w:val="left"/>
      <w:pPr>
        <w:ind w:left="1080" w:hanging="360"/>
      </w:pPr>
      <w:rPr>
        <w:rFonts w:ascii="Noto Sans Symbols" w:eastAsia="Noto Sans Symbols" w:hAnsi="Noto Sans Symbols" w:cs="Noto Sans Symbols"/>
      </w:rPr>
    </w:lvl>
    <w:lvl w:ilvl="1" w:tplc="BB3EF28A">
      <w:start w:val="1"/>
      <w:numFmt w:val="bullet"/>
      <w:lvlText w:val="o"/>
      <w:lvlJc w:val="left"/>
      <w:pPr>
        <w:ind w:left="1800" w:hanging="360"/>
      </w:pPr>
      <w:rPr>
        <w:rFonts w:ascii="Courier New" w:eastAsia="Courier New" w:hAnsi="Courier New" w:cs="Courier New"/>
      </w:rPr>
    </w:lvl>
    <w:lvl w:ilvl="2" w:tplc="2B8E3A3A">
      <w:start w:val="1"/>
      <w:numFmt w:val="bullet"/>
      <w:lvlText w:val="▪"/>
      <w:lvlJc w:val="left"/>
      <w:pPr>
        <w:ind w:left="2520" w:hanging="360"/>
      </w:pPr>
      <w:rPr>
        <w:rFonts w:ascii="Noto Sans Symbols" w:eastAsia="Noto Sans Symbols" w:hAnsi="Noto Sans Symbols" w:cs="Noto Sans Symbols"/>
      </w:rPr>
    </w:lvl>
    <w:lvl w:ilvl="3" w:tplc="1A82666C">
      <w:start w:val="1"/>
      <w:numFmt w:val="bullet"/>
      <w:lvlText w:val="●"/>
      <w:lvlJc w:val="left"/>
      <w:pPr>
        <w:ind w:left="3240" w:hanging="360"/>
      </w:pPr>
      <w:rPr>
        <w:rFonts w:ascii="Noto Sans Symbols" w:eastAsia="Noto Sans Symbols" w:hAnsi="Noto Sans Symbols" w:cs="Noto Sans Symbols"/>
      </w:rPr>
    </w:lvl>
    <w:lvl w:ilvl="4" w:tplc="B8E0E868">
      <w:start w:val="1"/>
      <w:numFmt w:val="bullet"/>
      <w:lvlText w:val="o"/>
      <w:lvlJc w:val="left"/>
      <w:pPr>
        <w:ind w:left="3960" w:hanging="360"/>
      </w:pPr>
      <w:rPr>
        <w:rFonts w:ascii="Courier New" w:eastAsia="Courier New" w:hAnsi="Courier New" w:cs="Courier New"/>
      </w:rPr>
    </w:lvl>
    <w:lvl w:ilvl="5" w:tplc="74C4F426">
      <w:start w:val="1"/>
      <w:numFmt w:val="bullet"/>
      <w:lvlText w:val="▪"/>
      <w:lvlJc w:val="left"/>
      <w:pPr>
        <w:ind w:left="4680" w:hanging="360"/>
      </w:pPr>
      <w:rPr>
        <w:rFonts w:ascii="Noto Sans Symbols" w:eastAsia="Noto Sans Symbols" w:hAnsi="Noto Sans Symbols" w:cs="Noto Sans Symbols"/>
      </w:rPr>
    </w:lvl>
    <w:lvl w:ilvl="6" w:tplc="F3383538">
      <w:start w:val="1"/>
      <w:numFmt w:val="bullet"/>
      <w:lvlText w:val="●"/>
      <w:lvlJc w:val="left"/>
      <w:pPr>
        <w:ind w:left="5400" w:hanging="360"/>
      </w:pPr>
      <w:rPr>
        <w:rFonts w:ascii="Noto Sans Symbols" w:eastAsia="Noto Sans Symbols" w:hAnsi="Noto Sans Symbols" w:cs="Noto Sans Symbols"/>
      </w:rPr>
    </w:lvl>
    <w:lvl w:ilvl="7" w:tplc="18306480">
      <w:start w:val="1"/>
      <w:numFmt w:val="bullet"/>
      <w:lvlText w:val="o"/>
      <w:lvlJc w:val="left"/>
      <w:pPr>
        <w:ind w:left="6120" w:hanging="360"/>
      </w:pPr>
      <w:rPr>
        <w:rFonts w:ascii="Courier New" w:eastAsia="Courier New" w:hAnsi="Courier New" w:cs="Courier New"/>
      </w:rPr>
    </w:lvl>
    <w:lvl w:ilvl="8" w:tplc="DAF69A2C">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05816B3"/>
    <w:multiLevelType w:val="hybridMultilevel"/>
    <w:tmpl w:val="AF6445C8"/>
    <w:lvl w:ilvl="0" w:tplc="F7309A6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2350A94"/>
    <w:multiLevelType w:val="hybridMultilevel"/>
    <w:tmpl w:val="5A82B4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DC0A0F"/>
    <w:multiLevelType w:val="hybridMultilevel"/>
    <w:tmpl w:val="0D26D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B16D73"/>
    <w:multiLevelType w:val="hybridMultilevel"/>
    <w:tmpl w:val="4AF4E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EB351B"/>
    <w:multiLevelType w:val="hybridMultilevel"/>
    <w:tmpl w:val="A9720520"/>
    <w:lvl w:ilvl="0" w:tplc="F4B0C59E">
      <w:start w:val="1"/>
      <w:numFmt w:val="lowerLetter"/>
      <w:lvlText w:val="%1."/>
      <w:lvlJc w:val="left"/>
      <w:pPr>
        <w:ind w:left="1080" w:hanging="360"/>
      </w:pPr>
      <w:rPr>
        <w:rFonts w:ascii="Times New Roman" w:eastAsia="Times New Roman" w:hAnsi="Times New Roman" w:cs="Times New Roman"/>
      </w:rPr>
    </w:lvl>
    <w:lvl w:ilvl="1" w:tplc="BEDEBC38">
      <w:start w:val="1"/>
      <w:numFmt w:val="lowerLetter"/>
      <w:lvlText w:val="%2."/>
      <w:lvlJc w:val="left"/>
      <w:pPr>
        <w:ind w:left="1800" w:hanging="360"/>
      </w:pPr>
    </w:lvl>
    <w:lvl w:ilvl="2" w:tplc="2F50554C">
      <w:start w:val="1"/>
      <w:numFmt w:val="lowerRoman"/>
      <w:lvlText w:val="%3."/>
      <w:lvlJc w:val="right"/>
      <w:pPr>
        <w:ind w:left="2520" w:hanging="180"/>
      </w:pPr>
    </w:lvl>
    <w:lvl w:ilvl="3" w:tplc="CA6C05FE">
      <w:start w:val="1"/>
      <w:numFmt w:val="decimal"/>
      <w:lvlText w:val="%4."/>
      <w:lvlJc w:val="left"/>
      <w:pPr>
        <w:ind w:left="3240" w:hanging="360"/>
      </w:pPr>
    </w:lvl>
    <w:lvl w:ilvl="4" w:tplc="50C4E5B0">
      <w:start w:val="1"/>
      <w:numFmt w:val="lowerLetter"/>
      <w:lvlText w:val="%5."/>
      <w:lvlJc w:val="left"/>
      <w:pPr>
        <w:ind w:left="3960" w:hanging="360"/>
      </w:pPr>
    </w:lvl>
    <w:lvl w:ilvl="5" w:tplc="43EC21C4">
      <w:start w:val="1"/>
      <w:numFmt w:val="lowerRoman"/>
      <w:lvlText w:val="%6."/>
      <w:lvlJc w:val="right"/>
      <w:pPr>
        <w:ind w:left="4680" w:hanging="180"/>
      </w:pPr>
    </w:lvl>
    <w:lvl w:ilvl="6" w:tplc="AC9096E4">
      <w:start w:val="1"/>
      <w:numFmt w:val="decimal"/>
      <w:lvlText w:val="%7."/>
      <w:lvlJc w:val="left"/>
      <w:pPr>
        <w:ind w:left="5400" w:hanging="360"/>
      </w:pPr>
    </w:lvl>
    <w:lvl w:ilvl="7" w:tplc="20B07B86">
      <w:start w:val="1"/>
      <w:numFmt w:val="lowerLetter"/>
      <w:lvlText w:val="%8."/>
      <w:lvlJc w:val="left"/>
      <w:pPr>
        <w:ind w:left="6120" w:hanging="360"/>
      </w:pPr>
    </w:lvl>
    <w:lvl w:ilvl="8" w:tplc="578AA5B2">
      <w:start w:val="1"/>
      <w:numFmt w:val="lowerRoman"/>
      <w:lvlText w:val="%9."/>
      <w:lvlJc w:val="right"/>
      <w:pPr>
        <w:ind w:left="6840" w:hanging="180"/>
      </w:pPr>
    </w:lvl>
  </w:abstractNum>
  <w:abstractNum w:abstractNumId="19" w15:restartNumberingAfterBreak="0">
    <w:nsid w:val="242547C9"/>
    <w:multiLevelType w:val="hybridMultilevel"/>
    <w:tmpl w:val="5448B4CE"/>
    <w:lvl w:ilvl="0" w:tplc="FB5C95A0">
      <w:start w:val="1"/>
      <w:numFmt w:val="decimal"/>
      <w:lvlText w:val="%1."/>
      <w:lvlJc w:val="left"/>
      <w:pPr>
        <w:ind w:left="720" w:hanging="360"/>
      </w:pPr>
    </w:lvl>
    <w:lvl w:ilvl="1" w:tplc="A9A6E7DC">
      <w:start w:val="1"/>
      <w:numFmt w:val="lowerLetter"/>
      <w:lvlText w:val="%2."/>
      <w:lvlJc w:val="left"/>
      <w:pPr>
        <w:ind w:left="1440" w:hanging="360"/>
      </w:pPr>
    </w:lvl>
    <w:lvl w:ilvl="2" w:tplc="9462189E">
      <w:start w:val="1"/>
      <w:numFmt w:val="lowerRoman"/>
      <w:lvlText w:val="%3."/>
      <w:lvlJc w:val="right"/>
      <w:pPr>
        <w:ind w:left="2160" w:hanging="180"/>
      </w:pPr>
    </w:lvl>
    <w:lvl w:ilvl="3" w:tplc="CD84C63C">
      <w:start w:val="1"/>
      <w:numFmt w:val="decimal"/>
      <w:lvlText w:val="%4."/>
      <w:lvlJc w:val="left"/>
      <w:pPr>
        <w:ind w:left="2880" w:hanging="360"/>
      </w:pPr>
    </w:lvl>
    <w:lvl w:ilvl="4" w:tplc="78F00D94">
      <w:start w:val="1"/>
      <w:numFmt w:val="lowerLetter"/>
      <w:lvlText w:val="%5."/>
      <w:lvlJc w:val="left"/>
      <w:pPr>
        <w:ind w:left="3600" w:hanging="360"/>
      </w:pPr>
    </w:lvl>
    <w:lvl w:ilvl="5" w:tplc="46E41E2A">
      <w:start w:val="1"/>
      <w:numFmt w:val="lowerRoman"/>
      <w:lvlText w:val="%6."/>
      <w:lvlJc w:val="right"/>
      <w:pPr>
        <w:ind w:left="4320" w:hanging="180"/>
      </w:pPr>
    </w:lvl>
    <w:lvl w:ilvl="6" w:tplc="806AD280">
      <w:start w:val="1"/>
      <w:numFmt w:val="decimal"/>
      <w:lvlText w:val="%7."/>
      <w:lvlJc w:val="left"/>
      <w:pPr>
        <w:ind w:left="5040" w:hanging="360"/>
      </w:pPr>
    </w:lvl>
    <w:lvl w:ilvl="7" w:tplc="1B6C8416">
      <w:start w:val="1"/>
      <w:numFmt w:val="lowerLetter"/>
      <w:lvlText w:val="%8."/>
      <w:lvlJc w:val="left"/>
      <w:pPr>
        <w:ind w:left="5760" w:hanging="360"/>
      </w:pPr>
    </w:lvl>
    <w:lvl w:ilvl="8" w:tplc="A0AC6510">
      <w:start w:val="1"/>
      <w:numFmt w:val="lowerRoman"/>
      <w:lvlText w:val="%9."/>
      <w:lvlJc w:val="right"/>
      <w:pPr>
        <w:ind w:left="6480" w:hanging="180"/>
      </w:pPr>
    </w:lvl>
  </w:abstractNum>
  <w:abstractNum w:abstractNumId="20" w15:restartNumberingAfterBreak="0">
    <w:nsid w:val="24627214"/>
    <w:multiLevelType w:val="hybridMultilevel"/>
    <w:tmpl w:val="5A4E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613EAE"/>
    <w:multiLevelType w:val="hybridMultilevel"/>
    <w:tmpl w:val="C3F2A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89F08CE"/>
    <w:multiLevelType w:val="hybridMultilevel"/>
    <w:tmpl w:val="FCBC3CB0"/>
    <w:lvl w:ilvl="0" w:tplc="469C50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A07B64"/>
    <w:multiLevelType w:val="hybridMultilevel"/>
    <w:tmpl w:val="B45004FE"/>
    <w:lvl w:ilvl="0" w:tplc="E80A6B3E">
      <w:start w:val="1"/>
      <w:numFmt w:val="lowerLetter"/>
      <w:lvlText w:val="%1."/>
      <w:lvlJc w:val="left"/>
      <w:pPr>
        <w:ind w:left="720" w:hanging="360"/>
      </w:pPr>
      <w:rPr>
        <w:rFonts w:cs="Times New Roman" w:hint="default"/>
        <w:b/>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2CA21116"/>
    <w:multiLevelType w:val="hybridMultilevel"/>
    <w:tmpl w:val="6360C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DD5756"/>
    <w:multiLevelType w:val="hybridMultilevel"/>
    <w:tmpl w:val="745C68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C51C6D"/>
    <w:multiLevelType w:val="hybridMultilevel"/>
    <w:tmpl w:val="82BABA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010416"/>
    <w:multiLevelType w:val="hybridMultilevel"/>
    <w:tmpl w:val="DA348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67EAA"/>
    <w:multiLevelType w:val="hybridMultilevel"/>
    <w:tmpl w:val="4084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56460CF"/>
    <w:multiLevelType w:val="hybridMultilevel"/>
    <w:tmpl w:val="619E8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5156AC"/>
    <w:multiLevelType w:val="hybridMultilevel"/>
    <w:tmpl w:val="16CCFB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3D44119"/>
    <w:multiLevelType w:val="hybridMultilevel"/>
    <w:tmpl w:val="49A82EC0"/>
    <w:lvl w:ilvl="0" w:tplc="E8024754">
      <w:start w:val="1"/>
      <w:numFmt w:val="upperLetter"/>
      <w:lvlText w:val="%1."/>
      <w:lvlJc w:val="left"/>
      <w:pPr>
        <w:ind w:left="720" w:hanging="360"/>
      </w:pPr>
    </w:lvl>
    <w:lvl w:ilvl="1" w:tplc="B18489E4">
      <w:start w:val="1"/>
      <w:numFmt w:val="lowerLetter"/>
      <w:lvlText w:val="%2."/>
      <w:lvlJc w:val="left"/>
      <w:pPr>
        <w:ind w:left="1440" w:hanging="360"/>
      </w:pPr>
    </w:lvl>
    <w:lvl w:ilvl="2" w:tplc="87BA4F46">
      <w:start w:val="1"/>
      <w:numFmt w:val="lowerRoman"/>
      <w:lvlText w:val="%3."/>
      <w:lvlJc w:val="right"/>
      <w:pPr>
        <w:ind w:left="2160" w:hanging="180"/>
      </w:pPr>
    </w:lvl>
    <w:lvl w:ilvl="3" w:tplc="B77814A6">
      <w:start w:val="1"/>
      <w:numFmt w:val="decimal"/>
      <w:lvlText w:val="%4."/>
      <w:lvlJc w:val="left"/>
      <w:pPr>
        <w:ind w:left="2880" w:hanging="360"/>
      </w:pPr>
    </w:lvl>
    <w:lvl w:ilvl="4" w:tplc="6ABC332C">
      <w:start w:val="1"/>
      <w:numFmt w:val="lowerLetter"/>
      <w:lvlText w:val="%5."/>
      <w:lvlJc w:val="left"/>
      <w:pPr>
        <w:ind w:left="3600" w:hanging="360"/>
      </w:pPr>
    </w:lvl>
    <w:lvl w:ilvl="5" w:tplc="7C403144">
      <w:start w:val="1"/>
      <w:numFmt w:val="lowerRoman"/>
      <w:lvlText w:val="%6."/>
      <w:lvlJc w:val="right"/>
      <w:pPr>
        <w:ind w:left="4320" w:hanging="180"/>
      </w:pPr>
    </w:lvl>
    <w:lvl w:ilvl="6" w:tplc="7E44618C">
      <w:start w:val="1"/>
      <w:numFmt w:val="decimal"/>
      <w:lvlText w:val="%7."/>
      <w:lvlJc w:val="left"/>
      <w:pPr>
        <w:ind w:left="5040" w:hanging="360"/>
      </w:pPr>
    </w:lvl>
    <w:lvl w:ilvl="7" w:tplc="91A262CC">
      <w:start w:val="1"/>
      <w:numFmt w:val="lowerLetter"/>
      <w:lvlText w:val="%8."/>
      <w:lvlJc w:val="left"/>
      <w:pPr>
        <w:ind w:left="5760" w:hanging="360"/>
      </w:pPr>
    </w:lvl>
    <w:lvl w:ilvl="8" w:tplc="971A3FE4">
      <w:start w:val="1"/>
      <w:numFmt w:val="lowerRoman"/>
      <w:lvlText w:val="%9."/>
      <w:lvlJc w:val="right"/>
      <w:pPr>
        <w:ind w:left="6480" w:hanging="180"/>
      </w:pPr>
    </w:lvl>
  </w:abstractNum>
  <w:abstractNum w:abstractNumId="32" w15:restartNumberingAfterBreak="0">
    <w:nsid w:val="53E96906"/>
    <w:multiLevelType w:val="hybridMultilevel"/>
    <w:tmpl w:val="0C2662C4"/>
    <w:lvl w:ilvl="0" w:tplc="7A5A6DC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2A1B0E"/>
    <w:multiLevelType w:val="hybridMultilevel"/>
    <w:tmpl w:val="73C82874"/>
    <w:lvl w:ilvl="0" w:tplc="4162C3CC">
      <w:start w:val="1"/>
      <w:numFmt w:val="upperLetter"/>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107B55"/>
    <w:multiLevelType w:val="hybridMultilevel"/>
    <w:tmpl w:val="B052E2E8"/>
    <w:lvl w:ilvl="0" w:tplc="0B6A28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58405D"/>
    <w:multiLevelType w:val="hybridMultilevel"/>
    <w:tmpl w:val="AA0C3C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1B">
      <w:start w:val="1"/>
      <w:numFmt w:val="lowerRoman"/>
      <w:lvlText w:val="%3."/>
      <w:lvlJc w:val="right"/>
      <w:pPr>
        <w:ind w:left="2520" w:hanging="180"/>
      </w:pPr>
    </w:lvl>
    <w:lvl w:ilvl="3" w:tplc="A2E0F3A6">
      <w:start w:val="1"/>
      <w:numFmt w:val="decimal"/>
      <w:lvlText w:val="%4."/>
      <w:lvlJc w:val="left"/>
      <w:pPr>
        <w:ind w:left="288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ED3DC2"/>
    <w:multiLevelType w:val="hybridMultilevel"/>
    <w:tmpl w:val="42D0B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70225"/>
    <w:multiLevelType w:val="hybridMultilevel"/>
    <w:tmpl w:val="C7D82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F2363D"/>
    <w:multiLevelType w:val="hybridMultilevel"/>
    <w:tmpl w:val="DBF007D4"/>
    <w:lvl w:ilvl="0" w:tplc="FFFFFFFF">
      <w:start w:val="1"/>
      <w:numFmt w:val="decimal"/>
      <w:lvlText w:val="%1."/>
      <w:lvlJc w:val="left"/>
      <w:pPr>
        <w:ind w:left="1440" w:hanging="360"/>
      </w:pPr>
      <w:rPr>
        <w:b/>
        <w:i w:val="0"/>
        <w:sz w:val="28"/>
      </w:rPr>
    </w:lvl>
    <w:lvl w:ilvl="1" w:tplc="FFFFFFFF">
      <w:start w:val="1"/>
      <w:numFmt w:val="decimal"/>
      <w:lvlText w:val="%2."/>
      <w:lvlJc w:val="left"/>
      <w:pPr>
        <w:ind w:left="1440" w:hanging="360"/>
      </w:pPr>
    </w:lvl>
    <w:lvl w:ilvl="2" w:tplc="0409001B">
      <w:start w:val="1"/>
      <w:numFmt w:val="lowerRoman"/>
      <w:lvlText w:val="%3."/>
      <w:lvlJc w:val="right"/>
      <w:pPr>
        <w:ind w:left="3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295186"/>
    <w:multiLevelType w:val="hybridMultilevel"/>
    <w:tmpl w:val="E8DCC31E"/>
    <w:lvl w:ilvl="0" w:tplc="F0B28400">
      <w:start w:val="1"/>
      <w:numFmt w:val="bullet"/>
      <w:pStyle w:val="BodyTex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FD7924"/>
    <w:multiLevelType w:val="hybridMultilevel"/>
    <w:tmpl w:val="55283448"/>
    <w:lvl w:ilvl="0" w:tplc="FA1C9FD8">
      <w:start w:val="1"/>
      <w:numFmt w:val="decimal"/>
      <w:lvlText w:val="%1."/>
      <w:lvlJc w:val="left"/>
      <w:pPr>
        <w:ind w:left="360" w:hanging="360"/>
      </w:pPr>
      <w:rPr>
        <w:rFonts w:cs="Times New Roman" w:hint="default"/>
        <w:b/>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75225C17"/>
    <w:multiLevelType w:val="hybridMultilevel"/>
    <w:tmpl w:val="E3748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123DB"/>
    <w:multiLevelType w:val="hybridMultilevel"/>
    <w:tmpl w:val="14D80A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15:restartNumberingAfterBreak="0">
    <w:nsid w:val="7EBB2D27"/>
    <w:multiLevelType w:val="hybridMultilevel"/>
    <w:tmpl w:val="23CA5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FD857C7"/>
    <w:multiLevelType w:val="hybridMultilevel"/>
    <w:tmpl w:val="8DAA1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61940012">
    <w:abstractNumId w:val="19"/>
  </w:num>
  <w:num w:numId="2" w16cid:durableId="2249636">
    <w:abstractNumId w:val="31"/>
  </w:num>
  <w:num w:numId="3" w16cid:durableId="2131781080">
    <w:abstractNumId w:val="0"/>
  </w:num>
  <w:num w:numId="4" w16cid:durableId="18893686">
    <w:abstractNumId w:val="40"/>
  </w:num>
  <w:num w:numId="5" w16cid:durableId="1858687647">
    <w:abstractNumId w:val="42"/>
  </w:num>
  <w:num w:numId="6" w16cid:durableId="1275749659">
    <w:abstractNumId w:val="11"/>
  </w:num>
  <w:num w:numId="7" w16cid:durableId="1950241190">
    <w:abstractNumId w:val="12"/>
  </w:num>
  <w:num w:numId="8" w16cid:durableId="545870559">
    <w:abstractNumId w:val="15"/>
  </w:num>
  <w:num w:numId="9" w16cid:durableId="1818960782">
    <w:abstractNumId w:val="2"/>
  </w:num>
  <w:num w:numId="10" w16cid:durableId="1359235862">
    <w:abstractNumId w:val="36"/>
  </w:num>
  <w:num w:numId="11" w16cid:durableId="750540250">
    <w:abstractNumId w:val="33"/>
  </w:num>
  <w:num w:numId="12" w16cid:durableId="1995718497">
    <w:abstractNumId w:val="32"/>
  </w:num>
  <w:num w:numId="13" w16cid:durableId="717314174">
    <w:abstractNumId w:val="13"/>
  </w:num>
  <w:num w:numId="14" w16cid:durableId="1843619962">
    <w:abstractNumId w:val="35"/>
  </w:num>
  <w:num w:numId="15" w16cid:durableId="1595170083">
    <w:abstractNumId w:val="9"/>
  </w:num>
  <w:num w:numId="16" w16cid:durableId="1057362257">
    <w:abstractNumId w:val="21"/>
  </w:num>
  <w:num w:numId="17" w16cid:durableId="957641849">
    <w:abstractNumId w:val="26"/>
  </w:num>
  <w:num w:numId="18" w16cid:durableId="372656657">
    <w:abstractNumId w:val="6"/>
  </w:num>
  <w:num w:numId="19" w16cid:durableId="427122383">
    <w:abstractNumId w:val="39"/>
  </w:num>
  <w:num w:numId="20" w16cid:durableId="929312926">
    <w:abstractNumId w:val="10"/>
  </w:num>
  <w:num w:numId="21" w16cid:durableId="202014119">
    <w:abstractNumId w:val="20"/>
  </w:num>
  <w:num w:numId="22" w16cid:durableId="1730885096">
    <w:abstractNumId w:val="24"/>
  </w:num>
  <w:num w:numId="23" w16cid:durableId="564950550">
    <w:abstractNumId w:val="25"/>
  </w:num>
  <w:num w:numId="24" w16cid:durableId="1762987172">
    <w:abstractNumId w:val="8"/>
  </w:num>
  <w:num w:numId="25" w16cid:durableId="126238039">
    <w:abstractNumId w:val="1"/>
  </w:num>
  <w:num w:numId="26" w16cid:durableId="1753503408">
    <w:abstractNumId w:val="16"/>
  </w:num>
  <w:num w:numId="27" w16cid:durableId="1071272433">
    <w:abstractNumId w:val="17"/>
  </w:num>
  <w:num w:numId="28" w16cid:durableId="2080975016">
    <w:abstractNumId w:val="37"/>
  </w:num>
  <w:num w:numId="29" w16cid:durableId="367029634">
    <w:abstractNumId w:val="27"/>
  </w:num>
  <w:num w:numId="30" w16cid:durableId="1842428013">
    <w:abstractNumId w:val="30"/>
  </w:num>
  <w:num w:numId="31" w16cid:durableId="465317711">
    <w:abstractNumId w:val="29"/>
  </w:num>
  <w:num w:numId="32" w16cid:durableId="874006515">
    <w:abstractNumId w:val="28"/>
  </w:num>
  <w:num w:numId="33" w16cid:durableId="1599606170">
    <w:abstractNumId w:val="7"/>
  </w:num>
  <w:num w:numId="34" w16cid:durableId="1014919505">
    <w:abstractNumId w:val="34"/>
  </w:num>
  <w:num w:numId="35" w16cid:durableId="1886017074">
    <w:abstractNumId w:val="22"/>
  </w:num>
  <w:num w:numId="36" w16cid:durableId="1080520925">
    <w:abstractNumId w:val="18"/>
  </w:num>
  <w:num w:numId="37" w16cid:durableId="720137498">
    <w:abstractNumId w:val="38"/>
  </w:num>
  <w:num w:numId="38" w16cid:durableId="267586737">
    <w:abstractNumId w:val="23"/>
  </w:num>
  <w:num w:numId="39" w16cid:durableId="1512447222">
    <w:abstractNumId w:val="41"/>
  </w:num>
  <w:num w:numId="40" w16cid:durableId="1614365970">
    <w:abstractNumId w:val="5"/>
  </w:num>
  <w:num w:numId="41" w16cid:durableId="1823157438">
    <w:abstractNumId w:val="4"/>
  </w:num>
  <w:num w:numId="42" w16cid:durableId="1227112507">
    <w:abstractNumId w:val="3"/>
  </w:num>
  <w:num w:numId="43" w16cid:durableId="1386031712">
    <w:abstractNumId w:val="44"/>
  </w:num>
  <w:num w:numId="44" w16cid:durableId="1455364227">
    <w:abstractNumId w:val="43"/>
  </w:num>
  <w:num w:numId="45" w16cid:durableId="1026905234">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898"/>
    <w:rsid w:val="0000114D"/>
    <w:rsid w:val="00001294"/>
    <w:rsid w:val="00001BB4"/>
    <w:rsid w:val="00006F5C"/>
    <w:rsid w:val="00010573"/>
    <w:rsid w:val="00013646"/>
    <w:rsid w:val="00014588"/>
    <w:rsid w:val="0001596A"/>
    <w:rsid w:val="000176BF"/>
    <w:rsid w:val="00020186"/>
    <w:rsid w:val="000203B3"/>
    <w:rsid w:val="00021026"/>
    <w:rsid w:val="00021373"/>
    <w:rsid w:val="0002144A"/>
    <w:rsid w:val="0002226B"/>
    <w:rsid w:val="000231E3"/>
    <w:rsid w:val="00024C75"/>
    <w:rsid w:val="00026319"/>
    <w:rsid w:val="000269B6"/>
    <w:rsid w:val="000276D1"/>
    <w:rsid w:val="00027D6A"/>
    <w:rsid w:val="00033BD0"/>
    <w:rsid w:val="0003503A"/>
    <w:rsid w:val="000373C9"/>
    <w:rsid w:val="00043C1A"/>
    <w:rsid w:val="00046643"/>
    <w:rsid w:val="00047707"/>
    <w:rsid w:val="00051D9D"/>
    <w:rsid w:val="00051DCB"/>
    <w:rsid w:val="00051FF8"/>
    <w:rsid w:val="00057402"/>
    <w:rsid w:val="00062B7A"/>
    <w:rsid w:val="00063ADD"/>
    <w:rsid w:val="00067EA6"/>
    <w:rsid w:val="000709EC"/>
    <w:rsid w:val="00072971"/>
    <w:rsid w:val="00077B69"/>
    <w:rsid w:val="00081724"/>
    <w:rsid w:val="00083147"/>
    <w:rsid w:val="00083F5B"/>
    <w:rsid w:val="00084489"/>
    <w:rsid w:val="000866FD"/>
    <w:rsid w:val="000870C5"/>
    <w:rsid w:val="00087355"/>
    <w:rsid w:val="0009146A"/>
    <w:rsid w:val="00092452"/>
    <w:rsid w:val="00093985"/>
    <w:rsid w:val="00093BA4"/>
    <w:rsid w:val="00094955"/>
    <w:rsid w:val="00097FE6"/>
    <w:rsid w:val="000A1EAE"/>
    <w:rsid w:val="000A20ED"/>
    <w:rsid w:val="000A3356"/>
    <w:rsid w:val="000A4A47"/>
    <w:rsid w:val="000A6544"/>
    <w:rsid w:val="000A73F6"/>
    <w:rsid w:val="000B2E82"/>
    <w:rsid w:val="000B3011"/>
    <w:rsid w:val="000B31EB"/>
    <w:rsid w:val="000B4774"/>
    <w:rsid w:val="000B5043"/>
    <w:rsid w:val="000B6CD6"/>
    <w:rsid w:val="000B6F89"/>
    <w:rsid w:val="000C0D23"/>
    <w:rsid w:val="000C1455"/>
    <w:rsid w:val="000C18D7"/>
    <w:rsid w:val="000C4FBC"/>
    <w:rsid w:val="000C6777"/>
    <w:rsid w:val="000D04C7"/>
    <w:rsid w:val="000D2239"/>
    <w:rsid w:val="000D229A"/>
    <w:rsid w:val="000D2FFE"/>
    <w:rsid w:val="000D4BC7"/>
    <w:rsid w:val="000D6BD8"/>
    <w:rsid w:val="000E05D6"/>
    <w:rsid w:val="000E2A39"/>
    <w:rsid w:val="000E409A"/>
    <w:rsid w:val="000E6579"/>
    <w:rsid w:val="000F1CAD"/>
    <w:rsid w:val="000F3CAF"/>
    <w:rsid w:val="000F52AB"/>
    <w:rsid w:val="000F6D21"/>
    <w:rsid w:val="000F781E"/>
    <w:rsid w:val="000F7C02"/>
    <w:rsid w:val="001008B6"/>
    <w:rsid w:val="0010168E"/>
    <w:rsid w:val="001031D4"/>
    <w:rsid w:val="0010326E"/>
    <w:rsid w:val="00104090"/>
    <w:rsid w:val="00105162"/>
    <w:rsid w:val="00105CF0"/>
    <w:rsid w:val="00110358"/>
    <w:rsid w:val="00113AC3"/>
    <w:rsid w:val="00115A59"/>
    <w:rsid w:val="00116312"/>
    <w:rsid w:val="00117E7B"/>
    <w:rsid w:val="00121C62"/>
    <w:rsid w:val="00122877"/>
    <w:rsid w:val="001233D0"/>
    <w:rsid w:val="00125033"/>
    <w:rsid w:val="00127AE7"/>
    <w:rsid w:val="00127B16"/>
    <w:rsid w:val="0013065C"/>
    <w:rsid w:val="0013182B"/>
    <w:rsid w:val="001333A7"/>
    <w:rsid w:val="00142AB1"/>
    <w:rsid w:val="00143C76"/>
    <w:rsid w:val="00144B59"/>
    <w:rsid w:val="00144D8F"/>
    <w:rsid w:val="00145693"/>
    <w:rsid w:val="00151236"/>
    <w:rsid w:val="00152171"/>
    <w:rsid w:val="001537E0"/>
    <w:rsid w:val="001553B5"/>
    <w:rsid w:val="00155953"/>
    <w:rsid w:val="00155CB7"/>
    <w:rsid w:val="00160FCA"/>
    <w:rsid w:val="00162BF2"/>
    <w:rsid w:val="00163636"/>
    <w:rsid w:val="0016399D"/>
    <w:rsid w:val="0016532C"/>
    <w:rsid w:val="00173703"/>
    <w:rsid w:val="00173A02"/>
    <w:rsid w:val="00174139"/>
    <w:rsid w:val="00174674"/>
    <w:rsid w:val="001761AF"/>
    <w:rsid w:val="00176254"/>
    <w:rsid w:val="001816C6"/>
    <w:rsid w:val="00184363"/>
    <w:rsid w:val="00187A1C"/>
    <w:rsid w:val="00191C84"/>
    <w:rsid w:val="00193B25"/>
    <w:rsid w:val="00197D53"/>
    <w:rsid w:val="001A10E6"/>
    <w:rsid w:val="001A49A0"/>
    <w:rsid w:val="001A5569"/>
    <w:rsid w:val="001A5A4D"/>
    <w:rsid w:val="001A754B"/>
    <w:rsid w:val="001A78F2"/>
    <w:rsid w:val="001B175B"/>
    <w:rsid w:val="001B25E0"/>
    <w:rsid w:val="001B2E17"/>
    <w:rsid w:val="001B377C"/>
    <w:rsid w:val="001B426E"/>
    <w:rsid w:val="001B4495"/>
    <w:rsid w:val="001B4FA9"/>
    <w:rsid w:val="001B66C4"/>
    <w:rsid w:val="001C094A"/>
    <w:rsid w:val="001C1C2A"/>
    <w:rsid w:val="001C34EE"/>
    <w:rsid w:val="001C3889"/>
    <w:rsid w:val="001C6561"/>
    <w:rsid w:val="001D740E"/>
    <w:rsid w:val="001D742F"/>
    <w:rsid w:val="001D7CD4"/>
    <w:rsid w:val="001E09E6"/>
    <w:rsid w:val="001E1C62"/>
    <w:rsid w:val="001E311A"/>
    <w:rsid w:val="001E32FA"/>
    <w:rsid w:val="001E5774"/>
    <w:rsid w:val="001E7480"/>
    <w:rsid w:val="001E7801"/>
    <w:rsid w:val="001E793A"/>
    <w:rsid w:val="001E7ADE"/>
    <w:rsid w:val="001F0D13"/>
    <w:rsid w:val="001F326B"/>
    <w:rsid w:val="001F3304"/>
    <w:rsid w:val="001F3CED"/>
    <w:rsid w:val="00200D36"/>
    <w:rsid w:val="00201296"/>
    <w:rsid w:val="00203DB3"/>
    <w:rsid w:val="00206D3B"/>
    <w:rsid w:val="00207770"/>
    <w:rsid w:val="002077E8"/>
    <w:rsid w:val="00210145"/>
    <w:rsid w:val="0021528E"/>
    <w:rsid w:val="00215C5B"/>
    <w:rsid w:val="00215DD1"/>
    <w:rsid w:val="00216460"/>
    <w:rsid w:val="0022088E"/>
    <w:rsid w:val="00221043"/>
    <w:rsid w:val="00222565"/>
    <w:rsid w:val="00231DC7"/>
    <w:rsid w:val="00232058"/>
    <w:rsid w:val="00232BF6"/>
    <w:rsid w:val="0023789E"/>
    <w:rsid w:val="00240271"/>
    <w:rsid w:val="00241C90"/>
    <w:rsid w:val="002438D8"/>
    <w:rsid w:val="00243D3E"/>
    <w:rsid w:val="0024419A"/>
    <w:rsid w:val="00250891"/>
    <w:rsid w:val="0025234E"/>
    <w:rsid w:val="00255163"/>
    <w:rsid w:val="0025689B"/>
    <w:rsid w:val="00257B77"/>
    <w:rsid w:val="002607A0"/>
    <w:rsid w:val="00261992"/>
    <w:rsid w:val="002619D9"/>
    <w:rsid w:val="00264002"/>
    <w:rsid w:val="00264789"/>
    <w:rsid w:val="002673BE"/>
    <w:rsid w:val="00270DD5"/>
    <w:rsid w:val="0027129F"/>
    <w:rsid w:val="0027152A"/>
    <w:rsid w:val="00273759"/>
    <w:rsid w:val="00273863"/>
    <w:rsid w:val="00274C57"/>
    <w:rsid w:val="00276C73"/>
    <w:rsid w:val="0027740E"/>
    <w:rsid w:val="002777A1"/>
    <w:rsid w:val="00277CD0"/>
    <w:rsid w:val="0028182A"/>
    <w:rsid w:val="00281895"/>
    <w:rsid w:val="002825A4"/>
    <w:rsid w:val="00283307"/>
    <w:rsid w:val="00283421"/>
    <w:rsid w:val="00283700"/>
    <w:rsid w:val="00284305"/>
    <w:rsid w:val="0029028C"/>
    <w:rsid w:val="00290F58"/>
    <w:rsid w:val="002917A3"/>
    <w:rsid w:val="002917FB"/>
    <w:rsid w:val="00292658"/>
    <w:rsid w:val="00292B40"/>
    <w:rsid w:val="00294F61"/>
    <w:rsid w:val="002964FB"/>
    <w:rsid w:val="002A0843"/>
    <w:rsid w:val="002A1D24"/>
    <w:rsid w:val="002A1D3D"/>
    <w:rsid w:val="002A1F26"/>
    <w:rsid w:val="002A21F5"/>
    <w:rsid w:val="002A497F"/>
    <w:rsid w:val="002A4CBA"/>
    <w:rsid w:val="002A5947"/>
    <w:rsid w:val="002B008A"/>
    <w:rsid w:val="002B16AA"/>
    <w:rsid w:val="002B2FFD"/>
    <w:rsid w:val="002B473F"/>
    <w:rsid w:val="002B5A53"/>
    <w:rsid w:val="002B664A"/>
    <w:rsid w:val="002B7F35"/>
    <w:rsid w:val="002C0EB9"/>
    <w:rsid w:val="002C2351"/>
    <w:rsid w:val="002C32BD"/>
    <w:rsid w:val="002C5D79"/>
    <w:rsid w:val="002C61E6"/>
    <w:rsid w:val="002C62E7"/>
    <w:rsid w:val="002D29EE"/>
    <w:rsid w:val="002D2FBA"/>
    <w:rsid w:val="002D46E5"/>
    <w:rsid w:val="002D47F4"/>
    <w:rsid w:val="002D73A5"/>
    <w:rsid w:val="002E5560"/>
    <w:rsid w:val="002E5F14"/>
    <w:rsid w:val="002E6EFF"/>
    <w:rsid w:val="002F25DB"/>
    <w:rsid w:val="002F268C"/>
    <w:rsid w:val="002F3D7A"/>
    <w:rsid w:val="002F4D55"/>
    <w:rsid w:val="002F634F"/>
    <w:rsid w:val="003001D5"/>
    <w:rsid w:val="00300D25"/>
    <w:rsid w:val="00304F32"/>
    <w:rsid w:val="0030632B"/>
    <w:rsid w:val="00306437"/>
    <w:rsid w:val="00306830"/>
    <w:rsid w:val="00307167"/>
    <w:rsid w:val="00311B50"/>
    <w:rsid w:val="00312490"/>
    <w:rsid w:val="00313474"/>
    <w:rsid w:val="003153C4"/>
    <w:rsid w:val="003166FE"/>
    <w:rsid w:val="00316D4F"/>
    <w:rsid w:val="0031745E"/>
    <w:rsid w:val="003177CB"/>
    <w:rsid w:val="00317970"/>
    <w:rsid w:val="00320983"/>
    <w:rsid w:val="0032240A"/>
    <w:rsid w:val="0032467A"/>
    <w:rsid w:val="003250A6"/>
    <w:rsid w:val="0032726D"/>
    <w:rsid w:val="00327A50"/>
    <w:rsid w:val="0033096E"/>
    <w:rsid w:val="00330D88"/>
    <w:rsid w:val="0033110E"/>
    <w:rsid w:val="00331A73"/>
    <w:rsid w:val="00333F47"/>
    <w:rsid w:val="00335805"/>
    <w:rsid w:val="003358CF"/>
    <w:rsid w:val="00335D61"/>
    <w:rsid w:val="003374F5"/>
    <w:rsid w:val="00337FAA"/>
    <w:rsid w:val="00340218"/>
    <w:rsid w:val="0034365C"/>
    <w:rsid w:val="003436A3"/>
    <w:rsid w:val="00344AB8"/>
    <w:rsid w:val="0034613D"/>
    <w:rsid w:val="003469DD"/>
    <w:rsid w:val="00346FCF"/>
    <w:rsid w:val="003505B7"/>
    <w:rsid w:val="003514D4"/>
    <w:rsid w:val="003529C9"/>
    <w:rsid w:val="00352CD7"/>
    <w:rsid w:val="0035473D"/>
    <w:rsid w:val="003547B1"/>
    <w:rsid w:val="00356F92"/>
    <w:rsid w:val="00357D15"/>
    <w:rsid w:val="00361900"/>
    <w:rsid w:val="003641C0"/>
    <w:rsid w:val="003643D5"/>
    <w:rsid w:val="00364660"/>
    <w:rsid w:val="00364E40"/>
    <w:rsid w:val="00367847"/>
    <w:rsid w:val="00367DF7"/>
    <w:rsid w:val="00371F3E"/>
    <w:rsid w:val="00373074"/>
    <w:rsid w:val="00373E43"/>
    <w:rsid w:val="00373FFA"/>
    <w:rsid w:val="003755B4"/>
    <w:rsid w:val="00380108"/>
    <w:rsid w:val="00381094"/>
    <w:rsid w:val="0038143F"/>
    <w:rsid w:val="00383EC2"/>
    <w:rsid w:val="00385F3E"/>
    <w:rsid w:val="00390CD3"/>
    <w:rsid w:val="00391221"/>
    <w:rsid w:val="003926C8"/>
    <w:rsid w:val="00393559"/>
    <w:rsid w:val="003976E4"/>
    <w:rsid w:val="0039784F"/>
    <w:rsid w:val="003A0AB5"/>
    <w:rsid w:val="003A5999"/>
    <w:rsid w:val="003A665F"/>
    <w:rsid w:val="003A6DED"/>
    <w:rsid w:val="003A70DE"/>
    <w:rsid w:val="003A7C63"/>
    <w:rsid w:val="003B0C94"/>
    <w:rsid w:val="003B1422"/>
    <w:rsid w:val="003B164D"/>
    <w:rsid w:val="003B2270"/>
    <w:rsid w:val="003B24FF"/>
    <w:rsid w:val="003B4E55"/>
    <w:rsid w:val="003B745D"/>
    <w:rsid w:val="003C1991"/>
    <w:rsid w:val="003C5516"/>
    <w:rsid w:val="003C7838"/>
    <w:rsid w:val="003C798D"/>
    <w:rsid w:val="003D0BD2"/>
    <w:rsid w:val="003D3189"/>
    <w:rsid w:val="003D4ED7"/>
    <w:rsid w:val="003D53AF"/>
    <w:rsid w:val="003D5C62"/>
    <w:rsid w:val="003D6F35"/>
    <w:rsid w:val="003E0376"/>
    <w:rsid w:val="003E12F1"/>
    <w:rsid w:val="003E3232"/>
    <w:rsid w:val="003E3F63"/>
    <w:rsid w:val="003E4C8F"/>
    <w:rsid w:val="003E4F91"/>
    <w:rsid w:val="003E76A1"/>
    <w:rsid w:val="003F20AF"/>
    <w:rsid w:val="003F328B"/>
    <w:rsid w:val="003F336A"/>
    <w:rsid w:val="003F3C1B"/>
    <w:rsid w:val="003F448D"/>
    <w:rsid w:val="003F470A"/>
    <w:rsid w:val="003F5769"/>
    <w:rsid w:val="003F63AB"/>
    <w:rsid w:val="00400582"/>
    <w:rsid w:val="0040209F"/>
    <w:rsid w:val="0040295D"/>
    <w:rsid w:val="00412DF7"/>
    <w:rsid w:val="0041632A"/>
    <w:rsid w:val="00417797"/>
    <w:rsid w:val="004209E6"/>
    <w:rsid w:val="0042355A"/>
    <w:rsid w:val="00423E78"/>
    <w:rsid w:val="00424C00"/>
    <w:rsid w:val="00426CEA"/>
    <w:rsid w:val="0043099F"/>
    <w:rsid w:val="00434446"/>
    <w:rsid w:val="0043562F"/>
    <w:rsid w:val="00437839"/>
    <w:rsid w:val="0043783F"/>
    <w:rsid w:val="00437D2C"/>
    <w:rsid w:val="00437DAE"/>
    <w:rsid w:val="0044229B"/>
    <w:rsid w:val="00447004"/>
    <w:rsid w:val="00447EC3"/>
    <w:rsid w:val="00451B02"/>
    <w:rsid w:val="00451E64"/>
    <w:rsid w:val="00452608"/>
    <w:rsid w:val="00452889"/>
    <w:rsid w:val="00455523"/>
    <w:rsid w:val="00455695"/>
    <w:rsid w:val="004570DF"/>
    <w:rsid w:val="00461DE9"/>
    <w:rsid w:val="00463C7D"/>
    <w:rsid w:val="00464F4A"/>
    <w:rsid w:val="00467779"/>
    <w:rsid w:val="004700C2"/>
    <w:rsid w:val="00473D25"/>
    <w:rsid w:val="00475A8B"/>
    <w:rsid w:val="00476F88"/>
    <w:rsid w:val="004770CC"/>
    <w:rsid w:val="0047739D"/>
    <w:rsid w:val="00480866"/>
    <w:rsid w:val="00483838"/>
    <w:rsid w:val="00484941"/>
    <w:rsid w:val="00490108"/>
    <w:rsid w:val="0049184B"/>
    <w:rsid w:val="00493F19"/>
    <w:rsid w:val="00495852"/>
    <w:rsid w:val="004974B3"/>
    <w:rsid w:val="004A23DD"/>
    <w:rsid w:val="004A33F2"/>
    <w:rsid w:val="004A3763"/>
    <w:rsid w:val="004A6970"/>
    <w:rsid w:val="004A7F01"/>
    <w:rsid w:val="004B1117"/>
    <w:rsid w:val="004B1B43"/>
    <w:rsid w:val="004B2A91"/>
    <w:rsid w:val="004B3790"/>
    <w:rsid w:val="004B54E5"/>
    <w:rsid w:val="004B568E"/>
    <w:rsid w:val="004B6C50"/>
    <w:rsid w:val="004B6C7C"/>
    <w:rsid w:val="004C0582"/>
    <w:rsid w:val="004C0D4B"/>
    <w:rsid w:val="004C20C1"/>
    <w:rsid w:val="004C3B2B"/>
    <w:rsid w:val="004C68BF"/>
    <w:rsid w:val="004D15ED"/>
    <w:rsid w:val="004D1907"/>
    <w:rsid w:val="004D3541"/>
    <w:rsid w:val="004D67DE"/>
    <w:rsid w:val="004D726B"/>
    <w:rsid w:val="004E0B26"/>
    <w:rsid w:val="004E0C81"/>
    <w:rsid w:val="004E1725"/>
    <w:rsid w:val="004E386F"/>
    <w:rsid w:val="004E4098"/>
    <w:rsid w:val="004E55FA"/>
    <w:rsid w:val="004F19D1"/>
    <w:rsid w:val="004F3CE3"/>
    <w:rsid w:val="004F4D97"/>
    <w:rsid w:val="004F6FCA"/>
    <w:rsid w:val="004F72F7"/>
    <w:rsid w:val="004F7C56"/>
    <w:rsid w:val="005012AC"/>
    <w:rsid w:val="0050260D"/>
    <w:rsid w:val="005063A3"/>
    <w:rsid w:val="00507A96"/>
    <w:rsid w:val="00507EF2"/>
    <w:rsid w:val="00512471"/>
    <w:rsid w:val="00512B03"/>
    <w:rsid w:val="0051300A"/>
    <w:rsid w:val="005133F9"/>
    <w:rsid w:val="005158F7"/>
    <w:rsid w:val="0051637A"/>
    <w:rsid w:val="00516995"/>
    <w:rsid w:val="00516DD9"/>
    <w:rsid w:val="00517162"/>
    <w:rsid w:val="0052197A"/>
    <w:rsid w:val="005226AB"/>
    <w:rsid w:val="00523DD6"/>
    <w:rsid w:val="00525267"/>
    <w:rsid w:val="00525576"/>
    <w:rsid w:val="00526372"/>
    <w:rsid w:val="0052710F"/>
    <w:rsid w:val="00527113"/>
    <w:rsid w:val="00531DA9"/>
    <w:rsid w:val="00532224"/>
    <w:rsid w:val="005326BC"/>
    <w:rsid w:val="0053298E"/>
    <w:rsid w:val="00533D7B"/>
    <w:rsid w:val="005362E1"/>
    <w:rsid w:val="00537AA8"/>
    <w:rsid w:val="00540AA4"/>
    <w:rsid w:val="00540D65"/>
    <w:rsid w:val="00544F37"/>
    <w:rsid w:val="0054668A"/>
    <w:rsid w:val="005468EA"/>
    <w:rsid w:val="00546BEF"/>
    <w:rsid w:val="00551311"/>
    <w:rsid w:val="0055149C"/>
    <w:rsid w:val="005531B9"/>
    <w:rsid w:val="00554350"/>
    <w:rsid w:val="00555E48"/>
    <w:rsid w:val="00557B66"/>
    <w:rsid w:val="0056520B"/>
    <w:rsid w:val="00565B1A"/>
    <w:rsid w:val="0056637F"/>
    <w:rsid w:val="00567873"/>
    <w:rsid w:val="00567D3C"/>
    <w:rsid w:val="0057082D"/>
    <w:rsid w:val="005722B5"/>
    <w:rsid w:val="00572617"/>
    <w:rsid w:val="00573A13"/>
    <w:rsid w:val="0057521C"/>
    <w:rsid w:val="005759FD"/>
    <w:rsid w:val="00575C5F"/>
    <w:rsid w:val="00576E6C"/>
    <w:rsid w:val="005773AA"/>
    <w:rsid w:val="00577A5F"/>
    <w:rsid w:val="005800AD"/>
    <w:rsid w:val="00580957"/>
    <w:rsid w:val="00580C89"/>
    <w:rsid w:val="0058152D"/>
    <w:rsid w:val="005846A4"/>
    <w:rsid w:val="00584F14"/>
    <w:rsid w:val="00585DEB"/>
    <w:rsid w:val="005863A0"/>
    <w:rsid w:val="00586FFC"/>
    <w:rsid w:val="00587D52"/>
    <w:rsid w:val="00590C98"/>
    <w:rsid w:val="00591224"/>
    <w:rsid w:val="00591FD9"/>
    <w:rsid w:val="00595FFD"/>
    <w:rsid w:val="005A0589"/>
    <w:rsid w:val="005A058D"/>
    <w:rsid w:val="005A13BD"/>
    <w:rsid w:val="005A3C2C"/>
    <w:rsid w:val="005A566A"/>
    <w:rsid w:val="005A6489"/>
    <w:rsid w:val="005B0C1C"/>
    <w:rsid w:val="005B7B8F"/>
    <w:rsid w:val="005C1797"/>
    <w:rsid w:val="005C4237"/>
    <w:rsid w:val="005D10D2"/>
    <w:rsid w:val="005D63EE"/>
    <w:rsid w:val="005D6914"/>
    <w:rsid w:val="005E3A0E"/>
    <w:rsid w:val="005E3D9A"/>
    <w:rsid w:val="005E5B64"/>
    <w:rsid w:val="005E6523"/>
    <w:rsid w:val="005E66BD"/>
    <w:rsid w:val="005E78DE"/>
    <w:rsid w:val="005E78E5"/>
    <w:rsid w:val="005F5453"/>
    <w:rsid w:val="005F7587"/>
    <w:rsid w:val="0060297F"/>
    <w:rsid w:val="006035FF"/>
    <w:rsid w:val="006056C9"/>
    <w:rsid w:val="00606A9E"/>
    <w:rsid w:val="00606F15"/>
    <w:rsid w:val="006071B9"/>
    <w:rsid w:val="006072E4"/>
    <w:rsid w:val="006079F3"/>
    <w:rsid w:val="0061006D"/>
    <w:rsid w:val="00611B26"/>
    <w:rsid w:val="00613170"/>
    <w:rsid w:val="00613DF1"/>
    <w:rsid w:val="00614DD4"/>
    <w:rsid w:val="00615133"/>
    <w:rsid w:val="0061595E"/>
    <w:rsid w:val="00615D0B"/>
    <w:rsid w:val="00616F7E"/>
    <w:rsid w:val="00617D8A"/>
    <w:rsid w:val="00622A19"/>
    <w:rsid w:val="00624BE8"/>
    <w:rsid w:val="00626965"/>
    <w:rsid w:val="006313B7"/>
    <w:rsid w:val="00631819"/>
    <w:rsid w:val="00632917"/>
    <w:rsid w:val="00634769"/>
    <w:rsid w:val="006446D0"/>
    <w:rsid w:val="0064672C"/>
    <w:rsid w:val="0065146F"/>
    <w:rsid w:val="006523C2"/>
    <w:rsid w:val="00652E23"/>
    <w:rsid w:val="00655039"/>
    <w:rsid w:val="00655621"/>
    <w:rsid w:val="006577EA"/>
    <w:rsid w:val="00660923"/>
    <w:rsid w:val="00662B6F"/>
    <w:rsid w:val="00664731"/>
    <w:rsid w:val="006653E3"/>
    <w:rsid w:val="00665822"/>
    <w:rsid w:val="006659E6"/>
    <w:rsid w:val="00665B9C"/>
    <w:rsid w:val="006705EE"/>
    <w:rsid w:val="00670682"/>
    <w:rsid w:val="00672D11"/>
    <w:rsid w:val="00674CDF"/>
    <w:rsid w:val="00675E30"/>
    <w:rsid w:val="00676774"/>
    <w:rsid w:val="006776E0"/>
    <w:rsid w:val="006814F1"/>
    <w:rsid w:val="006817EA"/>
    <w:rsid w:val="00681D78"/>
    <w:rsid w:val="00683AAB"/>
    <w:rsid w:val="00687384"/>
    <w:rsid w:val="0069232F"/>
    <w:rsid w:val="00693B4B"/>
    <w:rsid w:val="00693E55"/>
    <w:rsid w:val="0069407A"/>
    <w:rsid w:val="00694ED2"/>
    <w:rsid w:val="006953C0"/>
    <w:rsid w:val="00695C31"/>
    <w:rsid w:val="006A0E13"/>
    <w:rsid w:val="006A4A1B"/>
    <w:rsid w:val="006A4AC0"/>
    <w:rsid w:val="006A4D5F"/>
    <w:rsid w:val="006A5557"/>
    <w:rsid w:val="006A6BAC"/>
    <w:rsid w:val="006A7EFB"/>
    <w:rsid w:val="006B0EEE"/>
    <w:rsid w:val="006B1BB8"/>
    <w:rsid w:val="006B3A1F"/>
    <w:rsid w:val="006B4930"/>
    <w:rsid w:val="006B4DCA"/>
    <w:rsid w:val="006B4E3A"/>
    <w:rsid w:val="006C1076"/>
    <w:rsid w:val="006C13CB"/>
    <w:rsid w:val="006C1ED3"/>
    <w:rsid w:val="006C206A"/>
    <w:rsid w:val="006C33F7"/>
    <w:rsid w:val="006C3A45"/>
    <w:rsid w:val="006C3FBC"/>
    <w:rsid w:val="006C54BC"/>
    <w:rsid w:val="006C6847"/>
    <w:rsid w:val="006C7A8C"/>
    <w:rsid w:val="006D2FD6"/>
    <w:rsid w:val="006D4E19"/>
    <w:rsid w:val="006D6A62"/>
    <w:rsid w:val="006D76F5"/>
    <w:rsid w:val="006E1A29"/>
    <w:rsid w:val="006E3D09"/>
    <w:rsid w:val="006E51FC"/>
    <w:rsid w:val="006E5500"/>
    <w:rsid w:val="006E5C3C"/>
    <w:rsid w:val="006E6311"/>
    <w:rsid w:val="006F0588"/>
    <w:rsid w:val="006F24CF"/>
    <w:rsid w:val="006F64DD"/>
    <w:rsid w:val="006F75A7"/>
    <w:rsid w:val="006F7689"/>
    <w:rsid w:val="006F7CD1"/>
    <w:rsid w:val="00700CC3"/>
    <w:rsid w:val="00700F6B"/>
    <w:rsid w:val="0070178B"/>
    <w:rsid w:val="00701F3B"/>
    <w:rsid w:val="007035AB"/>
    <w:rsid w:val="0070767E"/>
    <w:rsid w:val="007076EC"/>
    <w:rsid w:val="00714C71"/>
    <w:rsid w:val="00714FB1"/>
    <w:rsid w:val="007232B8"/>
    <w:rsid w:val="007303F3"/>
    <w:rsid w:val="007321BA"/>
    <w:rsid w:val="00732649"/>
    <w:rsid w:val="0073324E"/>
    <w:rsid w:val="007343F8"/>
    <w:rsid w:val="00734FE8"/>
    <w:rsid w:val="00735DDD"/>
    <w:rsid w:val="007370AF"/>
    <w:rsid w:val="007413C0"/>
    <w:rsid w:val="00742EDA"/>
    <w:rsid w:val="00743D08"/>
    <w:rsid w:val="007448F3"/>
    <w:rsid w:val="007449B4"/>
    <w:rsid w:val="00744A08"/>
    <w:rsid w:val="00745F6E"/>
    <w:rsid w:val="007465B2"/>
    <w:rsid w:val="0074717D"/>
    <w:rsid w:val="007474E5"/>
    <w:rsid w:val="0075064F"/>
    <w:rsid w:val="007513B4"/>
    <w:rsid w:val="00751C96"/>
    <w:rsid w:val="00753027"/>
    <w:rsid w:val="0075318B"/>
    <w:rsid w:val="00753D72"/>
    <w:rsid w:val="0075569E"/>
    <w:rsid w:val="0076096A"/>
    <w:rsid w:val="00763940"/>
    <w:rsid w:val="00764143"/>
    <w:rsid w:val="00764892"/>
    <w:rsid w:val="00764E50"/>
    <w:rsid w:val="007656D3"/>
    <w:rsid w:val="00765ECE"/>
    <w:rsid w:val="00766CB1"/>
    <w:rsid w:val="00770960"/>
    <w:rsid w:val="00771601"/>
    <w:rsid w:val="00772F36"/>
    <w:rsid w:val="00773638"/>
    <w:rsid w:val="0077386E"/>
    <w:rsid w:val="00774A23"/>
    <w:rsid w:val="00775772"/>
    <w:rsid w:val="00776FE2"/>
    <w:rsid w:val="0077737D"/>
    <w:rsid w:val="007839CA"/>
    <w:rsid w:val="00784048"/>
    <w:rsid w:val="00784616"/>
    <w:rsid w:val="00784BC5"/>
    <w:rsid w:val="00784DC5"/>
    <w:rsid w:val="0078584E"/>
    <w:rsid w:val="007858C8"/>
    <w:rsid w:val="007866C9"/>
    <w:rsid w:val="00790309"/>
    <w:rsid w:val="00790C92"/>
    <w:rsid w:val="00792ADE"/>
    <w:rsid w:val="00792B56"/>
    <w:rsid w:val="007A0037"/>
    <w:rsid w:val="007A35FF"/>
    <w:rsid w:val="007A45CD"/>
    <w:rsid w:val="007A535E"/>
    <w:rsid w:val="007A57A3"/>
    <w:rsid w:val="007A6A89"/>
    <w:rsid w:val="007A6B0C"/>
    <w:rsid w:val="007B0E98"/>
    <w:rsid w:val="007B124B"/>
    <w:rsid w:val="007B1257"/>
    <w:rsid w:val="007B19FD"/>
    <w:rsid w:val="007B3148"/>
    <w:rsid w:val="007B32D0"/>
    <w:rsid w:val="007B4314"/>
    <w:rsid w:val="007B4DD5"/>
    <w:rsid w:val="007C151E"/>
    <w:rsid w:val="007C2B37"/>
    <w:rsid w:val="007C3A19"/>
    <w:rsid w:val="007C62BC"/>
    <w:rsid w:val="007C6572"/>
    <w:rsid w:val="007D10E2"/>
    <w:rsid w:val="007D1906"/>
    <w:rsid w:val="007D5BD1"/>
    <w:rsid w:val="007D6241"/>
    <w:rsid w:val="007D6D95"/>
    <w:rsid w:val="007D7D7A"/>
    <w:rsid w:val="007E2302"/>
    <w:rsid w:val="007E5BF6"/>
    <w:rsid w:val="007E6F6B"/>
    <w:rsid w:val="007E70DF"/>
    <w:rsid w:val="007E7AB8"/>
    <w:rsid w:val="007F13BA"/>
    <w:rsid w:val="007F6907"/>
    <w:rsid w:val="00800611"/>
    <w:rsid w:val="008044D0"/>
    <w:rsid w:val="0080468F"/>
    <w:rsid w:val="00807C6B"/>
    <w:rsid w:val="0081556E"/>
    <w:rsid w:val="00820011"/>
    <w:rsid w:val="00820710"/>
    <w:rsid w:val="00820D95"/>
    <w:rsid w:val="008211C0"/>
    <w:rsid w:val="00821BB7"/>
    <w:rsid w:val="00821E00"/>
    <w:rsid w:val="00821FDA"/>
    <w:rsid w:val="00822501"/>
    <w:rsid w:val="0082543A"/>
    <w:rsid w:val="00826748"/>
    <w:rsid w:val="0083256E"/>
    <w:rsid w:val="008326C5"/>
    <w:rsid w:val="00832CF8"/>
    <w:rsid w:val="00835F42"/>
    <w:rsid w:val="00836A94"/>
    <w:rsid w:val="00837786"/>
    <w:rsid w:val="008410A1"/>
    <w:rsid w:val="008432C5"/>
    <w:rsid w:val="00843B92"/>
    <w:rsid w:val="0084469E"/>
    <w:rsid w:val="008455EC"/>
    <w:rsid w:val="0084624A"/>
    <w:rsid w:val="0084648E"/>
    <w:rsid w:val="00846BAB"/>
    <w:rsid w:val="00847162"/>
    <w:rsid w:val="00852759"/>
    <w:rsid w:val="008552E6"/>
    <w:rsid w:val="00860217"/>
    <w:rsid w:val="008650E2"/>
    <w:rsid w:val="008655A8"/>
    <w:rsid w:val="00867E73"/>
    <w:rsid w:val="00871FF8"/>
    <w:rsid w:val="00873523"/>
    <w:rsid w:val="008756FD"/>
    <w:rsid w:val="00876A22"/>
    <w:rsid w:val="00877125"/>
    <w:rsid w:val="00877DA7"/>
    <w:rsid w:val="00877F9E"/>
    <w:rsid w:val="00884400"/>
    <w:rsid w:val="00884CA5"/>
    <w:rsid w:val="00887B38"/>
    <w:rsid w:val="008927F5"/>
    <w:rsid w:val="008938CB"/>
    <w:rsid w:val="0089480D"/>
    <w:rsid w:val="008956AE"/>
    <w:rsid w:val="008963E7"/>
    <w:rsid w:val="008A1E40"/>
    <w:rsid w:val="008A3102"/>
    <w:rsid w:val="008A3649"/>
    <w:rsid w:val="008A4959"/>
    <w:rsid w:val="008A50CE"/>
    <w:rsid w:val="008A6E27"/>
    <w:rsid w:val="008B4B6A"/>
    <w:rsid w:val="008B72FF"/>
    <w:rsid w:val="008C0944"/>
    <w:rsid w:val="008C0AE8"/>
    <w:rsid w:val="008C0B29"/>
    <w:rsid w:val="008C1033"/>
    <w:rsid w:val="008C1590"/>
    <w:rsid w:val="008C52DD"/>
    <w:rsid w:val="008C570D"/>
    <w:rsid w:val="008C5CCD"/>
    <w:rsid w:val="008D3F92"/>
    <w:rsid w:val="008D4A10"/>
    <w:rsid w:val="008D7D96"/>
    <w:rsid w:val="008E1130"/>
    <w:rsid w:val="008E1C72"/>
    <w:rsid w:val="008E2FB2"/>
    <w:rsid w:val="008E3E30"/>
    <w:rsid w:val="008E4AF1"/>
    <w:rsid w:val="008E682E"/>
    <w:rsid w:val="008E7490"/>
    <w:rsid w:val="008E79A4"/>
    <w:rsid w:val="008E7CFF"/>
    <w:rsid w:val="008F02CB"/>
    <w:rsid w:val="008F0A51"/>
    <w:rsid w:val="008F1EC5"/>
    <w:rsid w:val="008F2149"/>
    <w:rsid w:val="008F3C1A"/>
    <w:rsid w:val="008F5174"/>
    <w:rsid w:val="008F58DE"/>
    <w:rsid w:val="008F652E"/>
    <w:rsid w:val="008F6898"/>
    <w:rsid w:val="008F6B4B"/>
    <w:rsid w:val="00901A07"/>
    <w:rsid w:val="00903222"/>
    <w:rsid w:val="00903813"/>
    <w:rsid w:val="00905A6B"/>
    <w:rsid w:val="00907073"/>
    <w:rsid w:val="009108C5"/>
    <w:rsid w:val="00911AE5"/>
    <w:rsid w:val="009136DB"/>
    <w:rsid w:val="00920282"/>
    <w:rsid w:val="00920B9D"/>
    <w:rsid w:val="009224DC"/>
    <w:rsid w:val="009235A2"/>
    <w:rsid w:val="009251A1"/>
    <w:rsid w:val="00925496"/>
    <w:rsid w:val="0092569F"/>
    <w:rsid w:val="00925A06"/>
    <w:rsid w:val="00925AD3"/>
    <w:rsid w:val="009314E4"/>
    <w:rsid w:val="009318CF"/>
    <w:rsid w:val="00932405"/>
    <w:rsid w:val="00932FB4"/>
    <w:rsid w:val="0093381E"/>
    <w:rsid w:val="00934F05"/>
    <w:rsid w:val="00935E32"/>
    <w:rsid w:val="0093638D"/>
    <w:rsid w:val="00945927"/>
    <w:rsid w:val="00945BB5"/>
    <w:rsid w:val="00950280"/>
    <w:rsid w:val="009503BA"/>
    <w:rsid w:val="00961664"/>
    <w:rsid w:val="00964273"/>
    <w:rsid w:val="0096461E"/>
    <w:rsid w:val="00965130"/>
    <w:rsid w:val="00965A3C"/>
    <w:rsid w:val="0096730E"/>
    <w:rsid w:val="00970FC2"/>
    <w:rsid w:val="0097155E"/>
    <w:rsid w:val="00974D9C"/>
    <w:rsid w:val="00974FBA"/>
    <w:rsid w:val="0097547A"/>
    <w:rsid w:val="00975735"/>
    <w:rsid w:val="00981E6F"/>
    <w:rsid w:val="00982839"/>
    <w:rsid w:val="009843E7"/>
    <w:rsid w:val="00990477"/>
    <w:rsid w:val="00991301"/>
    <w:rsid w:val="009950B9"/>
    <w:rsid w:val="009964F2"/>
    <w:rsid w:val="00996FC3"/>
    <w:rsid w:val="0099789B"/>
    <w:rsid w:val="009A258C"/>
    <w:rsid w:val="009A43CF"/>
    <w:rsid w:val="009A6D8A"/>
    <w:rsid w:val="009B167E"/>
    <w:rsid w:val="009B20F3"/>
    <w:rsid w:val="009B4E4C"/>
    <w:rsid w:val="009B5210"/>
    <w:rsid w:val="009B570A"/>
    <w:rsid w:val="009B5756"/>
    <w:rsid w:val="009B71F9"/>
    <w:rsid w:val="009B7D39"/>
    <w:rsid w:val="009C0D02"/>
    <w:rsid w:val="009C11DB"/>
    <w:rsid w:val="009C3D41"/>
    <w:rsid w:val="009C44E2"/>
    <w:rsid w:val="009C68A8"/>
    <w:rsid w:val="009C746B"/>
    <w:rsid w:val="009D020F"/>
    <w:rsid w:val="009D232C"/>
    <w:rsid w:val="009D32CE"/>
    <w:rsid w:val="009D4080"/>
    <w:rsid w:val="009D4B2A"/>
    <w:rsid w:val="009D5D63"/>
    <w:rsid w:val="009D69A7"/>
    <w:rsid w:val="009E0EAB"/>
    <w:rsid w:val="009E2C3B"/>
    <w:rsid w:val="009E33C3"/>
    <w:rsid w:val="009E4191"/>
    <w:rsid w:val="009E456F"/>
    <w:rsid w:val="009F68D4"/>
    <w:rsid w:val="00A01A21"/>
    <w:rsid w:val="00A03862"/>
    <w:rsid w:val="00A039E1"/>
    <w:rsid w:val="00A03D9A"/>
    <w:rsid w:val="00A042F8"/>
    <w:rsid w:val="00A05245"/>
    <w:rsid w:val="00A07342"/>
    <w:rsid w:val="00A100EF"/>
    <w:rsid w:val="00A1027A"/>
    <w:rsid w:val="00A10898"/>
    <w:rsid w:val="00A12128"/>
    <w:rsid w:val="00A15BC1"/>
    <w:rsid w:val="00A16A02"/>
    <w:rsid w:val="00A2047D"/>
    <w:rsid w:val="00A22C1B"/>
    <w:rsid w:val="00A2389D"/>
    <w:rsid w:val="00A24D71"/>
    <w:rsid w:val="00A27710"/>
    <w:rsid w:val="00A3060B"/>
    <w:rsid w:val="00A316E5"/>
    <w:rsid w:val="00A31C82"/>
    <w:rsid w:val="00A33440"/>
    <w:rsid w:val="00A34313"/>
    <w:rsid w:val="00A3639A"/>
    <w:rsid w:val="00A36A3C"/>
    <w:rsid w:val="00A36D1B"/>
    <w:rsid w:val="00A36D61"/>
    <w:rsid w:val="00A37F11"/>
    <w:rsid w:val="00A407BA"/>
    <w:rsid w:val="00A425E6"/>
    <w:rsid w:val="00A43187"/>
    <w:rsid w:val="00A441E5"/>
    <w:rsid w:val="00A44B20"/>
    <w:rsid w:val="00A45CFC"/>
    <w:rsid w:val="00A45E59"/>
    <w:rsid w:val="00A469CE"/>
    <w:rsid w:val="00A5225E"/>
    <w:rsid w:val="00A53E70"/>
    <w:rsid w:val="00A55252"/>
    <w:rsid w:val="00A559AE"/>
    <w:rsid w:val="00A55ED8"/>
    <w:rsid w:val="00A569ED"/>
    <w:rsid w:val="00A5704B"/>
    <w:rsid w:val="00A60D50"/>
    <w:rsid w:val="00A63B59"/>
    <w:rsid w:val="00A64FAD"/>
    <w:rsid w:val="00A7057B"/>
    <w:rsid w:val="00A71877"/>
    <w:rsid w:val="00A71E7A"/>
    <w:rsid w:val="00A73545"/>
    <w:rsid w:val="00A7464E"/>
    <w:rsid w:val="00A771D7"/>
    <w:rsid w:val="00A774EA"/>
    <w:rsid w:val="00A80643"/>
    <w:rsid w:val="00A80B93"/>
    <w:rsid w:val="00A81CD4"/>
    <w:rsid w:val="00A83139"/>
    <w:rsid w:val="00A84015"/>
    <w:rsid w:val="00A86DFD"/>
    <w:rsid w:val="00A9065F"/>
    <w:rsid w:val="00A908DC"/>
    <w:rsid w:val="00A912BD"/>
    <w:rsid w:val="00A91F62"/>
    <w:rsid w:val="00A92FB3"/>
    <w:rsid w:val="00A939A7"/>
    <w:rsid w:val="00A95E3E"/>
    <w:rsid w:val="00A96EB3"/>
    <w:rsid w:val="00AA0372"/>
    <w:rsid w:val="00AA1493"/>
    <w:rsid w:val="00AA2057"/>
    <w:rsid w:val="00AA34F3"/>
    <w:rsid w:val="00AA5F84"/>
    <w:rsid w:val="00AA6845"/>
    <w:rsid w:val="00AB02AE"/>
    <w:rsid w:val="00AB0464"/>
    <w:rsid w:val="00AB1D13"/>
    <w:rsid w:val="00AB1E96"/>
    <w:rsid w:val="00AB2F05"/>
    <w:rsid w:val="00AB3224"/>
    <w:rsid w:val="00AB6D9C"/>
    <w:rsid w:val="00AC3DEE"/>
    <w:rsid w:val="00AC5272"/>
    <w:rsid w:val="00AC6F82"/>
    <w:rsid w:val="00AC7076"/>
    <w:rsid w:val="00AC7FFA"/>
    <w:rsid w:val="00AD20A5"/>
    <w:rsid w:val="00AD7020"/>
    <w:rsid w:val="00AE56A0"/>
    <w:rsid w:val="00AE5E0E"/>
    <w:rsid w:val="00AE7BFF"/>
    <w:rsid w:val="00AF1363"/>
    <w:rsid w:val="00AF3BCA"/>
    <w:rsid w:val="00AF4715"/>
    <w:rsid w:val="00AF5651"/>
    <w:rsid w:val="00AF5711"/>
    <w:rsid w:val="00AF5800"/>
    <w:rsid w:val="00B02BD8"/>
    <w:rsid w:val="00B034D8"/>
    <w:rsid w:val="00B0510E"/>
    <w:rsid w:val="00B05CC0"/>
    <w:rsid w:val="00B05F3F"/>
    <w:rsid w:val="00B063EA"/>
    <w:rsid w:val="00B06C9A"/>
    <w:rsid w:val="00B07E4F"/>
    <w:rsid w:val="00B12757"/>
    <w:rsid w:val="00B17423"/>
    <w:rsid w:val="00B17F81"/>
    <w:rsid w:val="00B20D4D"/>
    <w:rsid w:val="00B212AB"/>
    <w:rsid w:val="00B232FE"/>
    <w:rsid w:val="00B24257"/>
    <w:rsid w:val="00B27C84"/>
    <w:rsid w:val="00B3057F"/>
    <w:rsid w:val="00B34D8F"/>
    <w:rsid w:val="00B35774"/>
    <w:rsid w:val="00B37E97"/>
    <w:rsid w:val="00B45DEE"/>
    <w:rsid w:val="00B46D37"/>
    <w:rsid w:val="00B473E1"/>
    <w:rsid w:val="00B53360"/>
    <w:rsid w:val="00B56080"/>
    <w:rsid w:val="00B56ADD"/>
    <w:rsid w:val="00B5719E"/>
    <w:rsid w:val="00B5733A"/>
    <w:rsid w:val="00B613C5"/>
    <w:rsid w:val="00B64C12"/>
    <w:rsid w:val="00B651D2"/>
    <w:rsid w:val="00B6697C"/>
    <w:rsid w:val="00B70BFB"/>
    <w:rsid w:val="00B71CFE"/>
    <w:rsid w:val="00B747CE"/>
    <w:rsid w:val="00B767C9"/>
    <w:rsid w:val="00B8024D"/>
    <w:rsid w:val="00B831C0"/>
    <w:rsid w:val="00B900A2"/>
    <w:rsid w:val="00B906FE"/>
    <w:rsid w:val="00B9108D"/>
    <w:rsid w:val="00B92428"/>
    <w:rsid w:val="00B94E4F"/>
    <w:rsid w:val="00B956F4"/>
    <w:rsid w:val="00B95FAE"/>
    <w:rsid w:val="00B96F6B"/>
    <w:rsid w:val="00BA0B6D"/>
    <w:rsid w:val="00BA0DFA"/>
    <w:rsid w:val="00BA10B9"/>
    <w:rsid w:val="00BA17E4"/>
    <w:rsid w:val="00BA3EBC"/>
    <w:rsid w:val="00BA5091"/>
    <w:rsid w:val="00BA68BB"/>
    <w:rsid w:val="00BA6BB4"/>
    <w:rsid w:val="00BB2DC8"/>
    <w:rsid w:val="00BB5757"/>
    <w:rsid w:val="00BB5B51"/>
    <w:rsid w:val="00BC0007"/>
    <w:rsid w:val="00BC06C6"/>
    <w:rsid w:val="00BC0E7D"/>
    <w:rsid w:val="00BC185A"/>
    <w:rsid w:val="00BC205D"/>
    <w:rsid w:val="00BC2B16"/>
    <w:rsid w:val="00BC498D"/>
    <w:rsid w:val="00BC4E1E"/>
    <w:rsid w:val="00BC64D2"/>
    <w:rsid w:val="00BC689F"/>
    <w:rsid w:val="00BC7802"/>
    <w:rsid w:val="00BD2B7C"/>
    <w:rsid w:val="00BD2ED5"/>
    <w:rsid w:val="00BD39DB"/>
    <w:rsid w:val="00BD5416"/>
    <w:rsid w:val="00BD6A0B"/>
    <w:rsid w:val="00BE4173"/>
    <w:rsid w:val="00BE5952"/>
    <w:rsid w:val="00BF105D"/>
    <w:rsid w:val="00BF370F"/>
    <w:rsid w:val="00BF5838"/>
    <w:rsid w:val="00BF5F0A"/>
    <w:rsid w:val="00BF6A15"/>
    <w:rsid w:val="00BF78C4"/>
    <w:rsid w:val="00C0158C"/>
    <w:rsid w:val="00C03B9A"/>
    <w:rsid w:val="00C047FB"/>
    <w:rsid w:val="00C04D9F"/>
    <w:rsid w:val="00C11499"/>
    <w:rsid w:val="00C12F24"/>
    <w:rsid w:val="00C137D3"/>
    <w:rsid w:val="00C14285"/>
    <w:rsid w:val="00C15E0A"/>
    <w:rsid w:val="00C16A26"/>
    <w:rsid w:val="00C17246"/>
    <w:rsid w:val="00C20C6A"/>
    <w:rsid w:val="00C20E56"/>
    <w:rsid w:val="00C211A5"/>
    <w:rsid w:val="00C22B69"/>
    <w:rsid w:val="00C24632"/>
    <w:rsid w:val="00C24B7C"/>
    <w:rsid w:val="00C2743C"/>
    <w:rsid w:val="00C32D3C"/>
    <w:rsid w:val="00C34C6D"/>
    <w:rsid w:val="00C34EE3"/>
    <w:rsid w:val="00C356C8"/>
    <w:rsid w:val="00C37D6C"/>
    <w:rsid w:val="00C41C09"/>
    <w:rsid w:val="00C421F3"/>
    <w:rsid w:val="00C44745"/>
    <w:rsid w:val="00C44A40"/>
    <w:rsid w:val="00C456C7"/>
    <w:rsid w:val="00C50835"/>
    <w:rsid w:val="00C50D05"/>
    <w:rsid w:val="00C516E6"/>
    <w:rsid w:val="00C53353"/>
    <w:rsid w:val="00C57469"/>
    <w:rsid w:val="00C60700"/>
    <w:rsid w:val="00C62C86"/>
    <w:rsid w:val="00C63DCA"/>
    <w:rsid w:val="00C64BCE"/>
    <w:rsid w:val="00C6641E"/>
    <w:rsid w:val="00C7087B"/>
    <w:rsid w:val="00C719BC"/>
    <w:rsid w:val="00C75E75"/>
    <w:rsid w:val="00C77412"/>
    <w:rsid w:val="00C8018C"/>
    <w:rsid w:val="00C80934"/>
    <w:rsid w:val="00C81EC0"/>
    <w:rsid w:val="00C82478"/>
    <w:rsid w:val="00C82908"/>
    <w:rsid w:val="00C86258"/>
    <w:rsid w:val="00C86FF8"/>
    <w:rsid w:val="00C937B3"/>
    <w:rsid w:val="00C94B0E"/>
    <w:rsid w:val="00C9696A"/>
    <w:rsid w:val="00CA0FE0"/>
    <w:rsid w:val="00CA1DA1"/>
    <w:rsid w:val="00CA30BA"/>
    <w:rsid w:val="00CA3729"/>
    <w:rsid w:val="00CA4C6D"/>
    <w:rsid w:val="00CA683C"/>
    <w:rsid w:val="00CB0F94"/>
    <w:rsid w:val="00CB16A2"/>
    <w:rsid w:val="00CB1E46"/>
    <w:rsid w:val="00CB4247"/>
    <w:rsid w:val="00CB49D6"/>
    <w:rsid w:val="00CB5707"/>
    <w:rsid w:val="00CB5B88"/>
    <w:rsid w:val="00CC1174"/>
    <w:rsid w:val="00CC30CA"/>
    <w:rsid w:val="00CC3D81"/>
    <w:rsid w:val="00CC3F2E"/>
    <w:rsid w:val="00CC61E1"/>
    <w:rsid w:val="00CC743D"/>
    <w:rsid w:val="00CD02A3"/>
    <w:rsid w:val="00CD14E5"/>
    <w:rsid w:val="00CD2EC7"/>
    <w:rsid w:val="00CD42A5"/>
    <w:rsid w:val="00CD5655"/>
    <w:rsid w:val="00CD7951"/>
    <w:rsid w:val="00CD7F2F"/>
    <w:rsid w:val="00CE0D45"/>
    <w:rsid w:val="00CE137D"/>
    <w:rsid w:val="00CE1DA6"/>
    <w:rsid w:val="00CE5A71"/>
    <w:rsid w:val="00CF050F"/>
    <w:rsid w:val="00CF1176"/>
    <w:rsid w:val="00CF2AEB"/>
    <w:rsid w:val="00CF478F"/>
    <w:rsid w:val="00CF7A92"/>
    <w:rsid w:val="00CF7C19"/>
    <w:rsid w:val="00D00514"/>
    <w:rsid w:val="00D01724"/>
    <w:rsid w:val="00D0642E"/>
    <w:rsid w:val="00D068AA"/>
    <w:rsid w:val="00D0733F"/>
    <w:rsid w:val="00D11D0E"/>
    <w:rsid w:val="00D11FF3"/>
    <w:rsid w:val="00D12752"/>
    <w:rsid w:val="00D142FB"/>
    <w:rsid w:val="00D20B99"/>
    <w:rsid w:val="00D22FEC"/>
    <w:rsid w:val="00D2345D"/>
    <w:rsid w:val="00D25D1B"/>
    <w:rsid w:val="00D265F4"/>
    <w:rsid w:val="00D2672D"/>
    <w:rsid w:val="00D27402"/>
    <w:rsid w:val="00D27A63"/>
    <w:rsid w:val="00D30D5D"/>
    <w:rsid w:val="00D31367"/>
    <w:rsid w:val="00D33A65"/>
    <w:rsid w:val="00D377BA"/>
    <w:rsid w:val="00D42696"/>
    <w:rsid w:val="00D43BB1"/>
    <w:rsid w:val="00D43FAD"/>
    <w:rsid w:val="00D44254"/>
    <w:rsid w:val="00D51046"/>
    <w:rsid w:val="00D51F48"/>
    <w:rsid w:val="00D548FC"/>
    <w:rsid w:val="00D55A4D"/>
    <w:rsid w:val="00D56F07"/>
    <w:rsid w:val="00D605E5"/>
    <w:rsid w:val="00D61031"/>
    <w:rsid w:val="00D619D7"/>
    <w:rsid w:val="00D620F0"/>
    <w:rsid w:val="00D62C40"/>
    <w:rsid w:val="00D63176"/>
    <w:rsid w:val="00D631DE"/>
    <w:rsid w:val="00D632FD"/>
    <w:rsid w:val="00D63F5A"/>
    <w:rsid w:val="00D64995"/>
    <w:rsid w:val="00D67802"/>
    <w:rsid w:val="00D7264D"/>
    <w:rsid w:val="00D7345F"/>
    <w:rsid w:val="00D74380"/>
    <w:rsid w:val="00D75ECE"/>
    <w:rsid w:val="00D76892"/>
    <w:rsid w:val="00D821EA"/>
    <w:rsid w:val="00D82B68"/>
    <w:rsid w:val="00D82FEB"/>
    <w:rsid w:val="00D84340"/>
    <w:rsid w:val="00D86A1B"/>
    <w:rsid w:val="00D87B5E"/>
    <w:rsid w:val="00D902DC"/>
    <w:rsid w:val="00D9214E"/>
    <w:rsid w:val="00D924C0"/>
    <w:rsid w:val="00D94D6F"/>
    <w:rsid w:val="00D95A57"/>
    <w:rsid w:val="00D96DF9"/>
    <w:rsid w:val="00D96FEC"/>
    <w:rsid w:val="00D97984"/>
    <w:rsid w:val="00DA3AE3"/>
    <w:rsid w:val="00DA4AA0"/>
    <w:rsid w:val="00DA51F4"/>
    <w:rsid w:val="00DB0534"/>
    <w:rsid w:val="00DB114A"/>
    <w:rsid w:val="00DB279C"/>
    <w:rsid w:val="00DB3565"/>
    <w:rsid w:val="00DB4E12"/>
    <w:rsid w:val="00DB502B"/>
    <w:rsid w:val="00DB70AE"/>
    <w:rsid w:val="00DC05C6"/>
    <w:rsid w:val="00DC0940"/>
    <w:rsid w:val="00DC29D4"/>
    <w:rsid w:val="00DC3FD2"/>
    <w:rsid w:val="00DC7FEF"/>
    <w:rsid w:val="00DD1ED3"/>
    <w:rsid w:val="00DD2A4E"/>
    <w:rsid w:val="00DD370C"/>
    <w:rsid w:val="00DD3CFD"/>
    <w:rsid w:val="00DD4FDE"/>
    <w:rsid w:val="00DD56DD"/>
    <w:rsid w:val="00DD6280"/>
    <w:rsid w:val="00DD6521"/>
    <w:rsid w:val="00DD7867"/>
    <w:rsid w:val="00DE0018"/>
    <w:rsid w:val="00DE339E"/>
    <w:rsid w:val="00DE726B"/>
    <w:rsid w:val="00DF2653"/>
    <w:rsid w:val="00DF2839"/>
    <w:rsid w:val="00DF48CC"/>
    <w:rsid w:val="00DF5E04"/>
    <w:rsid w:val="00DF7633"/>
    <w:rsid w:val="00E002CA"/>
    <w:rsid w:val="00E0041B"/>
    <w:rsid w:val="00E0054B"/>
    <w:rsid w:val="00E02261"/>
    <w:rsid w:val="00E05559"/>
    <w:rsid w:val="00E06207"/>
    <w:rsid w:val="00E112D0"/>
    <w:rsid w:val="00E11B5B"/>
    <w:rsid w:val="00E12B7E"/>
    <w:rsid w:val="00E12D7D"/>
    <w:rsid w:val="00E1346B"/>
    <w:rsid w:val="00E14CDC"/>
    <w:rsid w:val="00E162D1"/>
    <w:rsid w:val="00E16A64"/>
    <w:rsid w:val="00E17A7E"/>
    <w:rsid w:val="00E2070E"/>
    <w:rsid w:val="00E22ACF"/>
    <w:rsid w:val="00E22DF8"/>
    <w:rsid w:val="00E23062"/>
    <w:rsid w:val="00E24F56"/>
    <w:rsid w:val="00E25C22"/>
    <w:rsid w:val="00E25CE1"/>
    <w:rsid w:val="00E26251"/>
    <w:rsid w:val="00E26287"/>
    <w:rsid w:val="00E33EC5"/>
    <w:rsid w:val="00E35D1D"/>
    <w:rsid w:val="00E3658E"/>
    <w:rsid w:val="00E36602"/>
    <w:rsid w:val="00E36874"/>
    <w:rsid w:val="00E377FD"/>
    <w:rsid w:val="00E37AD9"/>
    <w:rsid w:val="00E40A4B"/>
    <w:rsid w:val="00E44183"/>
    <w:rsid w:val="00E44CCE"/>
    <w:rsid w:val="00E45296"/>
    <w:rsid w:val="00E45E63"/>
    <w:rsid w:val="00E45EEB"/>
    <w:rsid w:val="00E4648F"/>
    <w:rsid w:val="00E54874"/>
    <w:rsid w:val="00E54BEA"/>
    <w:rsid w:val="00E568DE"/>
    <w:rsid w:val="00E61492"/>
    <w:rsid w:val="00E620C0"/>
    <w:rsid w:val="00E6339E"/>
    <w:rsid w:val="00E66250"/>
    <w:rsid w:val="00E700BA"/>
    <w:rsid w:val="00E72673"/>
    <w:rsid w:val="00E731B6"/>
    <w:rsid w:val="00E74B1A"/>
    <w:rsid w:val="00E76600"/>
    <w:rsid w:val="00E76825"/>
    <w:rsid w:val="00E90F7B"/>
    <w:rsid w:val="00E91B3F"/>
    <w:rsid w:val="00E92438"/>
    <w:rsid w:val="00E93A1F"/>
    <w:rsid w:val="00E94249"/>
    <w:rsid w:val="00E95482"/>
    <w:rsid w:val="00E95C01"/>
    <w:rsid w:val="00E97D10"/>
    <w:rsid w:val="00EA2519"/>
    <w:rsid w:val="00EA2AFD"/>
    <w:rsid w:val="00EA444E"/>
    <w:rsid w:val="00EA618E"/>
    <w:rsid w:val="00EA6747"/>
    <w:rsid w:val="00EA70F5"/>
    <w:rsid w:val="00EB35E0"/>
    <w:rsid w:val="00EB3B40"/>
    <w:rsid w:val="00EB40D7"/>
    <w:rsid w:val="00EB4CCB"/>
    <w:rsid w:val="00EB5A99"/>
    <w:rsid w:val="00EB79C0"/>
    <w:rsid w:val="00EC0D85"/>
    <w:rsid w:val="00EC41CE"/>
    <w:rsid w:val="00EC4243"/>
    <w:rsid w:val="00EC4A19"/>
    <w:rsid w:val="00EC5504"/>
    <w:rsid w:val="00EC66E7"/>
    <w:rsid w:val="00EC7B11"/>
    <w:rsid w:val="00ED051D"/>
    <w:rsid w:val="00ED356C"/>
    <w:rsid w:val="00ED4D64"/>
    <w:rsid w:val="00ED56C1"/>
    <w:rsid w:val="00EE19C4"/>
    <w:rsid w:val="00EE221E"/>
    <w:rsid w:val="00EE26E7"/>
    <w:rsid w:val="00EE48F1"/>
    <w:rsid w:val="00EF1A5B"/>
    <w:rsid w:val="00EF2451"/>
    <w:rsid w:val="00EF3A45"/>
    <w:rsid w:val="00F01263"/>
    <w:rsid w:val="00F016B3"/>
    <w:rsid w:val="00F04088"/>
    <w:rsid w:val="00F04828"/>
    <w:rsid w:val="00F0509A"/>
    <w:rsid w:val="00F05F48"/>
    <w:rsid w:val="00F06239"/>
    <w:rsid w:val="00F063A0"/>
    <w:rsid w:val="00F07AB3"/>
    <w:rsid w:val="00F11E46"/>
    <w:rsid w:val="00F12C9F"/>
    <w:rsid w:val="00F12DB1"/>
    <w:rsid w:val="00F14513"/>
    <w:rsid w:val="00F17085"/>
    <w:rsid w:val="00F17777"/>
    <w:rsid w:val="00F17FFD"/>
    <w:rsid w:val="00F21439"/>
    <w:rsid w:val="00F2192B"/>
    <w:rsid w:val="00F22A53"/>
    <w:rsid w:val="00F23625"/>
    <w:rsid w:val="00F250ED"/>
    <w:rsid w:val="00F2514A"/>
    <w:rsid w:val="00F2540B"/>
    <w:rsid w:val="00F26BF4"/>
    <w:rsid w:val="00F27712"/>
    <w:rsid w:val="00F31572"/>
    <w:rsid w:val="00F31FE7"/>
    <w:rsid w:val="00F32836"/>
    <w:rsid w:val="00F32BBF"/>
    <w:rsid w:val="00F33671"/>
    <w:rsid w:val="00F34C89"/>
    <w:rsid w:val="00F3525C"/>
    <w:rsid w:val="00F41027"/>
    <w:rsid w:val="00F42552"/>
    <w:rsid w:val="00F425BB"/>
    <w:rsid w:val="00F45EB3"/>
    <w:rsid w:val="00F46265"/>
    <w:rsid w:val="00F51600"/>
    <w:rsid w:val="00F524EB"/>
    <w:rsid w:val="00F552FE"/>
    <w:rsid w:val="00F55DB9"/>
    <w:rsid w:val="00F571C0"/>
    <w:rsid w:val="00F60C1C"/>
    <w:rsid w:val="00F62361"/>
    <w:rsid w:val="00F62903"/>
    <w:rsid w:val="00F62DE5"/>
    <w:rsid w:val="00F632FD"/>
    <w:rsid w:val="00F64D36"/>
    <w:rsid w:val="00F64FAD"/>
    <w:rsid w:val="00F66DD0"/>
    <w:rsid w:val="00F721A9"/>
    <w:rsid w:val="00F72C20"/>
    <w:rsid w:val="00F7367E"/>
    <w:rsid w:val="00F76291"/>
    <w:rsid w:val="00F76EA2"/>
    <w:rsid w:val="00F811F2"/>
    <w:rsid w:val="00F81A6E"/>
    <w:rsid w:val="00F82F3E"/>
    <w:rsid w:val="00F831D0"/>
    <w:rsid w:val="00F85D0C"/>
    <w:rsid w:val="00F85E6F"/>
    <w:rsid w:val="00F9080A"/>
    <w:rsid w:val="00F9161C"/>
    <w:rsid w:val="00F94D5A"/>
    <w:rsid w:val="00F95A7D"/>
    <w:rsid w:val="00FA0413"/>
    <w:rsid w:val="00FA0B63"/>
    <w:rsid w:val="00FA16AE"/>
    <w:rsid w:val="00FA29AC"/>
    <w:rsid w:val="00FA3E9E"/>
    <w:rsid w:val="00FA4EE6"/>
    <w:rsid w:val="00FA5037"/>
    <w:rsid w:val="00FA5C95"/>
    <w:rsid w:val="00FA7167"/>
    <w:rsid w:val="00FB49E0"/>
    <w:rsid w:val="00FB6A05"/>
    <w:rsid w:val="00FC1502"/>
    <w:rsid w:val="00FC1AE1"/>
    <w:rsid w:val="00FC2670"/>
    <w:rsid w:val="00FC659F"/>
    <w:rsid w:val="00FC6AAB"/>
    <w:rsid w:val="00FC6B83"/>
    <w:rsid w:val="00FC6F8C"/>
    <w:rsid w:val="00FC71FD"/>
    <w:rsid w:val="00FC775D"/>
    <w:rsid w:val="00FD1D62"/>
    <w:rsid w:val="00FD1E55"/>
    <w:rsid w:val="00FD304F"/>
    <w:rsid w:val="00FD3186"/>
    <w:rsid w:val="00FD33F5"/>
    <w:rsid w:val="00FD4B28"/>
    <w:rsid w:val="00FE1354"/>
    <w:rsid w:val="00FE197F"/>
    <w:rsid w:val="00FE5305"/>
    <w:rsid w:val="00FE5FA9"/>
    <w:rsid w:val="00FE649C"/>
    <w:rsid w:val="00FE6D8C"/>
    <w:rsid w:val="00FE738D"/>
    <w:rsid w:val="00FF229F"/>
    <w:rsid w:val="00FF2B88"/>
    <w:rsid w:val="00FF405B"/>
    <w:rsid w:val="00FF4AE0"/>
    <w:rsid w:val="00FF6B55"/>
    <w:rsid w:val="00FF7CD7"/>
    <w:rsid w:val="00FF7D8E"/>
    <w:rsid w:val="01729BEE"/>
    <w:rsid w:val="01C5787B"/>
    <w:rsid w:val="01E77217"/>
    <w:rsid w:val="0209432A"/>
    <w:rsid w:val="02A464C5"/>
    <w:rsid w:val="041F62BA"/>
    <w:rsid w:val="043394B1"/>
    <w:rsid w:val="045519FE"/>
    <w:rsid w:val="04B6111D"/>
    <w:rsid w:val="0570E9EF"/>
    <w:rsid w:val="0588D355"/>
    <w:rsid w:val="05BFA070"/>
    <w:rsid w:val="05DC0587"/>
    <w:rsid w:val="064671B8"/>
    <w:rsid w:val="06634089"/>
    <w:rsid w:val="071E223B"/>
    <w:rsid w:val="0812A350"/>
    <w:rsid w:val="08EE5844"/>
    <w:rsid w:val="0A5D16F2"/>
    <w:rsid w:val="0A895693"/>
    <w:rsid w:val="0B15C308"/>
    <w:rsid w:val="0B3C3562"/>
    <w:rsid w:val="0B640F61"/>
    <w:rsid w:val="0C468B15"/>
    <w:rsid w:val="0C9EB90B"/>
    <w:rsid w:val="0E35B496"/>
    <w:rsid w:val="0ED0BC86"/>
    <w:rsid w:val="0FB5F3B3"/>
    <w:rsid w:val="108D426C"/>
    <w:rsid w:val="12CD9287"/>
    <w:rsid w:val="12E82D0E"/>
    <w:rsid w:val="130722A0"/>
    <w:rsid w:val="138816D2"/>
    <w:rsid w:val="143E548F"/>
    <w:rsid w:val="14A9E67F"/>
    <w:rsid w:val="14D20054"/>
    <w:rsid w:val="14E3EDE1"/>
    <w:rsid w:val="15027B34"/>
    <w:rsid w:val="1531C2BF"/>
    <w:rsid w:val="165F85CB"/>
    <w:rsid w:val="166C96D1"/>
    <w:rsid w:val="177C7909"/>
    <w:rsid w:val="17BAF9D0"/>
    <w:rsid w:val="17BE9E47"/>
    <w:rsid w:val="18AC1F7D"/>
    <w:rsid w:val="18C69C01"/>
    <w:rsid w:val="1915728E"/>
    <w:rsid w:val="19D99D6D"/>
    <w:rsid w:val="19F5C933"/>
    <w:rsid w:val="1ADDEA34"/>
    <w:rsid w:val="1AFFE6F3"/>
    <w:rsid w:val="1C4CF344"/>
    <w:rsid w:val="1CDDC940"/>
    <w:rsid w:val="1CDDDC26"/>
    <w:rsid w:val="1CE086EF"/>
    <w:rsid w:val="1EA3F315"/>
    <w:rsid w:val="1ECA17F3"/>
    <w:rsid w:val="1F233655"/>
    <w:rsid w:val="1F504CB6"/>
    <w:rsid w:val="1FF1D84A"/>
    <w:rsid w:val="20FC1B6E"/>
    <w:rsid w:val="21987B3D"/>
    <w:rsid w:val="226290AE"/>
    <w:rsid w:val="2296B190"/>
    <w:rsid w:val="229AF8A2"/>
    <w:rsid w:val="22E40EA8"/>
    <w:rsid w:val="2306888C"/>
    <w:rsid w:val="23D9D8A7"/>
    <w:rsid w:val="2404C9D1"/>
    <w:rsid w:val="2498E444"/>
    <w:rsid w:val="250E1B32"/>
    <w:rsid w:val="25141899"/>
    <w:rsid w:val="251BBA5A"/>
    <w:rsid w:val="259A7957"/>
    <w:rsid w:val="27322548"/>
    <w:rsid w:val="27B5D838"/>
    <w:rsid w:val="28A46BB8"/>
    <w:rsid w:val="28AD49CA"/>
    <w:rsid w:val="29E667B4"/>
    <w:rsid w:val="2A735CE1"/>
    <w:rsid w:val="2AC4188C"/>
    <w:rsid w:val="2B0153AC"/>
    <w:rsid w:val="2BEE4F56"/>
    <w:rsid w:val="2BEE6B0A"/>
    <w:rsid w:val="2BF34429"/>
    <w:rsid w:val="2D38983E"/>
    <w:rsid w:val="2D4B7B45"/>
    <w:rsid w:val="2D70AE67"/>
    <w:rsid w:val="2DFE51CB"/>
    <w:rsid w:val="2E704F00"/>
    <w:rsid w:val="2F087887"/>
    <w:rsid w:val="2F42282A"/>
    <w:rsid w:val="30258FBF"/>
    <w:rsid w:val="30897266"/>
    <w:rsid w:val="309B7722"/>
    <w:rsid w:val="30B4D655"/>
    <w:rsid w:val="32715B14"/>
    <w:rsid w:val="3397A884"/>
    <w:rsid w:val="34610F62"/>
    <w:rsid w:val="34945B40"/>
    <w:rsid w:val="3542C29D"/>
    <w:rsid w:val="35EEEEE4"/>
    <w:rsid w:val="35F3A517"/>
    <w:rsid w:val="3711FBA8"/>
    <w:rsid w:val="3797769C"/>
    <w:rsid w:val="387A635F"/>
    <w:rsid w:val="38F73EBD"/>
    <w:rsid w:val="38FF20CF"/>
    <w:rsid w:val="3905BF75"/>
    <w:rsid w:val="39110EF6"/>
    <w:rsid w:val="39E267A1"/>
    <w:rsid w:val="3A67EDF4"/>
    <w:rsid w:val="3B5C7B5B"/>
    <w:rsid w:val="3BBD56F6"/>
    <w:rsid w:val="3C3772C1"/>
    <w:rsid w:val="3C8644C8"/>
    <w:rsid w:val="3DEB0595"/>
    <w:rsid w:val="3E1A580C"/>
    <w:rsid w:val="3EBF5942"/>
    <w:rsid w:val="3ED07C86"/>
    <w:rsid w:val="3ED4CE30"/>
    <w:rsid w:val="3EE5EACF"/>
    <w:rsid w:val="3EF609B7"/>
    <w:rsid w:val="3F820B11"/>
    <w:rsid w:val="3FB3323C"/>
    <w:rsid w:val="41B0D933"/>
    <w:rsid w:val="4209B0DF"/>
    <w:rsid w:val="421E9AB1"/>
    <w:rsid w:val="427A5129"/>
    <w:rsid w:val="429BEFEF"/>
    <w:rsid w:val="42AB045D"/>
    <w:rsid w:val="436C91A7"/>
    <w:rsid w:val="43CDFB60"/>
    <w:rsid w:val="45B899B6"/>
    <w:rsid w:val="45CF7AFE"/>
    <w:rsid w:val="4633342F"/>
    <w:rsid w:val="46353DD9"/>
    <w:rsid w:val="46A43BE6"/>
    <w:rsid w:val="476B4B5F"/>
    <w:rsid w:val="47C73702"/>
    <w:rsid w:val="47E835E6"/>
    <w:rsid w:val="4848BDFE"/>
    <w:rsid w:val="488D689F"/>
    <w:rsid w:val="48A17F3B"/>
    <w:rsid w:val="49071BC0"/>
    <w:rsid w:val="492A3900"/>
    <w:rsid w:val="496CB556"/>
    <w:rsid w:val="49809008"/>
    <w:rsid w:val="49A22940"/>
    <w:rsid w:val="4A5F042C"/>
    <w:rsid w:val="4AF8EF88"/>
    <w:rsid w:val="4B032373"/>
    <w:rsid w:val="4B4C76FB"/>
    <w:rsid w:val="4B768E69"/>
    <w:rsid w:val="4B8D6438"/>
    <w:rsid w:val="4C881EBF"/>
    <w:rsid w:val="4D0618DA"/>
    <w:rsid w:val="4DF408FF"/>
    <w:rsid w:val="4E0306D8"/>
    <w:rsid w:val="51E86785"/>
    <w:rsid w:val="52B300CC"/>
    <w:rsid w:val="52CD3983"/>
    <w:rsid w:val="530E49F1"/>
    <w:rsid w:val="5374F40F"/>
    <w:rsid w:val="547A0847"/>
    <w:rsid w:val="549AD7B9"/>
    <w:rsid w:val="54B0314B"/>
    <w:rsid w:val="54B6BD10"/>
    <w:rsid w:val="55030243"/>
    <w:rsid w:val="5739990D"/>
    <w:rsid w:val="58BEBEEA"/>
    <w:rsid w:val="598C0EA5"/>
    <w:rsid w:val="599D3809"/>
    <w:rsid w:val="59AB3370"/>
    <w:rsid w:val="5A3A2927"/>
    <w:rsid w:val="5AE6CF3E"/>
    <w:rsid w:val="5D0B3434"/>
    <w:rsid w:val="5DE2FEEA"/>
    <w:rsid w:val="5E2F72E4"/>
    <w:rsid w:val="5E320C9F"/>
    <w:rsid w:val="5E3D21E6"/>
    <w:rsid w:val="5F3C5E34"/>
    <w:rsid w:val="5FF1F6F9"/>
    <w:rsid w:val="5FF5F910"/>
    <w:rsid w:val="6007ADA0"/>
    <w:rsid w:val="607A5616"/>
    <w:rsid w:val="61818DBD"/>
    <w:rsid w:val="62AADBD4"/>
    <w:rsid w:val="6473B15B"/>
    <w:rsid w:val="64B450F0"/>
    <w:rsid w:val="65757615"/>
    <w:rsid w:val="661B31D5"/>
    <w:rsid w:val="6631468B"/>
    <w:rsid w:val="667F92AC"/>
    <w:rsid w:val="673BF6BE"/>
    <w:rsid w:val="67E4042C"/>
    <w:rsid w:val="67F4804D"/>
    <w:rsid w:val="682FE2F6"/>
    <w:rsid w:val="684154BB"/>
    <w:rsid w:val="686A4BE5"/>
    <w:rsid w:val="6893FF20"/>
    <w:rsid w:val="6897591F"/>
    <w:rsid w:val="6996F733"/>
    <w:rsid w:val="69F73E61"/>
    <w:rsid w:val="6A33FF5F"/>
    <w:rsid w:val="6A566408"/>
    <w:rsid w:val="6C952C62"/>
    <w:rsid w:val="6EC846B0"/>
    <w:rsid w:val="6FB1A801"/>
    <w:rsid w:val="6FF1B5EC"/>
    <w:rsid w:val="6FF57000"/>
    <w:rsid w:val="70335E11"/>
    <w:rsid w:val="704D028C"/>
    <w:rsid w:val="708C59CE"/>
    <w:rsid w:val="714F0BF9"/>
    <w:rsid w:val="718B3B6E"/>
    <w:rsid w:val="71BA649E"/>
    <w:rsid w:val="726B4EC2"/>
    <w:rsid w:val="731170E1"/>
    <w:rsid w:val="73F64D0E"/>
    <w:rsid w:val="74E2E912"/>
    <w:rsid w:val="7572E25B"/>
    <w:rsid w:val="75F86486"/>
    <w:rsid w:val="767B23F9"/>
    <w:rsid w:val="77BD2485"/>
    <w:rsid w:val="77BF2726"/>
    <w:rsid w:val="784E05F3"/>
    <w:rsid w:val="7859F4E6"/>
    <w:rsid w:val="78D1E526"/>
    <w:rsid w:val="78FD3CAC"/>
    <w:rsid w:val="7A6C228C"/>
    <w:rsid w:val="7ACFB459"/>
    <w:rsid w:val="7CB1C717"/>
    <w:rsid w:val="7DC9167F"/>
    <w:rsid w:val="7E14282D"/>
    <w:rsid w:val="7E147ED6"/>
    <w:rsid w:val="7E3B5FD2"/>
    <w:rsid w:val="7EC2D72D"/>
    <w:rsid w:val="7F048323"/>
    <w:rsid w:val="7F5B933A"/>
    <w:rsid w:val="7F7793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2BF58D4F"/>
  <w15:docId w15:val="{ED331838-5445-4A97-9473-60E791482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9A"/>
    <w:rPr>
      <w:sz w:val="24"/>
      <w:szCs w:val="24"/>
    </w:rPr>
  </w:style>
  <w:style w:type="paragraph" w:styleId="Heading1">
    <w:name w:val="heading 1"/>
    <w:basedOn w:val="Normal"/>
    <w:next w:val="Normal"/>
    <w:link w:val="Heading1Char"/>
    <w:uiPriority w:val="99"/>
    <w:qFormat/>
    <w:rsid w:val="008F6898"/>
    <w:pPr>
      <w:keepNext/>
      <w:outlineLvl w:val="0"/>
    </w:pPr>
  </w:style>
  <w:style w:type="paragraph" w:styleId="Heading2">
    <w:name w:val="heading 2"/>
    <w:basedOn w:val="Normal"/>
    <w:next w:val="Normal"/>
    <w:link w:val="Heading2Char"/>
    <w:semiHidden/>
    <w:unhideWhenUsed/>
    <w:qFormat/>
    <w:locked/>
    <w:rsid w:val="0075569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9"/>
    <w:unhideWhenUsed/>
    <w:qFormat/>
    <w:locked/>
    <w:rsid w:val="0075569E"/>
    <w:pPr>
      <w:keepNext/>
      <w:keepLines/>
      <w:spacing w:before="40" w:line="276" w:lineRule="auto"/>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F6898"/>
    <w:rPr>
      <w:rFonts w:cs="Times New Roman"/>
      <w:sz w:val="24"/>
      <w:szCs w:val="24"/>
      <w:lang w:val="en-US" w:eastAsia="en-US" w:bidi="ar-SA"/>
    </w:rPr>
  </w:style>
  <w:style w:type="paragraph" w:customStyle="1" w:styleId="BodyTable">
    <w:name w:val="BodyTable"/>
    <w:basedOn w:val="Normal"/>
    <w:uiPriority w:val="99"/>
    <w:rsid w:val="00613170"/>
    <w:pPr>
      <w:spacing w:before="40" w:after="40"/>
    </w:pPr>
    <w:rPr>
      <w:rFonts w:ascii="Arial" w:hAnsi="Arial" w:cs="Arial"/>
      <w:sz w:val="20"/>
    </w:rPr>
  </w:style>
  <w:style w:type="table" w:styleId="TableGrid">
    <w:name w:val="Table Grid"/>
    <w:basedOn w:val="TableNormal"/>
    <w:uiPriority w:val="39"/>
    <w:rsid w:val="002926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D62C40"/>
    <w:pPr>
      <w:autoSpaceDE w:val="0"/>
      <w:autoSpaceDN w:val="0"/>
      <w:adjustRightInd w:val="0"/>
    </w:pPr>
    <w:rPr>
      <w:rFonts w:ascii="Arial" w:hAnsi="Arial" w:cs="Arial"/>
      <w:color w:val="000000"/>
      <w:sz w:val="24"/>
      <w:szCs w:val="24"/>
    </w:rPr>
  </w:style>
  <w:style w:type="character" w:styleId="CommentReference">
    <w:name w:val="annotation reference"/>
    <w:uiPriority w:val="99"/>
    <w:semiHidden/>
    <w:rsid w:val="00D62C40"/>
    <w:rPr>
      <w:rFonts w:cs="Times New Roman"/>
      <w:sz w:val="16"/>
      <w:szCs w:val="16"/>
    </w:rPr>
  </w:style>
  <w:style w:type="paragraph" w:styleId="CommentText">
    <w:name w:val="annotation text"/>
    <w:basedOn w:val="Normal"/>
    <w:next w:val="BalloonText"/>
    <w:link w:val="CommentTextChar"/>
    <w:uiPriority w:val="99"/>
    <w:semiHidden/>
    <w:rsid w:val="00714FB1"/>
    <w:rPr>
      <w:szCs w:val="20"/>
    </w:rPr>
  </w:style>
  <w:style w:type="character" w:customStyle="1" w:styleId="CommentTextChar">
    <w:name w:val="Comment Text Char"/>
    <w:link w:val="CommentText"/>
    <w:uiPriority w:val="99"/>
    <w:semiHidden/>
    <w:locked/>
    <w:rsid w:val="00714FB1"/>
    <w:rPr>
      <w:sz w:val="24"/>
    </w:rPr>
  </w:style>
  <w:style w:type="paragraph" w:styleId="BalloonText">
    <w:name w:val="Balloon Text"/>
    <w:basedOn w:val="Normal"/>
    <w:link w:val="BalloonTextChar"/>
    <w:uiPriority w:val="99"/>
    <w:semiHidden/>
    <w:rsid w:val="00E76600"/>
    <w:rPr>
      <w:sz w:val="20"/>
      <w:szCs w:val="20"/>
    </w:rPr>
  </w:style>
  <w:style w:type="character" w:customStyle="1" w:styleId="BalloonTextChar">
    <w:name w:val="Balloon Text Char"/>
    <w:link w:val="BalloonText"/>
    <w:uiPriority w:val="99"/>
    <w:semiHidden/>
    <w:locked/>
    <w:rsid w:val="00E76600"/>
  </w:style>
  <w:style w:type="paragraph" w:styleId="CommentSubject">
    <w:name w:val="annotation subject"/>
    <w:basedOn w:val="CommentText"/>
    <w:next w:val="CommentText"/>
    <w:link w:val="CommentSubjectChar"/>
    <w:uiPriority w:val="99"/>
    <w:semiHidden/>
    <w:rsid w:val="00D62C40"/>
    <w:rPr>
      <w:b/>
      <w:bCs/>
    </w:rPr>
  </w:style>
  <w:style w:type="character" w:customStyle="1" w:styleId="CommentSubjectChar">
    <w:name w:val="Comment Subject Char"/>
    <w:link w:val="CommentSubject"/>
    <w:uiPriority w:val="99"/>
    <w:semiHidden/>
    <w:locked/>
    <w:rsid w:val="00EC66E7"/>
    <w:rPr>
      <w:rFonts w:eastAsia="Times New Roman" w:cs="Times New Roman"/>
      <w:b/>
      <w:bCs/>
      <w:sz w:val="20"/>
      <w:szCs w:val="20"/>
      <w:lang w:val="en-US" w:eastAsia="en-US" w:bidi="ar-SA"/>
    </w:rPr>
  </w:style>
  <w:style w:type="paragraph" w:styleId="ListParagraph">
    <w:name w:val="List Paragraph"/>
    <w:basedOn w:val="Normal"/>
    <w:uiPriority w:val="34"/>
    <w:qFormat/>
    <w:rsid w:val="00D62C40"/>
    <w:pPr>
      <w:ind w:left="720"/>
      <w:contextualSpacing/>
    </w:pPr>
    <w:rPr>
      <w:sz w:val="20"/>
      <w:szCs w:val="20"/>
    </w:rPr>
  </w:style>
  <w:style w:type="paragraph" w:styleId="Header">
    <w:name w:val="header"/>
    <w:basedOn w:val="Normal"/>
    <w:link w:val="HeaderChar"/>
    <w:uiPriority w:val="99"/>
    <w:rsid w:val="00D62C40"/>
    <w:pPr>
      <w:tabs>
        <w:tab w:val="center" w:pos="4680"/>
        <w:tab w:val="right" w:pos="9360"/>
      </w:tabs>
    </w:pPr>
    <w:rPr>
      <w:sz w:val="20"/>
      <w:szCs w:val="20"/>
    </w:rPr>
  </w:style>
  <w:style w:type="character" w:customStyle="1" w:styleId="HeaderChar">
    <w:name w:val="Header Char"/>
    <w:link w:val="Header"/>
    <w:uiPriority w:val="99"/>
    <w:locked/>
    <w:rsid w:val="00D62C40"/>
    <w:rPr>
      <w:rFonts w:eastAsia="Times New Roman" w:cs="Times New Roman"/>
      <w:lang w:val="en-US" w:eastAsia="en-US" w:bidi="ar-SA"/>
    </w:rPr>
  </w:style>
  <w:style w:type="paragraph" w:styleId="Footer">
    <w:name w:val="footer"/>
    <w:basedOn w:val="Normal"/>
    <w:link w:val="FooterChar"/>
    <w:uiPriority w:val="99"/>
    <w:rsid w:val="0097155E"/>
    <w:pPr>
      <w:tabs>
        <w:tab w:val="center" w:pos="4680"/>
        <w:tab w:val="right" w:pos="9360"/>
      </w:tabs>
    </w:pPr>
  </w:style>
  <w:style w:type="character" w:customStyle="1" w:styleId="FooterChar">
    <w:name w:val="Footer Char"/>
    <w:link w:val="Footer"/>
    <w:uiPriority w:val="99"/>
    <w:locked/>
    <w:rsid w:val="0097155E"/>
    <w:rPr>
      <w:rFonts w:cs="Times New Roman"/>
      <w:sz w:val="24"/>
      <w:szCs w:val="24"/>
    </w:rPr>
  </w:style>
  <w:style w:type="character" w:styleId="Hyperlink">
    <w:name w:val="Hyperlink"/>
    <w:uiPriority w:val="99"/>
    <w:rsid w:val="00AB0464"/>
    <w:rPr>
      <w:rFonts w:cs="Times New Roman"/>
      <w:color w:val="0000FF"/>
      <w:u w:val="single"/>
    </w:rPr>
  </w:style>
  <w:style w:type="paragraph" w:styleId="TOCHeading">
    <w:name w:val="TOC Heading"/>
    <w:basedOn w:val="Heading1"/>
    <w:next w:val="Normal"/>
    <w:uiPriority w:val="99"/>
    <w:qFormat/>
    <w:rsid w:val="007232B8"/>
    <w:pPr>
      <w:keepLines/>
      <w:spacing w:before="480" w:line="276" w:lineRule="auto"/>
      <w:outlineLvl w:val="9"/>
    </w:pPr>
    <w:rPr>
      <w:rFonts w:ascii="Cambria" w:hAnsi="Cambria"/>
      <w:b/>
      <w:bCs/>
      <w:color w:val="365F91"/>
      <w:szCs w:val="28"/>
    </w:rPr>
  </w:style>
  <w:style w:type="paragraph" w:styleId="TOC1">
    <w:name w:val="toc 1"/>
    <w:basedOn w:val="Normal"/>
    <w:next w:val="Normal"/>
    <w:autoRedefine/>
    <w:uiPriority w:val="39"/>
    <w:rsid w:val="007232B8"/>
  </w:style>
  <w:style w:type="character" w:customStyle="1" w:styleId="Heading2Char">
    <w:name w:val="Heading 2 Char"/>
    <w:basedOn w:val="DefaultParagraphFont"/>
    <w:link w:val="Heading2"/>
    <w:semiHidden/>
    <w:rsid w:val="0075569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9"/>
    <w:rsid w:val="0075569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7448F3"/>
    <w:pPr>
      <w:spacing w:before="100" w:beforeAutospacing="1" w:after="100" w:afterAutospacing="1"/>
    </w:pPr>
  </w:style>
  <w:style w:type="character" w:customStyle="1" w:styleId="apple-tab-span">
    <w:name w:val="apple-tab-span"/>
    <w:basedOn w:val="DefaultParagraphFont"/>
    <w:rsid w:val="007448F3"/>
  </w:style>
  <w:style w:type="paragraph" w:customStyle="1" w:styleId="Bullet1">
    <w:name w:val="Bullet1"/>
    <w:basedOn w:val="Normal"/>
    <w:autoRedefine/>
    <w:rsid w:val="007A6B0C"/>
    <w:pPr>
      <w:numPr>
        <w:numId w:val="13"/>
      </w:numPr>
      <w:spacing w:before="60" w:after="60" w:line="240" w:lineRule="exact"/>
    </w:pPr>
    <w:rPr>
      <w:rFonts w:eastAsia="Calibri"/>
      <w:color w:val="000000"/>
    </w:rPr>
  </w:style>
  <w:style w:type="paragraph" w:styleId="BodyText">
    <w:name w:val="Body Text"/>
    <w:basedOn w:val="Normal"/>
    <w:link w:val="BodyTextChar"/>
    <w:autoRedefine/>
    <w:rsid w:val="00FC71FD"/>
    <w:pPr>
      <w:numPr>
        <w:numId w:val="19"/>
      </w:numPr>
      <w:tabs>
        <w:tab w:val="left" w:pos="360"/>
        <w:tab w:val="left" w:pos="720"/>
      </w:tabs>
      <w:spacing w:after="120"/>
      <w:ind w:left="720"/>
    </w:pPr>
    <w:rPr>
      <w:color w:val="000000"/>
    </w:rPr>
  </w:style>
  <w:style w:type="character" w:customStyle="1" w:styleId="BodyTextChar">
    <w:name w:val="Body Text Char"/>
    <w:basedOn w:val="DefaultParagraphFont"/>
    <w:link w:val="BodyText"/>
    <w:rsid w:val="00FC71FD"/>
    <w:rPr>
      <w:color w:val="000000"/>
      <w:sz w:val="24"/>
      <w:szCs w:val="24"/>
    </w:rPr>
  </w:style>
  <w:style w:type="character" w:styleId="FollowedHyperlink">
    <w:name w:val="FollowedHyperlink"/>
    <w:basedOn w:val="DefaultParagraphFont"/>
    <w:uiPriority w:val="99"/>
    <w:semiHidden/>
    <w:unhideWhenUsed/>
    <w:rsid w:val="00687384"/>
    <w:rPr>
      <w:color w:val="800080" w:themeColor="followedHyperlink"/>
      <w:u w:val="single"/>
    </w:rPr>
  </w:style>
  <w:style w:type="paragraph" w:customStyle="1" w:styleId="paragraph">
    <w:name w:val="paragraph"/>
    <w:basedOn w:val="Normal"/>
    <w:rsid w:val="00473D25"/>
    <w:pPr>
      <w:spacing w:before="100" w:beforeAutospacing="1" w:after="100" w:afterAutospacing="1"/>
    </w:pPr>
  </w:style>
  <w:style w:type="character" w:customStyle="1" w:styleId="normaltextrun">
    <w:name w:val="normaltextrun"/>
    <w:basedOn w:val="DefaultParagraphFont"/>
    <w:rsid w:val="00473D25"/>
  </w:style>
  <w:style w:type="character" w:customStyle="1" w:styleId="eop">
    <w:name w:val="eop"/>
    <w:basedOn w:val="DefaultParagraphFont"/>
    <w:rsid w:val="00473D25"/>
  </w:style>
  <w:style w:type="paragraph" w:styleId="BodyTextIndent">
    <w:name w:val="Body Text Indent"/>
    <w:basedOn w:val="Normal"/>
    <w:link w:val="BodyTextIndentChar"/>
    <w:uiPriority w:val="99"/>
    <w:semiHidden/>
    <w:unhideWhenUsed/>
    <w:rsid w:val="008C570D"/>
    <w:pPr>
      <w:spacing w:after="120"/>
      <w:ind w:left="360"/>
    </w:pPr>
  </w:style>
  <w:style w:type="character" w:customStyle="1" w:styleId="BodyTextIndentChar">
    <w:name w:val="Body Text Indent Char"/>
    <w:basedOn w:val="DefaultParagraphFont"/>
    <w:link w:val="BodyTextIndent"/>
    <w:uiPriority w:val="99"/>
    <w:semiHidden/>
    <w:rsid w:val="008C570D"/>
    <w:rPr>
      <w:sz w:val="24"/>
      <w:szCs w:val="24"/>
    </w:rPr>
  </w:style>
  <w:style w:type="paragraph" w:customStyle="1" w:styleId="BodyText-AfterBullet">
    <w:name w:val="Body Text - After Bullet"/>
    <w:basedOn w:val="BodyText"/>
    <w:uiPriority w:val="99"/>
    <w:qFormat/>
    <w:rsid w:val="008E1C72"/>
    <w:pPr>
      <w:tabs>
        <w:tab w:val="clear" w:pos="360"/>
      </w:tabs>
      <w:spacing w:before="240" w:after="240" w:line="240" w:lineRule="atLeast"/>
      <w:ind w:left="0"/>
    </w:pPr>
    <w:rPr>
      <w:rFonts w:ascii="Univers 45 Light" w:eastAsiaTheme="minorEastAsia" w:hAnsi="Univers 45 Light" w:cstheme="minorBidi"/>
      <w:color w:val="auto"/>
      <w:sz w:val="20"/>
      <w:szCs w:val="21"/>
    </w:rPr>
  </w:style>
  <w:style w:type="paragraph" w:styleId="Revision">
    <w:name w:val="Revision"/>
    <w:hidden/>
    <w:uiPriority w:val="99"/>
    <w:semiHidden/>
    <w:rsid w:val="00920282"/>
    <w:rPr>
      <w:sz w:val="24"/>
      <w:szCs w:val="24"/>
    </w:rPr>
  </w:style>
  <w:style w:type="table" w:customStyle="1" w:styleId="TableGrid1">
    <w:name w:val="Table Grid1"/>
    <w:basedOn w:val="TableNormal"/>
    <w:next w:val="TableGrid"/>
    <w:uiPriority w:val="39"/>
    <w:rsid w:val="0045260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69736">
      <w:bodyDiv w:val="1"/>
      <w:marLeft w:val="0"/>
      <w:marRight w:val="0"/>
      <w:marTop w:val="0"/>
      <w:marBottom w:val="0"/>
      <w:divBdr>
        <w:top w:val="none" w:sz="0" w:space="0" w:color="auto"/>
        <w:left w:val="none" w:sz="0" w:space="0" w:color="auto"/>
        <w:bottom w:val="none" w:sz="0" w:space="0" w:color="auto"/>
        <w:right w:val="none" w:sz="0" w:space="0" w:color="auto"/>
      </w:divBdr>
    </w:div>
    <w:div w:id="392390488">
      <w:bodyDiv w:val="1"/>
      <w:marLeft w:val="0"/>
      <w:marRight w:val="0"/>
      <w:marTop w:val="0"/>
      <w:marBottom w:val="0"/>
      <w:divBdr>
        <w:top w:val="none" w:sz="0" w:space="0" w:color="auto"/>
        <w:left w:val="none" w:sz="0" w:space="0" w:color="auto"/>
        <w:bottom w:val="none" w:sz="0" w:space="0" w:color="auto"/>
        <w:right w:val="none" w:sz="0" w:space="0" w:color="auto"/>
      </w:divBdr>
    </w:div>
    <w:div w:id="405415355">
      <w:bodyDiv w:val="1"/>
      <w:marLeft w:val="0"/>
      <w:marRight w:val="0"/>
      <w:marTop w:val="0"/>
      <w:marBottom w:val="0"/>
      <w:divBdr>
        <w:top w:val="none" w:sz="0" w:space="0" w:color="auto"/>
        <w:left w:val="none" w:sz="0" w:space="0" w:color="auto"/>
        <w:bottom w:val="none" w:sz="0" w:space="0" w:color="auto"/>
        <w:right w:val="none" w:sz="0" w:space="0" w:color="auto"/>
      </w:divBdr>
    </w:div>
    <w:div w:id="555824767">
      <w:bodyDiv w:val="1"/>
      <w:marLeft w:val="0"/>
      <w:marRight w:val="0"/>
      <w:marTop w:val="0"/>
      <w:marBottom w:val="0"/>
      <w:divBdr>
        <w:top w:val="none" w:sz="0" w:space="0" w:color="auto"/>
        <w:left w:val="none" w:sz="0" w:space="0" w:color="auto"/>
        <w:bottom w:val="none" w:sz="0" w:space="0" w:color="auto"/>
        <w:right w:val="none" w:sz="0" w:space="0" w:color="auto"/>
      </w:divBdr>
    </w:div>
    <w:div w:id="562254490">
      <w:bodyDiv w:val="1"/>
      <w:marLeft w:val="0"/>
      <w:marRight w:val="0"/>
      <w:marTop w:val="0"/>
      <w:marBottom w:val="0"/>
      <w:divBdr>
        <w:top w:val="none" w:sz="0" w:space="0" w:color="auto"/>
        <w:left w:val="none" w:sz="0" w:space="0" w:color="auto"/>
        <w:bottom w:val="none" w:sz="0" w:space="0" w:color="auto"/>
        <w:right w:val="none" w:sz="0" w:space="0" w:color="auto"/>
      </w:divBdr>
      <w:divsChild>
        <w:div w:id="1686399673">
          <w:marLeft w:val="0"/>
          <w:marRight w:val="0"/>
          <w:marTop w:val="0"/>
          <w:marBottom w:val="0"/>
          <w:divBdr>
            <w:top w:val="none" w:sz="0" w:space="0" w:color="auto"/>
            <w:left w:val="none" w:sz="0" w:space="0" w:color="auto"/>
            <w:bottom w:val="none" w:sz="0" w:space="0" w:color="auto"/>
            <w:right w:val="none" w:sz="0" w:space="0" w:color="auto"/>
          </w:divBdr>
        </w:div>
        <w:div w:id="1476139643">
          <w:marLeft w:val="0"/>
          <w:marRight w:val="0"/>
          <w:marTop w:val="0"/>
          <w:marBottom w:val="0"/>
          <w:divBdr>
            <w:top w:val="none" w:sz="0" w:space="0" w:color="auto"/>
            <w:left w:val="none" w:sz="0" w:space="0" w:color="auto"/>
            <w:bottom w:val="none" w:sz="0" w:space="0" w:color="auto"/>
            <w:right w:val="none" w:sz="0" w:space="0" w:color="auto"/>
          </w:divBdr>
        </w:div>
        <w:div w:id="1669482430">
          <w:marLeft w:val="0"/>
          <w:marRight w:val="0"/>
          <w:marTop w:val="0"/>
          <w:marBottom w:val="0"/>
          <w:divBdr>
            <w:top w:val="none" w:sz="0" w:space="0" w:color="auto"/>
            <w:left w:val="none" w:sz="0" w:space="0" w:color="auto"/>
            <w:bottom w:val="none" w:sz="0" w:space="0" w:color="auto"/>
            <w:right w:val="none" w:sz="0" w:space="0" w:color="auto"/>
          </w:divBdr>
        </w:div>
        <w:div w:id="1904178610">
          <w:marLeft w:val="0"/>
          <w:marRight w:val="0"/>
          <w:marTop w:val="0"/>
          <w:marBottom w:val="0"/>
          <w:divBdr>
            <w:top w:val="none" w:sz="0" w:space="0" w:color="auto"/>
            <w:left w:val="none" w:sz="0" w:space="0" w:color="auto"/>
            <w:bottom w:val="none" w:sz="0" w:space="0" w:color="auto"/>
            <w:right w:val="none" w:sz="0" w:space="0" w:color="auto"/>
          </w:divBdr>
        </w:div>
        <w:div w:id="1423724243">
          <w:marLeft w:val="0"/>
          <w:marRight w:val="0"/>
          <w:marTop w:val="0"/>
          <w:marBottom w:val="0"/>
          <w:divBdr>
            <w:top w:val="none" w:sz="0" w:space="0" w:color="auto"/>
            <w:left w:val="none" w:sz="0" w:space="0" w:color="auto"/>
            <w:bottom w:val="none" w:sz="0" w:space="0" w:color="auto"/>
            <w:right w:val="none" w:sz="0" w:space="0" w:color="auto"/>
          </w:divBdr>
        </w:div>
        <w:div w:id="412048183">
          <w:marLeft w:val="0"/>
          <w:marRight w:val="0"/>
          <w:marTop w:val="0"/>
          <w:marBottom w:val="0"/>
          <w:divBdr>
            <w:top w:val="none" w:sz="0" w:space="0" w:color="auto"/>
            <w:left w:val="none" w:sz="0" w:space="0" w:color="auto"/>
            <w:bottom w:val="none" w:sz="0" w:space="0" w:color="auto"/>
            <w:right w:val="none" w:sz="0" w:space="0" w:color="auto"/>
          </w:divBdr>
        </w:div>
        <w:div w:id="1730567715">
          <w:marLeft w:val="0"/>
          <w:marRight w:val="0"/>
          <w:marTop w:val="0"/>
          <w:marBottom w:val="0"/>
          <w:divBdr>
            <w:top w:val="none" w:sz="0" w:space="0" w:color="auto"/>
            <w:left w:val="none" w:sz="0" w:space="0" w:color="auto"/>
            <w:bottom w:val="none" w:sz="0" w:space="0" w:color="auto"/>
            <w:right w:val="none" w:sz="0" w:space="0" w:color="auto"/>
          </w:divBdr>
        </w:div>
        <w:div w:id="54285412">
          <w:marLeft w:val="0"/>
          <w:marRight w:val="0"/>
          <w:marTop w:val="0"/>
          <w:marBottom w:val="0"/>
          <w:divBdr>
            <w:top w:val="none" w:sz="0" w:space="0" w:color="auto"/>
            <w:left w:val="none" w:sz="0" w:space="0" w:color="auto"/>
            <w:bottom w:val="none" w:sz="0" w:space="0" w:color="auto"/>
            <w:right w:val="none" w:sz="0" w:space="0" w:color="auto"/>
          </w:divBdr>
        </w:div>
      </w:divsChild>
    </w:div>
    <w:div w:id="885485782">
      <w:bodyDiv w:val="1"/>
      <w:marLeft w:val="0"/>
      <w:marRight w:val="0"/>
      <w:marTop w:val="0"/>
      <w:marBottom w:val="0"/>
      <w:divBdr>
        <w:top w:val="none" w:sz="0" w:space="0" w:color="auto"/>
        <w:left w:val="none" w:sz="0" w:space="0" w:color="auto"/>
        <w:bottom w:val="none" w:sz="0" w:space="0" w:color="auto"/>
        <w:right w:val="none" w:sz="0" w:space="0" w:color="auto"/>
      </w:divBdr>
    </w:div>
    <w:div w:id="909074628">
      <w:bodyDiv w:val="1"/>
      <w:marLeft w:val="0"/>
      <w:marRight w:val="0"/>
      <w:marTop w:val="0"/>
      <w:marBottom w:val="0"/>
      <w:divBdr>
        <w:top w:val="none" w:sz="0" w:space="0" w:color="auto"/>
        <w:left w:val="none" w:sz="0" w:space="0" w:color="auto"/>
        <w:bottom w:val="none" w:sz="0" w:space="0" w:color="auto"/>
        <w:right w:val="none" w:sz="0" w:space="0" w:color="auto"/>
      </w:divBdr>
    </w:div>
    <w:div w:id="980384864">
      <w:bodyDiv w:val="1"/>
      <w:marLeft w:val="0"/>
      <w:marRight w:val="0"/>
      <w:marTop w:val="0"/>
      <w:marBottom w:val="0"/>
      <w:divBdr>
        <w:top w:val="none" w:sz="0" w:space="0" w:color="auto"/>
        <w:left w:val="none" w:sz="0" w:space="0" w:color="auto"/>
        <w:bottom w:val="none" w:sz="0" w:space="0" w:color="auto"/>
        <w:right w:val="none" w:sz="0" w:space="0" w:color="auto"/>
      </w:divBdr>
    </w:div>
    <w:div w:id="1074426542">
      <w:bodyDiv w:val="1"/>
      <w:marLeft w:val="0"/>
      <w:marRight w:val="0"/>
      <w:marTop w:val="0"/>
      <w:marBottom w:val="0"/>
      <w:divBdr>
        <w:top w:val="none" w:sz="0" w:space="0" w:color="auto"/>
        <w:left w:val="none" w:sz="0" w:space="0" w:color="auto"/>
        <w:bottom w:val="none" w:sz="0" w:space="0" w:color="auto"/>
        <w:right w:val="none" w:sz="0" w:space="0" w:color="auto"/>
      </w:divBdr>
      <w:divsChild>
        <w:div w:id="666441875">
          <w:marLeft w:val="0"/>
          <w:marRight w:val="0"/>
          <w:marTop w:val="0"/>
          <w:marBottom w:val="0"/>
          <w:divBdr>
            <w:top w:val="none" w:sz="0" w:space="0" w:color="auto"/>
            <w:left w:val="none" w:sz="0" w:space="0" w:color="auto"/>
            <w:bottom w:val="none" w:sz="0" w:space="0" w:color="auto"/>
            <w:right w:val="none" w:sz="0" w:space="0" w:color="auto"/>
          </w:divBdr>
        </w:div>
      </w:divsChild>
    </w:div>
    <w:div w:id="1089085654">
      <w:bodyDiv w:val="1"/>
      <w:marLeft w:val="0"/>
      <w:marRight w:val="0"/>
      <w:marTop w:val="0"/>
      <w:marBottom w:val="0"/>
      <w:divBdr>
        <w:top w:val="none" w:sz="0" w:space="0" w:color="auto"/>
        <w:left w:val="none" w:sz="0" w:space="0" w:color="auto"/>
        <w:bottom w:val="none" w:sz="0" w:space="0" w:color="auto"/>
        <w:right w:val="none" w:sz="0" w:space="0" w:color="auto"/>
      </w:divBdr>
    </w:div>
    <w:div w:id="1114910635">
      <w:bodyDiv w:val="1"/>
      <w:marLeft w:val="0"/>
      <w:marRight w:val="0"/>
      <w:marTop w:val="0"/>
      <w:marBottom w:val="0"/>
      <w:divBdr>
        <w:top w:val="none" w:sz="0" w:space="0" w:color="auto"/>
        <w:left w:val="none" w:sz="0" w:space="0" w:color="auto"/>
        <w:bottom w:val="none" w:sz="0" w:space="0" w:color="auto"/>
        <w:right w:val="none" w:sz="0" w:space="0" w:color="auto"/>
      </w:divBdr>
      <w:divsChild>
        <w:div w:id="1742168833">
          <w:marLeft w:val="0"/>
          <w:marRight w:val="0"/>
          <w:marTop w:val="0"/>
          <w:marBottom w:val="0"/>
          <w:divBdr>
            <w:top w:val="none" w:sz="0" w:space="0" w:color="auto"/>
            <w:left w:val="none" w:sz="0" w:space="0" w:color="auto"/>
            <w:bottom w:val="none" w:sz="0" w:space="0" w:color="auto"/>
            <w:right w:val="none" w:sz="0" w:space="0" w:color="auto"/>
          </w:divBdr>
        </w:div>
      </w:divsChild>
    </w:div>
    <w:div w:id="1177884006">
      <w:bodyDiv w:val="1"/>
      <w:marLeft w:val="0"/>
      <w:marRight w:val="0"/>
      <w:marTop w:val="0"/>
      <w:marBottom w:val="0"/>
      <w:divBdr>
        <w:top w:val="none" w:sz="0" w:space="0" w:color="auto"/>
        <w:left w:val="none" w:sz="0" w:space="0" w:color="auto"/>
        <w:bottom w:val="none" w:sz="0" w:space="0" w:color="auto"/>
        <w:right w:val="none" w:sz="0" w:space="0" w:color="auto"/>
      </w:divBdr>
    </w:div>
    <w:div w:id="1260330902">
      <w:bodyDiv w:val="1"/>
      <w:marLeft w:val="0"/>
      <w:marRight w:val="0"/>
      <w:marTop w:val="0"/>
      <w:marBottom w:val="0"/>
      <w:divBdr>
        <w:top w:val="none" w:sz="0" w:space="0" w:color="auto"/>
        <w:left w:val="none" w:sz="0" w:space="0" w:color="auto"/>
        <w:bottom w:val="none" w:sz="0" w:space="0" w:color="auto"/>
        <w:right w:val="none" w:sz="0" w:space="0" w:color="auto"/>
      </w:divBdr>
    </w:div>
    <w:div w:id="1409880885">
      <w:bodyDiv w:val="1"/>
      <w:marLeft w:val="0"/>
      <w:marRight w:val="0"/>
      <w:marTop w:val="0"/>
      <w:marBottom w:val="0"/>
      <w:divBdr>
        <w:top w:val="none" w:sz="0" w:space="0" w:color="auto"/>
        <w:left w:val="none" w:sz="0" w:space="0" w:color="auto"/>
        <w:bottom w:val="none" w:sz="0" w:space="0" w:color="auto"/>
        <w:right w:val="none" w:sz="0" w:space="0" w:color="auto"/>
      </w:divBdr>
    </w:div>
    <w:div w:id="1782920079">
      <w:bodyDiv w:val="1"/>
      <w:marLeft w:val="0"/>
      <w:marRight w:val="0"/>
      <w:marTop w:val="0"/>
      <w:marBottom w:val="0"/>
      <w:divBdr>
        <w:top w:val="none" w:sz="0" w:space="0" w:color="auto"/>
        <w:left w:val="none" w:sz="0" w:space="0" w:color="auto"/>
        <w:bottom w:val="none" w:sz="0" w:space="0" w:color="auto"/>
        <w:right w:val="none" w:sz="0" w:space="0" w:color="auto"/>
      </w:divBdr>
    </w:div>
    <w:div w:id="202947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ist.gov/pml/special-publication-330" TargetMode="External"/><Relationship Id="rId18"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hyperlink" Target="https://www.vita.virginia.gov/it-governance/itrm-policies-standards/" TargetMode="Externa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vita.virginia.gov/media/vitavirginiagov/supply-chain/pdf/Contingent-Worker-Code-of-Conduct.pdf"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hrm.virginia.gov/public-interest/contractor-sexual-harassment-trainin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1E366D3CE74545A2677F6F8C9216A7" ma:contentTypeVersion="4" ma:contentTypeDescription="Create a new document." ma:contentTypeScope="" ma:versionID="a095422fd3ca50a7f009c2767f8cd83a">
  <xsd:schema xmlns:xsd="http://www.w3.org/2001/XMLSchema" xmlns:xs="http://www.w3.org/2001/XMLSchema" xmlns:p="http://schemas.microsoft.com/office/2006/metadata/properties" xmlns:ns2="c832eb36-dbd3-4813-bffd-cff314efc6f0" targetNamespace="http://schemas.microsoft.com/office/2006/metadata/properties" ma:root="true" ma:fieldsID="a7930135a8125f25ff386c5fa1b8c7ee" ns2:_="">
    <xsd:import namespace="c832eb36-dbd3-4813-bffd-cff314efc6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2eb36-dbd3-4813-bffd-cff314efc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ED88F07A-B378-4E85-ABF9-7F0F5842A816}"/>
</file>

<file path=customXml/itemProps2.xml><?xml version="1.0" encoding="utf-8"?>
<ds:datastoreItem xmlns:ds="http://schemas.openxmlformats.org/officeDocument/2006/customXml" ds:itemID="{828BDE6A-8B87-4220-96EF-948EACCB5B48}">
  <ds:schemaRefs>
    <ds:schemaRef ds:uri="http://schemas.microsoft.com/sharepoint/v3/contenttype/forms"/>
  </ds:schemaRefs>
</ds:datastoreItem>
</file>

<file path=customXml/itemProps3.xml><?xml version="1.0" encoding="utf-8"?>
<ds:datastoreItem xmlns:ds="http://schemas.openxmlformats.org/officeDocument/2006/customXml" ds:itemID="{350AA491-3AB2-4A5B-847A-9343BFF427DB}">
  <ds:schemaRefs>
    <ds:schemaRef ds:uri="http://schemas.openxmlformats.org/officeDocument/2006/bibliography"/>
  </ds:schemaRefs>
</ds:datastoreItem>
</file>

<file path=customXml/itemProps4.xml><?xml version="1.0" encoding="utf-8"?>
<ds:datastoreItem xmlns:ds="http://schemas.openxmlformats.org/officeDocument/2006/customXml" ds:itemID="{E432BF38-021B-4F41-8168-DE6F850D5B7F}">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7434</Words>
  <Characters>42376</Characters>
  <DocSecurity>0</DocSecurity>
  <Lines>353</Lines>
  <Paragraphs>99</Paragraphs>
  <ScaleCrop>false</ScaleCrop>
  <HeadingPairs>
    <vt:vector size="2" baseType="variant">
      <vt:variant>
        <vt:lpstr>Title</vt:lpstr>
      </vt:variant>
      <vt:variant>
        <vt:i4>1</vt:i4>
      </vt:variant>
    </vt:vector>
  </HeadingPairs>
  <TitlesOfParts>
    <vt:vector size="1" baseType="lpstr">
      <vt:lpstr>CAI Contingent Labor SOR Template</vt:lpstr>
    </vt:vector>
  </TitlesOfParts>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CAI Contingent Labor SOR Template</dc:title>
  <dc:subject>Statement of Requirements</dc:subject>
  <cp:lastPrinted>2020-12-21T18:57:00Z</cp:lastPrinted>
  <dcterms:created xsi:type="dcterms:W3CDTF">2022-08-03T20:15:00Z</dcterms:created>
  <dcterms:modified xsi:type="dcterms:W3CDTF">2022-08-03T20:15:00Z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0x010100C51E366D3CE74545A2677F6F8C9216A7</vt:lpwstr>
  </property>
</Properties>
</file>