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78" w:rsidRDefault="003A3FF3" w:rsidP="003A3FF3">
      <w:pPr>
        <w:pStyle w:val="berschrift1"/>
      </w:pPr>
      <w:r>
        <w:t>Aufgabe 2:</w:t>
      </w:r>
    </w:p>
    <w:p w:rsidR="003A3FF3" w:rsidRDefault="003A3FF3"/>
    <w:p w:rsidR="003A3FF3" w:rsidRDefault="003A3FF3" w:rsidP="003A3FF3">
      <w:pPr>
        <w:pStyle w:val="Listenabsatz"/>
        <w:numPr>
          <w:ilvl w:val="0"/>
          <w:numId w:val="1"/>
        </w:numPr>
      </w:pPr>
      <w:r>
        <w:t xml:space="preserve">Der dritte Parameter ist: </w:t>
      </w:r>
      <w:r w:rsidRPr="003A3FF3">
        <w:rPr>
          <w:color w:val="5B9BD5" w:themeColor="accent1"/>
        </w:rPr>
        <w:t>*envp[]</w:t>
      </w:r>
    </w:p>
    <w:p w:rsidR="003A3FF3" w:rsidRDefault="003A3FF3" w:rsidP="003A3FF3">
      <w:pPr>
        <w:pStyle w:val="Listenabsatz"/>
      </w:pPr>
      <w:r>
        <w:t>Damit werden die Umgebungsvariablen angesprochen.</w:t>
      </w:r>
    </w:p>
    <w:p w:rsidR="003A3FF3" w:rsidRDefault="003A3FF3" w:rsidP="003A3FF3">
      <w:pPr>
        <w:pStyle w:val="Listenabsatz"/>
      </w:pPr>
      <w:r>
        <w:t xml:space="preserve">Mit </w:t>
      </w:r>
      <w:r>
        <w:rPr>
          <w:color w:val="5B9BD5" w:themeColor="accent1"/>
        </w:rPr>
        <w:t xml:space="preserve">environ, showenv </w:t>
      </w:r>
      <w:r>
        <w:t xml:space="preserve">und </w:t>
      </w:r>
      <w:r>
        <w:rPr>
          <w:color w:val="5B9BD5" w:themeColor="accent1"/>
        </w:rPr>
        <w:t>get</w:t>
      </w:r>
      <w:r w:rsidRPr="003A3FF3">
        <w:rPr>
          <w:color w:val="5B9BD5" w:themeColor="accent1"/>
        </w:rPr>
        <w:t>env</w:t>
      </w:r>
      <w:r>
        <w:t>.</w:t>
      </w:r>
    </w:p>
    <w:p w:rsidR="003A3FF3" w:rsidRDefault="003A3FF3" w:rsidP="003A3FF3">
      <w:pPr>
        <w:pStyle w:val="Listenabsatz"/>
        <w:numPr>
          <w:ilvl w:val="0"/>
          <w:numId w:val="1"/>
        </w:numPr>
      </w:pPr>
      <w:r>
        <w:t>Ds</w:t>
      </w:r>
    </w:p>
    <w:p w:rsidR="003A3FF3" w:rsidRDefault="003A3FF3" w:rsidP="003A3FF3">
      <w:pPr>
        <w:pStyle w:val="Listenabsatz"/>
        <w:numPr>
          <w:ilvl w:val="0"/>
          <w:numId w:val="1"/>
        </w:numPr>
      </w:pPr>
      <w:r>
        <w:t xml:space="preserve">Mit </w:t>
      </w:r>
      <w:r w:rsidRPr="00576DC3">
        <w:rPr>
          <w:color w:val="5B9BD5" w:themeColor="accent1"/>
        </w:rPr>
        <w:t xml:space="preserve">putenv </w:t>
      </w:r>
      <w:r w:rsidR="00576DC3">
        <w:t>und</w:t>
      </w:r>
      <w:r>
        <w:t xml:space="preserve"> </w:t>
      </w:r>
      <w:r w:rsidRPr="00576DC3">
        <w:rPr>
          <w:color w:val="5B9BD5" w:themeColor="accent1"/>
        </w:rPr>
        <w:t>setenv</w:t>
      </w:r>
      <w:r>
        <w:t xml:space="preserve">. </w:t>
      </w:r>
    </w:p>
    <w:p w:rsidR="00576DC3" w:rsidRDefault="00ED0DD0" w:rsidP="003A3FF3">
      <w:pPr>
        <w:pStyle w:val="Listenabsatz"/>
        <w:numPr>
          <w:ilvl w:val="0"/>
          <w:numId w:val="1"/>
        </w:numPr>
      </w:pPr>
      <w:r>
        <w:t>In argc steht die Anzahl der Argumente. In diesem Fall 4.</w:t>
      </w:r>
    </w:p>
    <w:p w:rsidR="00576DC3" w:rsidRDefault="00DA1236" w:rsidP="003A3FF3">
      <w:pPr>
        <w:pStyle w:val="Listenabsatz"/>
        <w:numPr>
          <w:ilvl w:val="0"/>
          <w:numId w:val="1"/>
        </w:numPr>
      </w:pPr>
      <w:r>
        <w:t>In argc steht der Wert 3.</w:t>
      </w:r>
      <w:bookmarkStart w:id="0" w:name="_GoBack"/>
      <w:bookmarkEnd w:id="0"/>
    </w:p>
    <w:p w:rsidR="00576DC3" w:rsidRDefault="00E50661" w:rsidP="003A3FF3">
      <w:pPr>
        <w:pStyle w:val="Listenabsatz"/>
        <w:numPr>
          <w:ilvl w:val="0"/>
          <w:numId w:val="1"/>
        </w:numPr>
      </w:pPr>
      <w:r>
        <w:t>Der Kindprozess bekommt den Rückgabewert 0 und der Elternprozess den von der PID</w:t>
      </w:r>
      <w:r w:rsidR="00DF14EF">
        <w:t xml:space="preserve"> des Kindsprozesses</w:t>
      </w:r>
      <w:r>
        <w:t>.</w:t>
      </w:r>
    </w:p>
    <w:p w:rsidR="00E50661" w:rsidRDefault="00DF14EF" w:rsidP="003A3FF3">
      <w:pPr>
        <w:pStyle w:val="Listenabsatz"/>
        <w:numPr>
          <w:ilvl w:val="0"/>
          <w:numId w:val="1"/>
        </w:numPr>
      </w:pPr>
      <w:r>
        <w:t>Der Kindprozess ist ein vollständiges Abbild des Elternprozesses. Es erbt also alles.</w:t>
      </w:r>
    </w:p>
    <w:p w:rsidR="007579CC" w:rsidRDefault="007579CC" w:rsidP="003A3FF3">
      <w:pPr>
        <w:pStyle w:val="Listenabsatz"/>
        <w:numPr>
          <w:ilvl w:val="0"/>
          <w:numId w:val="1"/>
        </w:numPr>
      </w:pPr>
      <w:r>
        <w:t>Nein können sie nicht, da jeder ja die gleichen Variablen besitzt, da es eine vollständige Kopie ist.</w:t>
      </w:r>
    </w:p>
    <w:sectPr w:rsidR="00757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84D78"/>
    <w:multiLevelType w:val="hybridMultilevel"/>
    <w:tmpl w:val="FB2E9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F3"/>
    <w:rsid w:val="003A3FF3"/>
    <w:rsid w:val="005567AC"/>
    <w:rsid w:val="00576DC3"/>
    <w:rsid w:val="007579CC"/>
    <w:rsid w:val="00834838"/>
    <w:rsid w:val="00DA1236"/>
    <w:rsid w:val="00DF14EF"/>
    <w:rsid w:val="00E50661"/>
    <w:rsid w:val="00E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14C1"/>
  <w15:chartTrackingRefBased/>
  <w15:docId w15:val="{F41751A9-6070-456F-9B63-176B26EF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3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Schüßler</dc:creator>
  <cp:keywords/>
  <dc:description/>
  <cp:lastModifiedBy>Janek Schüßler</cp:lastModifiedBy>
  <cp:revision>6</cp:revision>
  <dcterms:created xsi:type="dcterms:W3CDTF">2016-05-25T12:44:00Z</dcterms:created>
  <dcterms:modified xsi:type="dcterms:W3CDTF">2016-05-25T13:00:00Z</dcterms:modified>
</cp:coreProperties>
</file>