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из: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r w:rsidR="00620C54">
        <w:t>.</w:t>
      </w:r>
      <w:r w:rsidR="00C53444" w:rsidRPr="00E5199D">
        <w:t xml:space="preserve"> и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r>
        <w:t>Х</w:t>
      </w:r>
      <w:r w:rsidR="00E5199D">
        <w:t>арактеризующиеся наличием в них одного из следующих условий, создающих повышенную опасность:</w:t>
      </w:r>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 В,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 В</w:t>
      </w:r>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Удерживая зажатым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 xml:space="preserve">6. В течении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Там указывается</w:t>
      </w:r>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w:t>
      </w:r>
      <w:proofErr w:type="gramStart"/>
      <w:r>
        <w:t>подставки</w:t>
      </w:r>
      <w:proofErr w:type="gramEnd"/>
      <w:r>
        <w:t xml:space="preserve"> изолирующие применяются как дополнительные защитные средства в электроустановках </w:t>
      </w:r>
      <w:r w:rsidRPr="008061F5">
        <w:rPr>
          <w:color w:val="FF0000"/>
        </w:rPr>
        <w:t xml:space="preserve">до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r w:rsidRPr="00466FB6">
        <w:rPr>
          <w:color w:val="FF0000"/>
        </w:rPr>
        <w:t>мес</w:t>
      </w:r>
      <w:proofErr w:type="spell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в которых  отсутствуют  условия,  создающие  повышенную или особую опасность.</w:t>
      </w:r>
    </w:p>
    <w:p w:rsidR="00620ED9" w:rsidRDefault="00620ED9" w:rsidP="00620ED9">
      <w:pPr>
        <w:spacing w:line="240" w:lineRule="auto"/>
      </w:pPr>
      <w:r>
        <w:t xml:space="preserve">2)  </w:t>
      </w:r>
      <w:proofErr w:type="gramStart"/>
      <w:r w:rsidRPr="00E5402B">
        <w:rPr>
          <w:color w:val="FF0000"/>
        </w:rPr>
        <w:t>помещения  с</w:t>
      </w:r>
      <w:proofErr w:type="gramEnd"/>
      <w:r w:rsidRPr="00E5402B">
        <w:rPr>
          <w:color w:val="FF0000"/>
        </w:rPr>
        <w:t xml:space="preserve">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имеющим соединение  с  землей,  технологическим  аппаратам, механизмам  и  т.  п.</w:t>
      </w:r>
      <w:proofErr w:type="gramStart"/>
      <w:r>
        <w:t>,  с</w:t>
      </w:r>
      <w:proofErr w:type="gramEnd"/>
      <w:r>
        <w:t xml:space="preserve">  одной  стороны,  и  к металлическим  корпусам  электрооборудования с другой.</w:t>
      </w:r>
    </w:p>
    <w:p w:rsidR="00620ED9" w:rsidRDefault="00620ED9" w:rsidP="00620ED9">
      <w:pPr>
        <w:spacing w:line="240" w:lineRule="auto"/>
      </w:pPr>
      <w:r>
        <w:t xml:space="preserve">3) </w:t>
      </w:r>
      <w:r w:rsidRPr="00E5402B">
        <w:rPr>
          <w:color w:val="FF0000"/>
        </w:rPr>
        <w:t>особо опасные помещения</w:t>
      </w:r>
      <w:r>
        <w:t xml:space="preserve">, характеризующиеся наличием одного из следующих условий, создающих особую опасность:  особая сырость; химически  активная  или  органическая  среда;  одновременно два или более условий повышенной опасности;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электроприемники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Pr="00590EF0" w:rsidRDefault="007705D3" w:rsidP="00D7344F">
      <w:pPr>
        <w:pStyle w:val="a4"/>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 xml:space="preserve">* </w:t>
      </w:r>
      <w:r w:rsidRPr="00B86068">
        <w:t>диэлектрические перчатки;</w:t>
      </w:r>
    </w:p>
    <w:p w:rsidR="00B86068" w:rsidRPr="00590EF0" w:rsidRDefault="00B86068" w:rsidP="00B86068">
      <w:pPr>
        <w:spacing w:line="240" w:lineRule="auto"/>
      </w:pPr>
      <w:r w:rsidRPr="00590EF0">
        <w:rPr>
          <w:color w:val="FF0000"/>
        </w:rPr>
        <w:t>*</w:t>
      </w:r>
      <w:r w:rsidRPr="00DC4FC3">
        <w:rPr>
          <w:color w:val="FF0000"/>
        </w:rPr>
        <w:t xml:space="preserve"> </w:t>
      </w:r>
      <w:r w:rsidRPr="00B86068">
        <w:t>ручной изолирующий инструмент.</w:t>
      </w:r>
    </w:p>
    <w:p w:rsidR="00CE54AF" w:rsidRPr="00590EF0" w:rsidRDefault="00CE54AF" w:rsidP="00D7344F">
      <w:pPr>
        <w:pStyle w:val="a4"/>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средствами оказания первой помощи</w:t>
      </w:r>
      <w:r>
        <w:t xml:space="preserve"> в соответствии с действующими правилами применения и испытания средств защиты, используемых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После падения, ремонта, замены каких-либо деталей, при наличии признаков неисправности.</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1. Как классифицируются электроинструмент и ручные электрические машины по способу защиты от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 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Pr="00590EF0" w:rsidRDefault="007C5635" w:rsidP="00D7344F">
      <w:pPr>
        <w:pStyle w:val="a4"/>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
    <w:p w:rsidR="0031624B" w:rsidRPr="00590EF0" w:rsidRDefault="0031624B" w:rsidP="0031624B">
      <w:pPr>
        <w:spacing w:line="240" w:lineRule="auto"/>
      </w:pPr>
      <w:r w:rsidRPr="0031624B">
        <w:t>В электроустановках напряжением до 1000 В при работе под напряжением необходимо: 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 работать в диэлектрических галошах или стоя на изолирующей подставке либо на резиновом диэлектрическом ковре; применять изолированный или изолирующий инструмент, предназначенный для работ под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допустимого. 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 В?</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 xml:space="preserve">шины фазы </w:t>
      </w:r>
      <w:r w:rsidRPr="005808DD">
        <w:rPr>
          <w:highlight w:val="yellow"/>
        </w:rPr>
        <w:t>А</w:t>
      </w:r>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 xml:space="preserve">лектроустановки напряжением до 1000 В и выполняется только на закрепленном за этим персоналом оборудовании (участке) или в электроустановке до 1000 </w:t>
      </w:r>
      <w:proofErr w:type="gramStart"/>
      <w:r w:rsidRPr="00422272">
        <w:t>В</w:t>
      </w:r>
      <w:proofErr w:type="gramEnd"/>
      <w:r w:rsidRPr="00422272">
        <w:t xml:space="preserve">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Pr="00266BA3" w:rsidRDefault="004C0A18" w:rsidP="004C0A18">
      <w:pPr>
        <w:spacing w:line="240" w:lineRule="auto"/>
        <w:rPr>
          <w:color w:val="00B050"/>
        </w:rPr>
      </w:pPr>
      <w:r w:rsidRPr="00266BA3">
        <w:rPr>
          <w:color w:val="00B050"/>
        </w:rPr>
        <w:t xml:space="preserve">* </w:t>
      </w:r>
      <w:r w:rsidR="007D636A">
        <w:rPr>
          <w:color w:val="00B050"/>
        </w:rPr>
        <w:t>Нужно н</w:t>
      </w:r>
      <w:r w:rsidRPr="00266BA3">
        <w:rPr>
          <w:color w:val="00B050"/>
        </w:rPr>
        <w:t>акрыть обожженную поверхность сухой чистой тканью</w:t>
      </w:r>
      <w:r w:rsidR="007D636A">
        <w:rPr>
          <w:color w:val="00B050"/>
        </w:rPr>
        <w:t>,</w:t>
      </w:r>
    </w:p>
    <w:p w:rsidR="004C0A18" w:rsidRPr="00266BA3" w:rsidRDefault="004C0A18" w:rsidP="004C0A18">
      <w:pPr>
        <w:spacing w:line="240" w:lineRule="auto"/>
        <w:rPr>
          <w:color w:val="00B050"/>
        </w:rPr>
      </w:pPr>
      <w:r w:rsidRPr="00266BA3">
        <w:rPr>
          <w:color w:val="00B050"/>
        </w:rPr>
        <w:t>* Поверх сухой ткани на 20-30 минут приложить холод</w:t>
      </w:r>
      <w:r w:rsidR="007D636A">
        <w:rPr>
          <w:color w:val="00B050"/>
        </w:rPr>
        <w:t>,</w:t>
      </w:r>
    </w:p>
    <w:p w:rsidR="004C0A18" w:rsidRPr="00266BA3" w:rsidRDefault="004C0A18" w:rsidP="004C0A18">
      <w:pPr>
        <w:spacing w:line="240" w:lineRule="auto"/>
        <w:rPr>
          <w:color w:val="00B050"/>
        </w:rPr>
      </w:pPr>
      <w:r w:rsidRPr="00266BA3">
        <w:rPr>
          <w:color w:val="00B050"/>
        </w:rPr>
        <w:t>* 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 xml:space="preserve">* </w:t>
      </w:r>
      <w:r w:rsidRPr="00266BA3">
        <w:rPr>
          <w:color w:val="FF0000"/>
        </w:rPr>
        <w:t xml:space="preserve">Нельзя смазывать </w:t>
      </w:r>
      <w:r>
        <w:t>ожог йодом, зеленкой, лосьонами, мазями.</w:t>
      </w:r>
    </w:p>
    <w:p w:rsidR="004C0A18" w:rsidRDefault="004C0A18" w:rsidP="004C0A18">
      <w:pPr>
        <w:spacing w:line="240" w:lineRule="auto"/>
      </w:pPr>
      <w:r w:rsidRPr="004C0A18">
        <w:rPr>
          <w:color w:val="FF0000"/>
        </w:rPr>
        <w:t xml:space="preserve">* </w:t>
      </w:r>
      <w:r w:rsidRPr="00266BA3">
        <w:rPr>
          <w:color w:val="FF0000"/>
        </w:rPr>
        <w:t xml:space="preserve">Нельзя </w:t>
      </w:r>
      <w:r>
        <w:t xml:space="preserve">предлагать пострадавшему </w:t>
      </w:r>
      <w:r w:rsidRPr="00266BA3">
        <w:rPr>
          <w:color w:val="FF0000"/>
        </w:rPr>
        <w:t>газированную воду</w:t>
      </w:r>
      <w:r>
        <w:t>.</w:t>
      </w:r>
    </w:p>
    <w:p w:rsidR="004C0A18" w:rsidRDefault="004C0A18" w:rsidP="004C0A18">
      <w:pPr>
        <w:spacing w:line="240" w:lineRule="auto"/>
      </w:pPr>
      <w:r w:rsidRPr="004C0A18">
        <w:rPr>
          <w:color w:val="FF0000"/>
        </w:rPr>
        <w:t xml:space="preserve">* </w:t>
      </w:r>
      <w:r w:rsidRPr="00266BA3">
        <w:rPr>
          <w:color w:val="FF0000"/>
        </w:rPr>
        <w:t xml:space="preserve">Нельзя промывать </w:t>
      </w:r>
      <w:r>
        <w:t xml:space="preserve">место ожога водой или </w:t>
      </w:r>
      <w:r w:rsidRPr="00266BA3">
        <w:rPr>
          <w:color w:val="FF0000"/>
        </w:rPr>
        <w:t xml:space="preserve">прикладывать </w:t>
      </w:r>
      <w:r>
        <w:t xml:space="preserve">на поврежденную кожу снег или </w:t>
      </w:r>
      <w:r w:rsidRPr="00266BA3">
        <w:rPr>
          <w:color w:val="FF0000"/>
        </w:rPr>
        <w:t>холод</w:t>
      </w:r>
      <w:r>
        <w:t>.</w:t>
      </w:r>
    </w:p>
    <w:p w:rsidR="00F47060" w:rsidRDefault="00F47060">
      <w:r>
        <w:br w:type="page"/>
      </w:r>
    </w:p>
    <w:p w:rsidR="00F47060" w:rsidRDefault="00F47060" w:rsidP="004C0A18">
      <w:pPr>
        <w:spacing w:line="240" w:lineRule="auto"/>
      </w:pPr>
      <w:r>
        <w:lastRenderedPageBreak/>
        <w:t>Билет 5</w:t>
      </w:r>
    </w:p>
    <w:p w:rsidR="00F47060" w:rsidRDefault="00F47060" w:rsidP="004C0A18">
      <w:pPr>
        <w:spacing w:line="240" w:lineRule="auto"/>
      </w:pPr>
      <w:r>
        <w:t xml:space="preserve">1. Какие меры необходимо принимать для предотвращения ошибочного </w:t>
      </w:r>
      <w:r w:rsidR="001B1005">
        <w:t>в</w:t>
      </w:r>
      <w:r>
        <w:t xml:space="preserve">ключения </w:t>
      </w:r>
      <w:proofErr w:type="spellStart"/>
      <w:r>
        <w:t>комутационных</w:t>
      </w:r>
      <w:proofErr w:type="spellEnd"/>
      <w:r>
        <w:t xml:space="preserve"> аппаратов при отсутствии в схеме предохранителей во время проведения планового ремонта электроустановки?</w:t>
      </w:r>
    </w:p>
    <w:p w:rsidR="001B1005" w:rsidRDefault="001B1005" w:rsidP="004C0A18">
      <w:pPr>
        <w:spacing w:line="240" w:lineRule="auto"/>
      </w:pPr>
      <w:r>
        <w:t>П</w:t>
      </w:r>
      <w:r w:rsidRPr="001B1005">
        <w:t>редотвращение ошибочного включения должно быть обеспечено такими мерами, как запирание рукояток или дверец шкафа управления, закрытие кнопок, установка между контактами коммутационного аппарата изолирующих накладок. При снятии напряжения коммутационным аппаратом с дистанционным управлением необходимо разомкнуть вторичную цепь включающей катушки.</w:t>
      </w:r>
    </w:p>
    <w:p w:rsidR="00605B1B" w:rsidRPr="00590EF0" w:rsidRDefault="00605B1B" w:rsidP="004C0A18">
      <w:pPr>
        <w:spacing w:line="240" w:lineRule="auto"/>
      </w:pPr>
      <w:r>
        <w:t xml:space="preserve">2. Какие </w:t>
      </w:r>
      <w:proofErr w:type="spellStart"/>
      <w:r>
        <w:t>электроприемники</w:t>
      </w:r>
      <w:proofErr w:type="spellEnd"/>
      <w:r>
        <w:t xml:space="preserve"> в отношении обеспечения надежности электроснабжения относятся к </w:t>
      </w:r>
      <w:proofErr w:type="spellStart"/>
      <w:r>
        <w:t>элекроприёмникам</w:t>
      </w:r>
      <w:proofErr w:type="spellEnd"/>
      <w:r>
        <w:t xml:space="preserve"> второй категории</w:t>
      </w:r>
      <w:r w:rsidRPr="00B472CA">
        <w:t>?</w:t>
      </w:r>
    </w:p>
    <w:p w:rsidR="00B472CA" w:rsidRDefault="00B472CA" w:rsidP="00B472CA">
      <w:pPr>
        <w:spacing w:line="240" w:lineRule="auto"/>
      </w:pPr>
      <w:proofErr w:type="spellStart"/>
      <w:r>
        <w:t>Э</w:t>
      </w:r>
      <w:r w:rsidRPr="00B472CA">
        <w:t>лектроприемники</w:t>
      </w:r>
      <w:proofErr w:type="spellEnd"/>
      <w:r w:rsidRPr="00B472CA">
        <w:t xml:space="preserve">,  перерыв  электроснабжения  которых приводит  к массовому  </w:t>
      </w:r>
      <w:proofErr w:type="spellStart"/>
      <w:r w:rsidRPr="00B472CA">
        <w:t>недоотпуску</w:t>
      </w:r>
      <w:proofErr w:type="spellEnd"/>
      <w:r w:rsidRPr="00B472CA">
        <w:t xml:space="preserve">  продукции, массовым  простоям  рабочих,  механизмов  и  промышленного  транспорта,  нарушению  нормальной деятельности значительного количества городских и </w:t>
      </w:r>
      <w:proofErr w:type="spellStart"/>
      <w:r w:rsidRPr="00B472CA">
        <w:rPr>
          <w:lang w:val="en-US"/>
        </w:rPr>
        <w:t>сельских</w:t>
      </w:r>
      <w:proofErr w:type="spellEnd"/>
      <w:r w:rsidRPr="00B472CA">
        <w:rPr>
          <w:lang w:val="en-US"/>
        </w:rPr>
        <w:t xml:space="preserve"> </w:t>
      </w:r>
      <w:proofErr w:type="spellStart"/>
      <w:r w:rsidRPr="00B472CA">
        <w:rPr>
          <w:lang w:val="en-US"/>
        </w:rPr>
        <w:t>жителей</w:t>
      </w:r>
      <w:proofErr w:type="spellEnd"/>
      <w:r w:rsidRPr="00B472CA">
        <w:rPr>
          <w:lang w:val="en-US"/>
        </w:rPr>
        <w:t>.</w:t>
      </w:r>
    </w:p>
    <w:p w:rsidR="00B472CA" w:rsidRDefault="008A6C0E" w:rsidP="00B472CA">
      <w:pPr>
        <w:spacing w:line="240" w:lineRule="auto"/>
      </w:pPr>
      <w:r>
        <w:t xml:space="preserve">3. Какое напряжение должно применяться для питания переносных (ручных) светильников, применяемых в помещениях с повышенной опасностью и в особо опасных </w:t>
      </w:r>
      <w:proofErr w:type="spellStart"/>
      <w:r>
        <w:t>пемещениях</w:t>
      </w:r>
      <w:proofErr w:type="spellEnd"/>
      <w:r>
        <w:t>?</w:t>
      </w:r>
    </w:p>
    <w:p w:rsidR="00DC0A08" w:rsidRDefault="00DC0A08" w:rsidP="00DC0A08">
      <w:pPr>
        <w:spacing w:line="240" w:lineRule="auto"/>
      </w:pPr>
      <w:r>
        <w:t>должно применяться напряжение не выше 50 В, а при работах в особо неблагоприятных условиях и в наружных установках - не выше 12 В.</w:t>
      </w:r>
    </w:p>
    <w:p w:rsidR="00DC0A08" w:rsidRDefault="00DC0A08" w:rsidP="00DC0A08">
      <w:pPr>
        <w:spacing w:line="240" w:lineRule="auto"/>
      </w:pPr>
      <w:r>
        <w:t xml:space="preserve">Вилки приборов на напряжение 12 - 50 </w:t>
      </w:r>
      <w:proofErr w:type="gramStart"/>
      <w:r>
        <w:t>В</w:t>
      </w:r>
      <w:proofErr w:type="gramEnd"/>
      <w:r>
        <w:t xml:space="preserve"> не должны входить в розетки с более высоким номинальным напряжением. В помещениях, в которых используется напряжение двух и более номиналов, на всех штепсельных розетках должны быть надписи с указанием номинального напряжения.</w:t>
      </w:r>
    </w:p>
    <w:p w:rsidR="00DC0A08" w:rsidRDefault="00DC0A08" w:rsidP="00DC0A08">
      <w:pPr>
        <w:spacing w:line="240" w:lineRule="auto"/>
      </w:pPr>
      <w:r>
        <w:t xml:space="preserve">Использование автотрансформаторов для питания светильников сети 12 - 50 </w:t>
      </w:r>
      <w:proofErr w:type="gramStart"/>
      <w:r>
        <w:t>В</w:t>
      </w:r>
      <w:proofErr w:type="gramEnd"/>
      <w:r>
        <w:t xml:space="preserve"> не разрешается.</w:t>
      </w:r>
    </w:p>
    <w:p w:rsidR="00DC0A08" w:rsidRDefault="00DC0A08" w:rsidP="00DC0A08">
      <w:pPr>
        <w:spacing w:line="240" w:lineRule="auto"/>
      </w:pPr>
      <w:r>
        <w:t>Применение для переносного освещения люминесцентных ламп, не укрепленных на жестких опорах, не допускается.</w:t>
      </w:r>
    </w:p>
    <w:p w:rsidR="00DC0A08" w:rsidRDefault="00DC0A08" w:rsidP="00DC0A08">
      <w:pPr>
        <w:spacing w:line="240" w:lineRule="auto"/>
      </w:pPr>
      <w:r>
        <w:t>4. Дать определение оперативному, ремонтному и оперативно – ремонтному персоналу.</w:t>
      </w:r>
    </w:p>
    <w:p w:rsidR="00590EF0" w:rsidRDefault="00590EF0" w:rsidP="00590EF0">
      <w:pPr>
        <w:spacing w:line="240" w:lineRule="auto"/>
      </w:pPr>
      <w:r>
        <w:t>Электротехнический персонал предприятий подразделяется на: административно-технический; оперативный; ремонтный; оперативно-ремонтный.</w:t>
      </w:r>
    </w:p>
    <w:p w:rsidR="00590EF0" w:rsidRDefault="00590EF0" w:rsidP="00590EF0">
      <w:pPr>
        <w:spacing w:line="240" w:lineRule="auto"/>
      </w:pPr>
      <w:r w:rsidRPr="00590EF0">
        <w:rPr>
          <w:color w:val="FF0000"/>
        </w:rPr>
        <w:t xml:space="preserve">ремонтный персонал </w:t>
      </w:r>
      <w:r>
        <w:t>— занимается техническим обслуживанием, ремонтом, монтажом, наладкой и испытанием электрооборудования;</w:t>
      </w:r>
    </w:p>
    <w:p w:rsidR="00590EF0" w:rsidRDefault="00590EF0" w:rsidP="00590EF0">
      <w:pPr>
        <w:spacing w:line="240" w:lineRule="auto"/>
      </w:pPr>
      <w:r w:rsidRPr="00590EF0">
        <w:rPr>
          <w:color w:val="FF0000"/>
        </w:rPr>
        <w:t xml:space="preserve">оперативный персонал </w:t>
      </w:r>
      <w:r>
        <w:t>— управляет и обслуживает электроустановки (осмотр, переключение, подготовка рабочего места и т. д);</w:t>
      </w:r>
    </w:p>
    <w:p w:rsidR="00590EF0" w:rsidRDefault="00590EF0" w:rsidP="00590EF0">
      <w:pPr>
        <w:spacing w:line="240" w:lineRule="auto"/>
      </w:pPr>
      <w:r w:rsidRPr="00590EF0">
        <w:rPr>
          <w:color w:val="FF0000"/>
        </w:rPr>
        <w:t xml:space="preserve">оперативно-ремонтный персонал </w:t>
      </w:r>
      <w:r>
        <w:t>— имеет специальную подготовку и проводит оперативное обслуживание закрепленных за ним электроустановок.</w:t>
      </w:r>
    </w:p>
    <w:p w:rsidR="00590EF0" w:rsidRDefault="00590EF0" w:rsidP="00590EF0">
      <w:pPr>
        <w:spacing w:line="240" w:lineRule="auto"/>
      </w:pPr>
      <w:r>
        <w:t>5. Какова продолжительность проведения дублирования перед допуском электротехнического персонала к самостоятельной работе?</w:t>
      </w:r>
    </w:p>
    <w:p w:rsidR="00590EF0" w:rsidRDefault="00590EF0" w:rsidP="00590EF0">
      <w:pPr>
        <w:spacing w:line="240" w:lineRule="auto"/>
      </w:pPr>
      <w:r w:rsidRPr="00590EF0">
        <w:t xml:space="preserve">Продолжительность дублирования - </w:t>
      </w:r>
      <w:r w:rsidRPr="00590EF0">
        <w:rPr>
          <w:color w:val="FF0000"/>
        </w:rPr>
        <w:t>от 2 до 12 рабочих смен</w:t>
      </w:r>
      <w:r w:rsidRPr="00590EF0">
        <w:t>. Для конкретного работника она устанавливается решением комиссии по проверке знаний в зависимости от уровня его профессиональной подготовки, стажа и опыта работы.</w:t>
      </w:r>
    </w:p>
    <w:p w:rsidR="00AF773F" w:rsidRDefault="00AF773F" w:rsidP="00590EF0">
      <w:pPr>
        <w:spacing w:line="240" w:lineRule="auto"/>
      </w:pPr>
      <w:r>
        <w:t>6. Кто имеет право на продление нарядов на производство работ в электроустановках?</w:t>
      </w:r>
    </w:p>
    <w:p w:rsidR="00AF773F" w:rsidRDefault="00AF773F" w:rsidP="00590EF0">
      <w:pPr>
        <w:spacing w:line="240" w:lineRule="auto"/>
      </w:pPr>
      <w:r w:rsidRPr="00AF773F">
        <w:t>Продлевать наряд-допуск имеет право работник, выдавший наряд-допуск, или другой работник, имеющий право выдачи наряда-допуска на работы в данной электроустановке.</w:t>
      </w:r>
    </w:p>
    <w:p w:rsidR="00DB588C" w:rsidRDefault="00DB588C" w:rsidP="00590EF0">
      <w:pPr>
        <w:spacing w:line="240" w:lineRule="auto"/>
      </w:pPr>
      <w:r>
        <w:t>7. Что называется защитным заземлением?</w:t>
      </w:r>
    </w:p>
    <w:p w:rsidR="002C6281" w:rsidRPr="002C6281" w:rsidRDefault="002C6281" w:rsidP="006E1D74">
      <w:pPr>
        <w:spacing w:line="240" w:lineRule="auto"/>
      </w:pPr>
      <w:r w:rsidRPr="002C6281">
        <w:rPr>
          <w:color w:val="FF0000"/>
        </w:rPr>
        <w:lastRenderedPageBreak/>
        <w:t xml:space="preserve">Защитное  заземление </w:t>
      </w:r>
      <w:r w:rsidRPr="002C6281">
        <w:t>— заземление,  выполняемое в целях электробезопасности.</w:t>
      </w:r>
    </w:p>
    <w:p w:rsidR="002C6281" w:rsidRPr="002C6281" w:rsidRDefault="00DB588C" w:rsidP="006E1D74">
      <w:pPr>
        <w:spacing w:line="240" w:lineRule="auto"/>
      </w:pPr>
      <w:r w:rsidRPr="006E1D74">
        <w:rPr>
          <w:color w:val="FF0000"/>
        </w:rPr>
        <w:t xml:space="preserve">Заземление  </w:t>
      </w:r>
      <w:r>
        <w:t>—  преднамеренное  элек</w:t>
      </w:r>
      <w:r w:rsidR="006E1D74">
        <w:t>т</w:t>
      </w:r>
      <w:r>
        <w:t xml:space="preserve">рическое  соединение  какой-либо  точки  сети,  </w:t>
      </w:r>
      <w:proofErr w:type="spellStart"/>
      <w:r>
        <w:t>элект</w:t>
      </w:r>
      <w:r w:rsidR="006E1D74">
        <w:t>о</w:t>
      </w:r>
      <w:r>
        <w:t>рустановки</w:t>
      </w:r>
      <w:proofErr w:type="spellEnd"/>
      <w:r>
        <w:t xml:space="preserve">  или  оборудования  с заземляющим устройством.</w:t>
      </w:r>
      <w:r>
        <w:cr/>
      </w:r>
    </w:p>
    <w:p w:rsidR="007B2590" w:rsidRDefault="002C6281" w:rsidP="006E1D74">
      <w:pPr>
        <w:spacing w:line="240" w:lineRule="auto"/>
      </w:pPr>
      <w:r>
        <w:t xml:space="preserve"> </w:t>
      </w:r>
      <w:r w:rsidR="007B2590">
        <w:t>8. Что в соответствии</w:t>
      </w:r>
      <w:r w:rsidR="00371E4F">
        <w:t xml:space="preserve"> с правилами устройства электроустановок называется потребителем электрической энергии?</w:t>
      </w:r>
    </w:p>
    <w:p w:rsidR="00371E4F" w:rsidRDefault="00E664C0" w:rsidP="00371E4F">
      <w:pPr>
        <w:spacing w:line="240" w:lineRule="auto"/>
      </w:pPr>
      <w:r w:rsidRPr="00E664C0">
        <w:rPr>
          <w:color w:val="FF0000"/>
        </w:rPr>
        <w:t xml:space="preserve"> </w:t>
      </w:r>
      <w:r w:rsidR="00371E4F" w:rsidRPr="00BB3955">
        <w:rPr>
          <w:color w:val="FF0000"/>
        </w:rPr>
        <w:t xml:space="preserve">Потребитель  электрической  энергии </w:t>
      </w:r>
      <w:proofErr w:type="spellStart"/>
      <w:r w:rsidR="00371E4F">
        <w:t>электроприемник</w:t>
      </w:r>
      <w:proofErr w:type="spellEnd"/>
      <w:r w:rsidR="00371E4F">
        <w:t xml:space="preserve">  или  группа  </w:t>
      </w:r>
      <w:proofErr w:type="spellStart"/>
      <w:r w:rsidR="00371E4F">
        <w:t>электроприемников</w:t>
      </w:r>
      <w:proofErr w:type="spellEnd"/>
      <w:r w:rsidR="00371E4F">
        <w:t>, объединенных технологическим процессом и размещающихся на определенной территории.</w:t>
      </w:r>
      <w:r w:rsidR="00371E4F">
        <w:cr/>
      </w:r>
      <w:r w:rsidR="00371E4F" w:rsidRPr="00371E4F">
        <w:t xml:space="preserve"> </w:t>
      </w:r>
      <w:r w:rsidR="00371E4F" w:rsidRPr="00BB3955">
        <w:rPr>
          <w:color w:val="FF0000"/>
        </w:rPr>
        <w:t xml:space="preserve">Приемник электрической  энергии  </w:t>
      </w:r>
      <w:r w:rsidR="00371E4F">
        <w:t>(</w:t>
      </w:r>
      <w:proofErr w:type="spellStart"/>
      <w:r w:rsidR="00371E4F">
        <w:t>электроприемник</w:t>
      </w:r>
      <w:proofErr w:type="spellEnd"/>
      <w:r w:rsidR="00371E4F">
        <w:t xml:space="preserve">)  — аппарат,  агрегат  и др.,  предназначенный  для  преобразования  электрической  энергии  в </w:t>
      </w:r>
      <w:r w:rsidR="00455526">
        <w:t>другой вид энергии.</w:t>
      </w:r>
    </w:p>
    <w:p w:rsidR="00455526" w:rsidRDefault="00455526" w:rsidP="00371E4F">
      <w:pPr>
        <w:spacing w:line="240" w:lineRule="auto"/>
      </w:pPr>
      <w:r>
        <w:t>9. На какие виды подразделяются плакаты и знаки безопасности?</w:t>
      </w:r>
    </w:p>
    <w:p w:rsidR="00455526" w:rsidRDefault="00455526" w:rsidP="00455526">
      <w:pPr>
        <w:spacing w:line="240" w:lineRule="auto"/>
      </w:pPr>
      <w:r>
        <w:t xml:space="preserve">Плакаты и знаки делятся на </w:t>
      </w:r>
      <w:r w:rsidRPr="00455526">
        <w:rPr>
          <w:color w:val="FF0000"/>
        </w:rPr>
        <w:t>запрещающие</w:t>
      </w:r>
      <w:r>
        <w:t>,</w:t>
      </w:r>
      <w:r w:rsidR="00552F8B" w:rsidRPr="00552F8B">
        <w:t xml:space="preserve"> </w:t>
      </w:r>
      <w:r w:rsidR="00552F8B" w:rsidRPr="00955D72">
        <w:rPr>
          <w:color w:val="FF0000"/>
        </w:rPr>
        <w:t>предупреждающие</w:t>
      </w:r>
      <w:r w:rsidR="00552F8B" w:rsidRPr="00552F8B">
        <w:t>,</w:t>
      </w:r>
      <w:r>
        <w:t xml:space="preserve"> </w:t>
      </w:r>
      <w:r w:rsidRPr="00955D72">
        <w:rPr>
          <w:color w:val="00B050"/>
        </w:rPr>
        <w:t xml:space="preserve">предписывающие </w:t>
      </w:r>
      <w:r>
        <w:t xml:space="preserve">и </w:t>
      </w:r>
      <w:r w:rsidRPr="00955D72">
        <w:rPr>
          <w:color w:val="0070C0"/>
        </w:rPr>
        <w:t>указательные</w:t>
      </w:r>
      <w:r>
        <w:t>.</w:t>
      </w:r>
    </w:p>
    <w:p w:rsidR="00455526" w:rsidRDefault="00455526" w:rsidP="00455526">
      <w:pPr>
        <w:spacing w:line="240" w:lineRule="auto"/>
      </w:pPr>
      <w:r>
        <w:t xml:space="preserve">По характеру применения плакаты и знаки могут быть </w:t>
      </w:r>
      <w:r w:rsidRPr="00F265FF">
        <w:rPr>
          <w:color w:val="FF0000"/>
        </w:rPr>
        <w:t xml:space="preserve">постоянными </w:t>
      </w:r>
      <w:r>
        <w:t xml:space="preserve">и </w:t>
      </w:r>
      <w:r w:rsidRPr="00F265FF">
        <w:rPr>
          <w:color w:val="FF0000"/>
        </w:rPr>
        <w:t>переносными</w:t>
      </w:r>
      <w:r>
        <w:t>.</w:t>
      </w:r>
    </w:p>
    <w:p w:rsidR="00675185" w:rsidRPr="00675185" w:rsidRDefault="00675185" w:rsidP="00455526">
      <w:pPr>
        <w:spacing w:line="240" w:lineRule="auto"/>
        <w:rPr>
          <w:lang w:val="en-US"/>
        </w:rPr>
      </w:pPr>
      <w:r>
        <w:t>ЗАПРЕЩАЮЩИЕ</w:t>
      </w:r>
      <w:r>
        <w:rPr>
          <w:lang w:val="en-US"/>
        </w:rPr>
        <w:t>:</w:t>
      </w:r>
    </w:p>
    <w:p w:rsidR="006301EA" w:rsidRDefault="006301EA" w:rsidP="00455526">
      <w:pPr>
        <w:spacing w:line="240" w:lineRule="auto"/>
        <w:rPr>
          <w:noProof/>
          <w:lang w:val="en-US" w:eastAsia="ru-RU"/>
        </w:rPr>
      </w:pPr>
      <w:r>
        <w:rPr>
          <w:noProof/>
          <w:lang w:eastAsia="ru-RU"/>
        </w:rPr>
        <w:drawing>
          <wp:inline distT="0" distB="0" distL="0" distR="0" wp14:anchorId="1113F309" wp14:editId="769AE6DB">
            <wp:extent cx="1495425" cy="752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95425" cy="752475"/>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200F8363" wp14:editId="6B3ED3D8">
            <wp:extent cx="1476375" cy="723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76375" cy="723900"/>
                    </a:xfrm>
                    <a:prstGeom prst="rect">
                      <a:avLst/>
                    </a:prstGeom>
                  </pic:spPr>
                </pic:pic>
              </a:graphicData>
            </a:graphic>
          </wp:inline>
        </w:drawing>
      </w:r>
      <w:r w:rsidRPr="006301EA">
        <w:rPr>
          <w:noProof/>
          <w:lang w:eastAsia="ru-RU"/>
        </w:rPr>
        <w:t xml:space="preserve"> </w:t>
      </w:r>
      <w:r>
        <w:rPr>
          <w:noProof/>
          <w:lang w:eastAsia="ru-RU"/>
        </w:rPr>
        <w:drawing>
          <wp:inline distT="0" distB="0" distL="0" distR="0" wp14:anchorId="3827AA27" wp14:editId="6DA7F9DC">
            <wp:extent cx="1438275" cy="695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8275" cy="69532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ПРЕДУПРЕЖДАЮЩИЕ</w:t>
      </w:r>
      <w:r>
        <w:rPr>
          <w:noProof/>
          <w:lang w:val="en-US" w:eastAsia="ru-RU"/>
        </w:rPr>
        <w:t>:</w:t>
      </w:r>
    </w:p>
    <w:p w:rsidR="006301EA" w:rsidRDefault="007C333A" w:rsidP="00455526">
      <w:pPr>
        <w:spacing w:line="240" w:lineRule="auto"/>
        <w:rPr>
          <w:noProof/>
          <w:lang w:val="en-US" w:eastAsia="ru-RU"/>
        </w:rPr>
      </w:pPr>
      <w:r>
        <w:rPr>
          <w:noProof/>
          <w:lang w:eastAsia="ru-RU"/>
        </w:rPr>
        <w:drawing>
          <wp:inline distT="0" distB="0" distL="0" distR="0" wp14:anchorId="6D74BBDC" wp14:editId="71E8A12E">
            <wp:extent cx="1457325" cy="733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57325" cy="73342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6BDA09AB" wp14:editId="122A6DBB">
            <wp:extent cx="1438275" cy="714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38275" cy="714375"/>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1C7B8E03" wp14:editId="6CB2F253">
            <wp:extent cx="1390650" cy="676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90650" cy="6762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ПРЕДПИСЫВАЮЩИЕ</w:t>
      </w:r>
      <w:r>
        <w:rPr>
          <w:noProof/>
          <w:lang w:val="en-US" w:eastAsia="ru-RU"/>
        </w:rPr>
        <w:t>:</w:t>
      </w:r>
    </w:p>
    <w:p w:rsidR="007C333A" w:rsidRDefault="007C333A" w:rsidP="00455526">
      <w:pPr>
        <w:spacing w:line="240" w:lineRule="auto"/>
        <w:rPr>
          <w:noProof/>
          <w:lang w:val="en-US" w:eastAsia="ru-RU"/>
        </w:rPr>
      </w:pPr>
      <w:r>
        <w:rPr>
          <w:noProof/>
          <w:lang w:eastAsia="ru-RU"/>
        </w:rPr>
        <w:drawing>
          <wp:inline distT="0" distB="0" distL="0" distR="0" wp14:anchorId="68DC4017" wp14:editId="6493B2EE">
            <wp:extent cx="114300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43000" cy="1104900"/>
                    </a:xfrm>
                    <a:prstGeom prst="rect">
                      <a:avLst/>
                    </a:prstGeom>
                  </pic:spPr>
                </pic:pic>
              </a:graphicData>
            </a:graphic>
          </wp:inline>
        </w:drawing>
      </w:r>
      <w:r w:rsidRPr="007C333A">
        <w:rPr>
          <w:noProof/>
          <w:lang w:eastAsia="ru-RU"/>
        </w:rPr>
        <w:t xml:space="preserve"> </w:t>
      </w:r>
      <w:r>
        <w:rPr>
          <w:noProof/>
          <w:lang w:eastAsia="ru-RU"/>
        </w:rPr>
        <w:drawing>
          <wp:inline distT="0" distB="0" distL="0" distR="0" wp14:anchorId="4C44D34A" wp14:editId="1F0668FC">
            <wp:extent cx="1133475" cy="11334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33475" cy="1133475"/>
                    </a:xfrm>
                    <a:prstGeom prst="rect">
                      <a:avLst/>
                    </a:prstGeom>
                  </pic:spPr>
                </pic:pic>
              </a:graphicData>
            </a:graphic>
          </wp:inline>
        </w:drawing>
      </w:r>
    </w:p>
    <w:p w:rsidR="00675185" w:rsidRPr="00675185" w:rsidRDefault="00675185" w:rsidP="00455526">
      <w:pPr>
        <w:spacing w:line="240" w:lineRule="auto"/>
        <w:rPr>
          <w:noProof/>
          <w:lang w:val="en-US" w:eastAsia="ru-RU"/>
        </w:rPr>
      </w:pPr>
      <w:r>
        <w:rPr>
          <w:noProof/>
          <w:lang w:eastAsia="ru-RU"/>
        </w:rPr>
        <w:t>УКАЗАТЕЛЬНЫЕ</w:t>
      </w:r>
      <w:r>
        <w:rPr>
          <w:noProof/>
          <w:lang w:val="en-US" w:eastAsia="ru-RU"/>
        </w:rPr>
        <w:t>:</w:t>
      </w:r>
    </w:p>
    <w:p w:rsidR="007C333A" w:rsidRDefault="007C333A" w:rsidP="00455526">
      <w:pPr>
        <w:spacing w:line="240" w:lineRule="auto"/>
      </w:pPr>
      <w:r>
        <w:rPr>
          <w:noProof/>
          <w:lang w:eastAsia="ru-RU"/>
        </w:rPr>
        <w:drawing>
          <wp:inline distT="0" distB="0" distL="0" distR="0" wp14:anchorId="519E0185" wp14:editId="4E88806D">
            <wp:extent cx="1466850" cy="733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66850" cy="733425"/>
                    </a:xfrm>
                    <a:prstGeom prst="rect">
                      <a:avLst/>
                    </a:prstGeom>
                  </pic:spPr>
                </pic:pic>
              </a:graphicData>
            </a:graphic>
          </wp:inline>
        </w:drawing>
      </w:r>
    </w:p>
    <w:p w:rsidR="00455526" w:rsidRDefault="007A4FEB" w:rsidP="00371E4F">
      <w:pPr>
        <w:spacing w:line="240" w:lineRule="auto"/>
      </w:pPr>
      <w:r w:rsidRPr="007A4FEB">
        <w:t xml:space="preserve">10. </w:t>
      </w:r>
      <w:r>
        <w:t>Какие действия недопустимы в случаях ранения глаз?</w:t>
      </w:r>
    </w:p>
    <w:p w:rsidR="007A4FEB" w:rsidRPr="007A4FEB" w:rsidRDefault="007A4FEB" w:rsidP="007A4FEB">
      <w:pPr>
        <w:spacing w:line="240" w:lineRule="auto"/>
        <w:rPr>
          <w:color w:val="00B050"/>
        </w:rPr>
      </w:pPr>
      <w:r w:rsidRPr="007A4FEB">
        <w:rPr>
          <w:color w:val="00B050"/>
        </w:rPr>
        <w:t>Правило первое.</w:t>
      </w:r>
      <w:r w:rsidR="000237CC">
        <w:rPr>
          <w:color w:val="00B050"/>
        </w:rPr>
        <w:t xml:space="preserve"> Нужно</w:t>
      </w:r>
      <w:r w:rsidRPr="007A4FEB">
        <w:rPr>
          <w:color w:val="00B050"/>
        </w:rPr>
        <w:t xml:space="preserve"> </w:t>
      </w:r>
      <w:r w:rsidR="000237CC">
        <w:rPr>
          <w:color w:val="00B050"/>
        </w:rPr>
        <w:t>у</w:t>
      </w:r>
      <w:r w:rsidRPr="007A4FEB">
        <w:rPr>
          <w:color w:val="00B050"/>
        </w:rPr>
        <w:t xml:space="preserve">ложить пострадавшего на спину. </w:t>
      </w:r>
    </w:p>
    <w:p w:rsidR="007A4FEB" w:rsidRPr="007A4FEB" w:rsidRDefault="007A4FEB" w:rsidP="007A4FEB">
      <w:pPr>
        <w:spacing w:line="240" w:lineRule="auto"/>
        <w:rPr>
          <w:color w:val="00B050"/>
        </w:rPr>
      </w:pPr>
      <w:r w:rsidRPr="007A4FEB">
        <w:rPr>
          <w:color w:val="00B050"/>
        </w:rPr>
        <w:t>Правило второе. Накрыть глаз чистой салфеткой.</w:t>
      </w:r>
    </w:p>
    <w:p w:rsidR="007A4FEB" w:rsidRPr="007A4FEB" w:rsidRDefault="007A4FEB" w:rsidP="007A4FEB">
      <w:pPr>
        <w:spacing w:line="240" w:lineRule="auto"/>
        <w:rPr>
          <w:color w:val="FF0000"/>
        </w:rPr>
      </w:pPr>
      <w:r w:rsidRPr="007A4FEB">
        <w:rPr>
          <w:color w:val="00B050"/>
        </w:rPr>
        <w:t xml:space="preserve">Правило  третье.  Зафиксировать  салфетку  повязкой  и  обязательно прикрыть этой же повязкой второй глаз для прекращения движения глазных яблок. </w:t>
      </w:r>
      <w:r>
        <w:cr/>
      </w:r>
      <w:r w:rsidRPr="007A4FEB">
        <w:rPr>
          <w:color w:val="FF0000"/>
        </w:rPr>
        <w:t xml:space="preserve">Правило четвертое. Нельзя промывать водой колотые и резаные раны глаз и век. </w:t>
      </w:r>
    </w:p>
    <w:p w:rsidR="008F4AC6" w:rsidRDefault="007A4FEB" w:rsidP="007A4FEB">
      <w:pPr>
        <w:spacing w:line="240" w:lineRule="auto"/>
        <w:rPr>
          <w:color w:val="FF0000"/>
        </w:rPr>
      </w:pPr>
      <w:r w:rsidRPr="007A4FEB">
        <w:rPr>
          <w:color w:val="FF0000"/>
        </w:rPr>
        <w:lastRenderedPageBreak/>
        <w:t xml:space="preserve">Правило пятое. </w:t>
      </w:r>
      <w:proofErr w:type="gramStart"/>
      <w:r w:rsidRPr="007A4FEB">
        <w:rPr>
          <w:color w:val="FF0000"/>
        </w:rPr>
        <w:t>Нельзя  удалять</w:t>
      </w:r>
      <w:proofErr w:type="gramEnd"/>
      <w:r w:rsidRPr="007A4FEB">
        <w:rPr>
          <w:color w:val="FF0000"/>
        </w:rPr>
        <w:t xml:space="preserve"> из глаза торчащие инородные предметы.</w:t>
      </w:r>
    </w:p>
    <w:p w:rsidR="008F4AC6" w:rsidRDefault="008F4AC6">
      <w:pPr>
        <w:rPr>
          <w:color w:val="FF0000"/>
        </w:rPr>
      </w:pPr>
      <w:r>
        <w:rPr>
          <w:color w:val="FF0000"/>
        </w:rPr>
        <w:br w:type="page"/>
      </w:r>
    </w:p>
    <w:p w:rsidR="007A4FEB" w:rsidRDefault="008F4AC6" w:rsidP="007A4FEB">
      <w:pPr>
        <w:spacing w:line="240" w:lineRule="auto"/>
      </w:pPr>
      <w:r>
        <w:lastRenderedPageBreak/>
        <w:t>Билет 6.</w:t>
      </w:r>
    </w:p>
    <w:p w:rsidR="008F4AC6" w:rsidRDefault="008F4AC6" w:rsidP="007A4FEB">
      <w:pPr>
        <w:spacing w:line="240" w:lineRule="auto"/>
      </w:pPr>
      <w:r>
        <w:t>1. Что называется рабочим заземлением?</w:t>
      </w:r>
    </w:p>
    <w:p w:rsidR="008F4AC6" w:rsidRDefault="008F4AC6" w:rsidP="008F4AC6">
      <w:pPr>
        <w:spacing w:line="240" w:lineRule="auto"/>
      </w:pPr>
      <w:r w:rsidRPr="008F4AC6">
        <w:rPr>
          <w:color w:val="FF0000"/>
        </w:rPr>
        <w:t xml:space="preserve">Рабочее  (функциональное) заземление </w:t>
      </w:r>
      <w:r>
        <w:t>— заземление  точки  или  точек  токоведущих  частей электроустановки,  выполняемое  для  обеспечения работы  электроустановки  (не  в  целях  электробезопасности).</w:t>
      </w:r>
    </w:p>
    <w:p w:rsidR="008F4AC6" w:rsidRDefault="008F4AC6" w:rsidP="008F4AC6">
      <w:pPr>
        <w:spacing w:line="240" w:lineRule="auto"/>
      </w:pPr>
      <w:r w:rsidRPr="005E67CF">
        <w:rPr>
          <w:color w:val="FF0000"/>
        </w:rPr>
        <w:t xml:space="preserve">Заземление  </w:t>
      </w:r>
      <w:r>
        <w:t xml:space="preserve">—  преднамеренное  электрическое  соединение  какой-либо  точки  сети,  </w:t>
      </w:r>
      <w:proofErr w:type="spellStart"/>
      <w:r>
        <w:t>электорустановки</w:t>
      </w:r>
      <w:proofErr w:type="spellEnd"/>
      <w:r>
        <w:t xml:space="preserve">  или  оборудования  с заземляющим устройством.</w:t>
      </w:r>
    </w:p>
    <w:p w:rsidR="006B3529" w:rsidRDefault="006B3529" w:rsidP="008F4AC6">
      <w:pPr>
        <w:spacing w:line="240" w:lineRule="auto"/>
      </w:pPr>
      <w:r>
        <w:t xml:space="preserve">2. Что в соответствии с правилами устройства электроустановок называется </w:t>
      </w:r>
      <w:proofErr w:type="spellStart"/>
      <w:r>
        <w:t>электропомещением</w:t>
      </w:r>
      <w:proofErr w:type="spellEnd"/>
      <w:r>
        <w:t>?</w:t>
      </w:r>
    </w:p>
    <w:p w:rsidR="006B3529" w:rsidRDefault="006A07A5" w:rsidP="006A07A5">
      <w:pPr>
        <w:spacing w:line="240" w:lineRule="auto"/>
      </w:pPr>
      <w:proofErr w:type="spellStart"/>
      <w:r>
        <w:t>Электропомещения</w:t>
      </w:r>
      <w:proofErr w:type="spellEnd"/>
      <w:r>
        <w:t xml:space="preserve">  —  помещения  или  отгороженные  (например,  сетками)  части  помещения,</w:t>
      </w:r>
      <w:r w:rsidRPr="006A07A5">
        <w:t xml:space="preserve"> </w:t>
      </w:r>
      <w:r>
        <w:t>в которых  расположено  электрооборудование,  доступное только для квалифицированного обслуживающего персонала.</w:t>
      </w:r>
    </w:p>
    <w:p w:rsidR="00AF2F52" w:rsidRDefault="00AF2F52" w:rsidP="006A07A5">
      <w:pPr>
        <w:spacing w:line="240" w:lineRule="auto"/>
      </w:pPr>
      <w:r>
        <w:t xml:space="preserve">3. На какой срок может быть продлено для работника дублирование, если за время дублирования работник не приобрел достаточных производственных навыков или получил неудовлетворительную оценку по противоаварийной </w:t>
      </w:r>
      <w:proofErr w:type="spellStart"/>
      <w:r>
        <w:t>тренеровке</w:t>
      </w:r>
      <w:proofErr w:type="spellEnd"/>
      <w:r>
        <w:t>?</w:t>
      </w:r>
    </w:p>
    <w:p w:rsidR="00AF2F52" w:rsidRDefault="00415473" w:rsidP="006A07A5">
      <w:pPr>
        <w:spacing w:line="240" w:lineRule="auto"/>
      </w:pPr>
      <w:r>
        <w:t>Д</w:t>
      </w:r>
      <w:r w:rsidRPr="00415473">
        <w:t xml:space="preserve">опускается продление его дублирования на срок от </w:t>
      </w:r>
      <w:r w:rsidRPr="00415473">
        <w:rPr>
          <w:color w:val="FF0000"/>
        </w:rPr>
        <w:t>2 до 12 рабочих смен</w:t>
      </w:r>
      <w:r w:rsidRPr="00415473">
        <w:t>, и дополнительное проведение контрольных противоаварийных тренировок. Продление дублирования оформляется соответствующим документом Потребителя.</w:t>
      </w:r>
    </w:p>
    <w:p w:rsidR="00B8727E" w:rsidRDefault="00B8727E" w:rsidP="006A07A5">
      <w:pPr>
        <w:spacing w:line="240" w:lineRule="auto"/>
      </w:pPr>
      <w:r>
        <w:t>4. При каки</w:t>
      </w:r>
      <w:r w:rsidR="000112B7">
        <w:t xml:space="preserve">х условиях в </w:t>
      </w:r>
      <w:proofErr w:type="spellStart"/>
      <w:r w:rsidR="000112B7">
        <w:t>элекроустановку</w:t>
      </w:r>
      <w:proofErr w:type="spellEnd"/>
      <w:r w:rsidR="000112B7">
        <w:t xml:space="preserve"> да 1000В допускаются работники, не обслуживающие её?</w:t>
      </w:r>
    </w:p>
    <w:p w:rsidR="000112B7" w:rsidRDefault="00733672" w:rsidP="000112B7">
      <w:pPr>
        <w:spacing w:line="240" w:lineRule="auto"/>
      </w:pPr>
      <w:r>
        <w:t xml:space="preserve">В </w:t>
      </w:r>
      <w:r w:rsidR="000112B7">
        <w:t>сопровождении оперативного персонала, обслуживающего данную электроустановку, имеющего группу III по электробезопасности - в электроустановках напряжением до 1000 В, либо работника, имеющего право единоличного осмотра.</w:t>
      </w:r>
    </w:p>
    <w:p w:rsidR="000112B7" w:rsidRDefault="000112B7" w:rsidP="000112B7">
      <w:pPr>
        <w:spacing w:line="240" w:lineRule="auto"/>
      </w:pPr>
      <w:r>
        <w:t>Сопровождающий работник должен осуществлять контроль за безопасностью работников, допущенных в электроустановки, и предупреждать их о запрещении приближаться к токоведущим частям.</w:t>
      </w:r>
    </w:p>
    <w:p w:rsidR="00733672" w:rsidRDefault="00733672" w:rsidP="000112B7">
      <w:pPr>
        <w:spacing w:line="240" w:lineRule="auto"/>
      </w:pPr>
      <w:r>
        <w:t xml:space="preserve">5. </w:t>
      </w:r>
      <w:r w:rsidR="00D829F5">
        <w:t>Что необходимо сделать при обнаружении непригодности средств защиты?</w:t>
      </w:r>
    </w:p>
    <w:p w:rsidR="00302F33" w:rsidRDefault="00302F33" w:rsidP="000112B7">
      <w:pPr>
        <w:spacing w:line="240" w:lineRule="auto"/>
      </w:pPr>
      <w:r w:rsidRPr="00302F33">
        <w:t>Изъять из эксплуатации, сделать запись в журнале учета и содержания средств защиты об изъятии</w:t>
      </w:r>
      <w:r>
        <w:t>.</w:t>
      </w:r>
    </w:p>
    <w:p w:rsidR="00302F33" w:rsidRDefault="00302F33" w:rsidP="000112B7">
      <w:pPr>
        <w:spacing w:line="240" w:lineRule="auto"/>
      </w:pPr>
      <w:r>
        <w:t xml:space="preserve">6. </w:t>
      </w:r>
      <w:r w:rsidR="00100657">
        <w:t>За что несут персональную ответственность работники, непосредственно обслуживающие электроустановки?</w:t>
      </w:r>
    </w:p>
    <w:p w:rsidR="00100657" w:rsidRDefault="001A3172" w:rsidP="000112B7">
      <w:pPr>
        <w:spacing w:line="240" w:lineRule="auto"/>
      </w:pPr>
      <w:r>
        <w:t>З</w:t>
      </w:r>
      <w:r w:rsidRPr="001A3172">
        <w:t>а нарушения, происшедшие по их вине, а также за неправильную ликвидацию ими нарушений в работе электроустановок на обслуживаемом участке;</w:t>
      </w:r>
    </w:p>
    <w:p w:rsidR="00324574" w:rsidRDefault="00A924A3" w:rsidP="00324574">
      <w:pPr>
        <w:spacing w:line="240" w:lineRule="auto"/>
      </w:pPr>
      <w:r>
        <w:t xml:space="preserve">7. Какое напряжение должно использоваться для питания переносных </w:t>
      </w:r>
      <w:proofErr w:type="spellStart"/>
      <w:r>
        <w:t>электроприемников</w:t>
      </w:r>
      <w:proofErr w:type="spellEnd"/>
      <w:r>
        <w:t xml:space="preserve"> переменного тока?</w:t>
      </w:r>
    </w:p>
    <w:p w:rsidR="00324574" w:rsidRDefault="00324574" w:rsidP="00324574">
      <w:pPr>
        <w:spacing w:line="240" w:lineRule="auto"/>
      </w:pPr>
      <w:r>
        <w:t xml:space="preserve">Питание переносных </w:t>
      </w:r>
      <w:proofErr w:type="spellStart"/>
      <w:r>
        <w:t>электроприемников</w:t>
      </w:r>
      <w:proofErr w:type="spellEnd"/>
      <w:r>
        <w:t xml:space="preserve"> переменного тока следует выполнять от сети напряжением </w:t>
      </w:r>
      <w:r w:rsidRPr="00324574">
        <w:rPr>
          <w:color w:val="FF0000"/>
        </w:rPr>
        <w:t>не выше 380/220 В.</w:t>
      </w:r>
    </w:p>
    <w:p w:rsidR="00324574" w:rsidRDefault="00324574" w:rsidP="00324574">
      <w:pPr>
        <w:spacing w:line="240" w:lineRule="auto"/>
      </w:pPr>
      <w:proofErr w:type="gramStart"/>
      <w:r>
        <w:t>В  зависимости</w:t>
      </w:r>
      <w:proofErr w:type="gramEnd"/>
      <w:r>
        <w:t xml:space="preserve">  от категории  помещения  по уровню опасности поражения людей электрическим током для защиты при косвенном прикосновении в  цепях,  питающих  переносные  </w:t>
      </w:r>
      <w:proofErr w:type="spellStart"/>
      <w:r>
        <w:t>электроприемники</w:t>
      </w:r>
      <w:proofErr w:type="spellEnd"/>
      <w:r>
        <w:t>, могут  быть  применены  автоматическое  отключение питания, защитное электрическое разделение цепей; сверхнизкое напряжение, двойная изоляция.</w:t>
      </w:r>
    </w:p>
    <w:p w:rsidR="006965AD" w:rsidRDefault="006965AD" w:rsidP="00324574">
      <w:pPr>
        <w:spacing w:line="240" w:lineRule="auto"/>
      </w:pPr>
      <w:r>
        <w:t xml:space="preserve">8. Какие требования безопасности </w:t>
      </w:r>
      <w:proofErr w:type="spellStart"/>
      <w:r>
        <w:t>предьявляются</w:t>
      </w:r>
      <w:proofErr w:type="spellEnd"/>
      <w:r>
        <w:t xml:space="preserve"> ПУЭ к ограждающим и закрывающим устройствам?</w:t>
      </w:r>
    </w:p>
    <w:p w:rsidR="006965AD" w:rsidRDefault="00D220E8" w:rsidP="00D220E8">
      <w:pPr>
        <w:spacing w:line="240" w:lineRule="auto"/>
      </w:pPr>
      <w:r>
        <w:t xml:space="preserve">В  жилых,  общественных  и  других  помещениях  устройства  для  ограждения  и  закрытия токоведущих частей должны быть сплошные; в помещениях, доступных только для квалифицированного персонала,  эти  устройства  могут  быть  сплошные, сетчатые или дырчатые. Ограждающие и  закрывающие  устройства  должны  быть выполнены, так,  чтобы  снимать или  открывать их можно было только при помощи ключей </w:t>
      </w:r>
      <w:r>
        <w:lastRenderedPageBreak/>
        <w:t>или инструментов.</w:t>
      </w:r>
      <w:r>
        <w:cr/>
      </w:r>
    </w:p>
    <w:p w:rsidR="000926BE" w:rsidRDefault="000926BE" w:rsidP="00D220E8">
      <w:pPr>
        <w:spacing w:line="240" w:lineRule="auto"/>
      </w:pPr>
      <w:r>
        <w:t>9. Каковы правила пользования инструментом ручным изолирующим?</w:t>
      </w:r>
    </w:p>
    <w:p w:rsidR="00625C69" w:rsidRDefault="00625C69" w:rsidP="00625C69">
      <w:pPr>
        <w:spacing w:line="240" w:lineRule="auto"/>
      </w:pPr>
      <w:r>
        <w:t xml:space="preserve">2.16.1. Ручной изолирующий инструмент (отвертки, пассатижи, плоскогубцы, круглогубцы, кусачки, ключи гаечные, ножи монтерские и т.п.) применяется в электроустановках до 1000 </w:t>
      </w:r>
      <w:proofErr w:type="gramStart"/>
      <w:r>
        <w:t>В</w:t>
      </w:r>
      <w:proofErr w:type="gramEnd"/>
      <w:r>
        <w:t xml:space="preserve"> </w:t>
      </w:r>
      <w:proofErr w:type="spellStart"/>
      <w:r>
        <w:t>в</w:t>
      </w:r>
      <w:proofErr w:type="spellEnd"/>
      <w:r>
        <w:t xml:space="preserve"> качестве основного электрозащитного средства.</w:t>
      </w:r>
    </w:p>
    <w:p w:rsidR="00625C69" w:rsidRDefault="00625C69" w:rsidP="00625C69">
      <w:pPr>
        <w:spacing w:line="240" w:lineRule="auto"/>
      </w:pPr>
      <w:r>
        <w:t>2.16.2. Инструмент может быть двух видов:</w:t>
      </w:r>
    </w:p>
    <w:p w:rsidR="00625C69" w:rsidRDefault="00625C69" w:rsidP="00625C69">
      <w:pPr>
        <w:spacing w:line="240" w:lineRule="auto"/>
      </w:pPr>
      <w:r>
        <w:t>- инструмент, полностью изготовленный из проводящего материала и покрытый электроизоляционным материалом целиком или частично;</w:t>
      </w:r>
    </w:p>
    <w:p w:rsidR="00625C69" w:rsidRDefault="00625C69" w:rsidP="00BE6A1D">
      <w:pPr>
        <w:spacing w:line="240" w:lineRule="auto"/>
      </w:pPr>
      <w:r>
        <w:t>- инструмент, изготовленный полностью из электроизоляционного материала и имеющий, при необходимости, металлические вставки.</w:t>
      </w:r>
    </w:p>
    <w:p w:rsidR="00625C69" w:rsidRDefault="00625C69" w:rsidP="00625C69">
      <w:pPr>
        <w:spacing w:line="240" w:lineRule="auto"/>
      </w:pPr>
      <w:r>
        <w:t xml:space="preserve">2.16.4. Изолирующее покрытие должно быть </w:t>
      </w:r>
      <w:proofErr w:type="spellStart"/>
      <w:r>
        <w:t>неснимаемым</w:t>
      </w:r>
      <w:proofErr w:type="spellEnd"/>
      <w:r>
        <w:t xml:space="preserve"> и выполнено из прочного, нехрупкого, влагостойкого и </w:t>
      </w:r>
      <w:proofErr w:type="spellStart"/>
      <w:r>
        <w:t>маслобензостойкого</w:t>
      </w:r>
      <w:proofErr w:type="spellEnd"/>
      <w:r>
        <w:t xml:space="preserve"> негорючего изоляционного материала.</w:t>
      </w:r>
    </w:p>
    <w:p w:rsidR="00625C69" w:rsidRDefault="00625C69" w:rsidP="00625C69">
      <w:pPr>
        <w:spacing w:line="240" w:lineRule="auto"/>
      </w:pPr>
      <w:r>
        <w:t>Каждый слой многослойного изоляционного покрытия должен иметь свою окраску.</w:t>
      </w:r>
    </w:p>
    <w:p w:rsidR="00625C69" w:rsidRDefault="00625C69" w:rsidP="00625C69">
      <w:pPr>
        <w:spacing w:line="240" w:lineRule="auto"/>
      </w:pPr>
      <w:r>
        <w:t>2.16.5. Изоляция стержней отверток должна оканчиваться на расстоянии не более 10 мм от конца жала отвертки.</w:t>
      </w:r>
    </w:p>
    <w:p w:rsidR="00625C69" w:rsidRDefault="00625C69" w:rsidP="00BE6A1D">
      <w:pPr>
        <w:spacing w:line="240" w:lineRule="auto"/>
      </w:pPr>
      <w:r>
        <w:t>2.16.6. У пассатижей, плоскогубцев, кусачек и т.п., длина ручек которых менее 400 мм, изолирующее покрытие должно иметь упор высотой не менее 10 мм на левой и правой частях рукояток и 5 мм на верхней и нижней частях рукояток, лежащих на плоскости. Если инструмент не имеет четкой неподвижной оси, упор высотой 5 мм должен находиться на внутренней части рукояток инструмента.</w:t>
      </w:r>
    </w:p>
    <w:p w:rsidR="007C3B69" w:rsidRDefault="007C3B69" w:rsidP="00BE6A1D">
      <w:pPr>
        <w:spacing w:line="240" w:lineRule="auto"/>
      </w:pPr>
      <w:r>
        <w:t>10. Какие действия выполняются в первую очередь при освобождении от воздействия электрического тока?</w:t>
      </w:r>
    </w:p>
    <w:p w:rsidR="00465A29" w:rsidRDefault="00465A29" w:rsidP="00465A29">
      <w:pPr>
        <w:spacing w:line="240" w:lineRule="auto"/>
      </w:pPr>
      <w:r>
        <w:t xml:space="preserve">Правило первое. </w:t>
      </w:r>
      <w:r w:rsidRPr="00465A29">
        <w:rPr>
          <w:color w:val="FF0000"/>
        </w:rPr>
        <w:t xml:space="preserve">Надеть диэлектрические </w:t>
      </w:r>
      <w:r>
        <w:t xml:space="preserve">перчатки. </w:t>
      </w:r>
    </w:p>
    <w:p w:rsidR="00465A29" w:rsidRDefault="00465A29" w:rsidP="00465A29">
      <w:pPr>
        <w:spacing w:line="240" w:lineRule="auto"/>
      </w:pPr>
      <w:r>
        <w:t xml:space="preserve">Правило второе. </w:t>
      </w:r>
      <w:r w:rsidRPr="00465A29">
        <w:rPr>
          <w:color w:val="FF0000"/>
        </w:rPr>
        <w:t xml:space="preserve">Отключить </w:t>
      </w:r>
      <w:r>
        <w:t xml:space="preserve">электрооборудование. </w:t>
      </w:r>
    </w:p>
    <w:p w:rsidR="00465A29" w:rsidRDefault="00465A29" w:rsidP="00465A29">
      <w:pPr>
        <w:spacing w:line="240" w:lineRule="auto"/>
      </w:pPr>
      <w:r>
        <w:t xml:space="preserve">Правило третье. </w:t>
      </w:r>
      <w:r w:rsidRPr="00465A29">
        <w:rPr>
          <w:color w:val="FF0000"/>
        </w:rPr>
        <w:t xml:space="preserve">Освободить </w:t>
      </w:r>
      <w:r>
        <w:t xml:space="preserve">пострадавшего от контакта с электрооборудованием или электрическими проводами. </w:t>
      </w:r>
    </w:p>
    <w:p w:rsidR="007C3B69" w:rsidRDefault="00465A29" w:rsidP="00465A29">
      <w:pPr>
        <w:spacing w:line="240" w:lineRule="auto"/>
      </w:pPr>
      <w:r>
        <w:t xml:space="preserve">Правило четвертое. </w:t>
      </w:r>
      <w:r w:rsidRPr="00465A29">
        <w:rPr>
          <w:color w:val="FF0000"/>
        </w:rPr>
        <w:t xml:space="preserve">Подложить </w:t>
      </w:r>
      <w:r>
        <w:t xml:space="preserve">под пострадавшего диэлектрический </w:t>
      </w:r>
      <w:r w:rsidRPr="00465A29">
        <w:rPr>
          <w:color w:val="FF0000"/>
        </w:rPr>
        <w:t>коврик</w:t>
      </w:r>
      <w:r>
        <w:t>.</w:t>
      </w:r>
    </w:p>
    <w:p w:rsidR="00465A29" w:rsidRDefault="00465A29" w:rsidP="00465A29">
      <w:pPr>
        <w:spacing w:line="240" w:lineRule="auto"/>
      </w:pPr>
      <w:r>
        <w:t xml:space="preserve">Правило пятое. Если в пределах видимости находятся все необходимые средства защиты, обязательно </w:t>
      </w:r>
      <w:r w:rsidRPr="00955872">
        <w:rPr>
          <w:color w:val="FF0000"/>
        </w:rPr>
        <w:t xml:space="preserve">воспользоваться </w:t>
      </w:r>
      <w:r>
        <w:t xml:space="preserve">ими. </w:t>
      </w:r>
    </w:p>
    <w:p w:rsidR="00434FEA" w:rsidRDefault="00465A29" w:rsidP="00465A29">
      <w:pPr>
        <w:spacing w:line="240" w:lineRule="auto"/>
      </w:pPr>
      <w:r>
        <w:t xml:space="preserve">Правило шестое. Только в </w:t>
      </w:r>
      <w:r w:rsidRPr="00465A29">
        <w:rPr>
          <w:color w:val="FF0000"/>
        </w:rPr>
        <w:t xml:space="preserve">крайнем </w:t>
      </w:r>
      <w:r>
        <w:t>случае можно ограничиться лишь одним из перечисленных выше действий. (Кроме правила 4.)</w:t>
      </w:r>
    </w:p>
    <w:p w:rsidR="00434FEA" w:rsidRDefault="00434FEA">
      <w:r>
        <w:br w:type="page"/>
      </w:r>
    </w:p>
    <w:p w:rsidR="00465A29" w:rsidRDefault="00434FEA" w:rsidP="00465A29">
      <w:pPr>
        <w:spacing w:line="240" w:lineRule="auto"/>
      </w:pPr>
      <w:r>
        <w:lastRenderedPageBreak/>
        <w:t>Билет 7.</w:t>
      </w:r>
    </w:p>
    <w:p w:rsidR="00434FEA" w:rsidRDefault="00434FEA" w:rsidP="00434FEA">
      <w:pPr>
        <w:spacing w:line="240" w:lineRule="auto"/>
      </w:pPr>
      <w:r>
        <w:t>1. Каким образом осуществляется подача напряжения на электроустановки, допущенные в установленном порядке в эксплуатацию?</w:t>
      </w:r>
    </w:p>
    <w:p w:rsidR="00434FEA" w:rsidRDefault="00434FEA" w:rsidP="00434FEA">
      <w:pPr>
        <w:spacing w:line="240" w:lineRule="auto"/>
      </w:pPr>
      <w:r w:rsidRPr="00434FEA">
        <w:t xml:space="preserve">Подача напряжения на электроустановки производится только после получения разрешения от органов </w:t>
      </w:r>
      <w:proofErr w:type="spellStart"/>
      <w:r w:rsidRPr="00434FEA">
        <w:t>госэнергонадзора</w:t>
      </w:r>
      <w:proofErr w:type="spellEnd"/>
      <w:r w:rsidRPr="00434FEA">
        <w:t xml:space="preserve"> и на основании договора на электроснабжение между Потребителем и </w:t>
      </w:r>
      <w:proofErr w:type="spellStart"/>
      <w:r w:rsidRPr="00434FEA">
        <w:t>энергоснабжающей</w:t>
      </w:r>
      <w:proofErr w:type="spellEnd"/>
      <w:r w:rsidRPr="00434FEA">
        <w:t xml:space="preserve"> организацией.</w:t>
      </w:r>
    </w:p>
    <w:p w:rsidR="00434FEA" w:rsidRDefault="00434FEA" w:rsidP="00434FEA">
      <w:pPr>
        <w:spacing w:line="240" w:lineRule="auto"/>
      </w:pPr>
      <w:r>
        <w:t>2. Какие помещения называются сырыми</w:t>
      </w:r>
      <w:r>
        <w:rPr>
          <w:lang w:val="en-US"/>
        </w:rPr>
        <w:t>?</w:t>
      </w:r>
    </w:p>
    <w:p w:rsidR="00434FEA" w:rsidRDefault="00434FEA" w:rsidP="00434FEA">
      <w:pPr>
        <w:spacing w:line="240" w:lineRule="auto"/>
        <w:rPr>
          <w:color w:val="FF0000"/>
        </w:rPr>
      </w:pPr>
      <w:r>
        <w:t>Сырые помещения — помещения, в которых</w:t>
      </w:r>
      <w:r>
        <w:t xml:space="preserve"> </w:t>
      </w:r>
      <w:r>
        <w:t xml:space="preserve">относительная </w:t>
      </w:r>
      <w:r w:rsidRPr="00434FEA">
        <w:rPr>
          <w:color w:val="FF0000"/>
        </w:rPr>
        <w:t xml:space="preserve">влажность </w:t>
      </w:r>
      <w:r>
        <w:t xml:space="preserve">воздуха превышает </w:t>
      </w:r>
      <w:r w:rsidRPr="00434FEA">
        <w:rPr>
          <w:color w:val="FF0000"/>
        </w:rPr>
        <w:t>75 %.</w:t>
      </w:r>
    </w:p>
    <w:p w:rsidR="00434FEA" w:rsidRDefault="00434FEA" w:rsidP="00434FEA">
      <w:pPr>
        <w:spacing w:line="240" w:lineRule="auto"/>
      </w:pPr>
      <w:r>
        <w:t>3. Что является номинальным значением параметра электротехнического устройства</w:t>
      </w:r>
      <w:r w:rsidRPr="00434FEA">
        <w:t xml:space="preserve">? </w:t>
      </w:r>
    </w:p>
    <w:p w:rsidR="00434FEA" w:rsidRPr="007358B6" w:rsidRDefault="00434FEA" w:rsidP="00434FEA">
      <w:pPr>
        <w:spacing w:line="240" w:lineRule="auto"/>
      </w:pPr>
      <w:r>
        <w:t>Номинальное значение параметра — указанное</w:t>
      </w:r>
      <w:r w:rsidRPr="00434FEA">
        <w:t xml:space="preserve"> </w:t>
      </w:r>
      <w:r>
        <w:t>изготовителем значение параметра электротехнического</w:t>
      </w:r>
      <w:r w:rsidRPr="00434FEA">
        <w:t xml:space="preserve"> </w:t>
      </w:r>
      <w:r>
        <w:t>устройства.</w:t>
      </w:r>
    </w:p>
    <w:p w:rsidR="007358B6" w:rsidRDefault="007358B6" w:rsidP="00434FEA">
      <w:pPr>
        <w:spacing w:line="240" w:lineRule="auto"/>
      </w:pPr>
      <w:r w:rsidRPr="00C8677A">
        <w:t>4.</w:t>
      </w:r>
      <w:r w:rsidR="00C8677A" w:rsidRPr="00C8677A">
        <w:t xml:space="preserve"> </w:t>
      </w:r>
      <w:r w:rsidR="00C8677A">
        <w:t>Какое напряжение должно применяться для питания переносных (ручных) светильников, применяемых в помещениях с повышенной опасностью и в особо опасных помещениях?</w:t>
      </w:r>
    </w:p>
    <w:p w:rsidR="00C8677A" w:rsidRDefault="00C8677A" w:rsidP="00434FEA">
      <w:pPr>
        <w:spacing w:line="240" w:lineRule="auto"/>
      </w:pPr>
      <w:r w:rsidRPr="00C8677A">
        <w:t xml:space="preserve">Для питания </w:t>
      </w:r>
      <w:r>
        <w:t>д</w:t>
      </w:r>
      <w:r w:rsidRPr="00C8677A">
        <w:t xml:space="preserve">олжно применяться напряжение не выше </w:t>
      </w:r>
      <w:r w:rsidRPr="00C8677A">
        <w:rPr>
          <w:color w:val="FF0000"/>
        </w:rPr>
        <w:t>50 В</w:t>
      </w:r>
      <w:r w:rsidRPr="00C8677A">
        <w:t xml:space="preserve">, а при работах в </w:t>
      </w:r>
      <w:r w:rsidRPr="00C8677A">
        <w:rPr>
          <w:color w:val="FF0000"/>
        </w:rPr>
        <w:t xml:space="preserve">особо неблагоприятных </w:t>
      </w:r>
      <w:r w:rsidRPr="00C8677A">
        <w:t xml:space="preserve">условиях и в </w:t>
      </w:r>
      <w:r w:rsidRPr="00C8677A">
        <w:rPr>
          <w:color w:val="FF0000"/>
        </w:rPr>
        <w:t xml:space="preserve">наружных </w:t>
      </w:r>
      <w:r w:rsidRPr="00C8677A">
        <w:t xml:space="preserve">установках - не выше </w:t>
      </w:r>
      <w:r w:rsidRPr="00C8677A">
        <w:rPr>
          <w:color w:val="FF0000"/>
        </w:rPr>
        <w:t>12 В</w:t>
      </w:r>
      <w:r w:rsidRPr="00C8677A">
        <w:t>.</w:t>
      </w:r>
    </w:p>
    <w:p w:rsidR="00C8677A" w:rsidRDefault="00DE7E90" w:rsidP="00434FEA">
      <w:pPr>
        <w:spacing w:line="240" w:lineRule="auto"/>
      </w:pPr>
      <w:r>
        <w:t>5</w:t>
      </w:r>
      <w:r w:rsidRPr="00DE7E90">
        <w:t xml:space="preserve">. </w:t>
      </w:r>
      <w:r>
        <w:t xml:space="preserve">Что входит в понятие «Эксплуатация»? </w:t>
      </w:r>
    </w:p>
    <w:p w:rsidR="00DE7E90" w:rsidRDefault="00DE7E90" w:rsidP="00434FEA">
      <w:pPr>
        <w:spacing w:line="240" w:lineRule="auto"/>
      </w:pPr>
      <w:r w:rsidRPr="00DE7E90">
        <w:t>Стадия жизненного цикла изделия, на которой реализуется, поддерживается или восстанавливается его качество</w:t>
      </w:r>
      <w:r>
        <w:t>.</w:t>
      </w:r>
    </w:p>
    <w:p w:rsidR="00DE7E90" w:rsidRDefault="00A520C6" w:rsidP="00434FEA">
      <w:pPr>
        <w:spacing w:line="240" w:lineRule="auto"/>
      </w:pPr>
      <w:r>
        <w:t>6. На какой срок выдается распоряжение на производство работ в электроустановках?</w:t>
      </w:r>
    </w:p>
    <w:p w:rsidR="00E056AA" w:rsidRDefault="00E056AA" w:rsidP="00E056AA">
      <w:pPr>
        <w:spacing w:line="240" w:lineRule="auto"/>
      </w:pPr>
      <w:r w:rsidRPr="00E056AA">
        <w:t xml:space="preserve">Распоряжение имеет разовый характер, срок его действия определяется продолжительностью </w:t>
      </w:r>
      <w:r w:rsidRPr="00E056AA">
        <w:rPr>
          <w:color w:val="FF0000"/>
        </w:rPr>
        <w:t xml:space="preserve">рабочего дня </w:t>
      </w:r>
      <w:r w:rsidRPr="00E056AA">
        <w:t>или смены исполнителей.</w:t>
      </w:r>
    </w:p>
    <w:p w:rsidR="00E056AA" w:rsidRDefault="00E056AA" w:rsidP="00E056AA">
      <w:pPr>
        <w:spacing w:line="240" w:lineRule="auto"/>
      </w:pPr>
      <w:r>
        <w:t>При необходимости продолжения работы, при изменении условий работы или состава бригады распоряжение должно отдаваться заново.</w:t>
      </w:r>
      <w:r>
        <w:t xml:space="preserve"> </w:t>
      </w:r>
      <w:r>
        <w:t>При перерывах в работе в течение одного дня повторный допуск осуществляется производителем работ.</w:t>
      </w:r>
    </w:p>
    <w:p w:rsidR="00E056AA" w:rsidRDefault="001C5DB7" w:rsidP="00E056AA">
      <w:pPr>
        <w:spacing w:line="240" w:lineRule="auto"/>
      </w:pPr>
      <w:r>
        <w:t>7. Каким образом должны храниться ключи от электроустановок?</w:t>
      </w:r>
    </w:p>
    <w:p w:rsidR="001C5DB7" w:rsidRDefault="001C5DB7" w:rsidP="001C5DB7">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 Ключи от электроустановок должны быть пронумерованы и храниться в запираемом ящике. Один комплект должен быть запасным.</w:t>
      </w:r>
    </w:p>
    <w:p w:rsidR="001C5DB7" w:rsidRDefault="001C5DB7" w:rsidP="001C5DB7">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 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1C5DB7" w:rsidRDefault="001C5DB7" w:rsidP="001C5DB7">
      <w:pPr>
        <w:spacing w:line="240" w:lineRule="auto"/>
      </w:pPr>
      <w:r w:rsidRPr="001C5DB7">
        <w:t>Руководитель организации (обособленного подразделения) должен обеспечить организацию хранения, учета, выдачи и возврата ключей от электроустановок.</w:t>
      </w:r>
    </w:p>
    <w:p w:rsidR="001C5DB7" w:rsidRDefault="00626320" w:rsidP="001C5DB7">
      <w:pPr>
        <w:spacing w:line="240" w:lineRule="auto"/>
      </w:pPr>
      <w:r>
        <w:t xml:space="preserve">8. Какие электроустановки называются </w:t>
      </w:r>
      <w:proofErr w:type="spellStart"/>
      <w:r>
        <w:t>закрытими</w:t>
      </w:r>
      <w:proofErr w:type="spellEnd"/>
      <w:r>
        <w:t xml:space="preserve"> или внутренними?</w:t>
      </w:r>
    </w:p>
    <w:p w:rsidR="00626320" w:rsidRDefault="00214258" w:rsidP="00214258">
      <w:pPr>
        <w:spacing w:line="240" w:lineRule="auto"/>
      </w:pPr>
      <w:r>
        <w:t>Закрытые или внутренние электроустановки—электроустановки, размещенные внутри здания,</w:t>
      </w:r>
      <w:r>
        <w:t xml:space="preserve"> </w:t>
      </w:r>
      <w:r>
        <w:t>защищающего их от атмосферных воздействий.</w:t>
      </w:r>
    </w:p>
    <w:p w:rsidR="00214258" w:rsidRDefault="00214258" w:rsidP="00214258">
      <w:pPr>
        <w:spacing w:line="240" w:lineRule="auto"/>
      </w:pPr>
      <w:r>
        <w:t xml:space="preserve">9. Действия в случаях поражения электрическим </w:t>
      </w:r>
      <w:proofErr w:type="gramStart"/>
      <w:r>
        <w:t>током.</w:t>
      </w:r>
      <w:r w:rsidR="00093334">
        <w:t>(</w:t>
      </w:r>
      <w:proofErr w:type="gramEnd"/>
      <w:r w:rsidR="00093334">
        <w:t>ИОПП 13)</w:t>
      </w:r>
    </w:p>
    <w:p w:rsidR="00093334" w:rsidRDefault="00214258" w:rsidP="00214258">
      <w:pPr>
        <w:spacing w:line="240" w:lineRule="auto"/>
      </w:pPr>
      <w:r w:rsidRPr="00214258">
        <w:t xml:space="preserve">1. Обесточить пострадавшего, </w:t>
      </w:r>
      <w:r w:rsidR="00093334">
        <w:t>(</w:t>
      </w:r>
      <w:r w:rsidRPr="00214258">
        <w:t>см. п.1.1, 1.2.</w:t>
      </w:r>
      <w:r w:rsidR="00093334">
        <w:t xml:space="preserve"> ИОПП)</w:t>
      </w:r>
    </w:p>
    <w:p w:rsidR="00214258" w:rsidRDefault="00214258" w:rsidP="00214258">
      <w:pPr>
        <w:spacing w:line="240" w:lineRule="auto"/>
      </w:pPr>
      <w:r w:rsidRPr="00214258">
        <w:lastRenderedPageBreak/>
        <w:t>2. Если нет пульса на сонной артерии – нанести удар по грудине и при его неэффективности приступить к проведению реанимации.</w:t>
      </w:r>
    </w:p>
    <w:p w:rsidR="00214258" w:rsidRDefault="00214258" w:rsidP="00214258">
      <w:pPr>
        <w:spacing w:line="240" w:lineRule="auto"/>
      </w:pPr>
      <w:r w:rsidRPr="00214258">
        <w:t>3. Если пульс на сонной артерии есть, но нет сознания более 4 минут – повернуть на живот и приложить холод к голове</w:t>
      </w:r>
      <w:r>
        <w:t>.</w:t>
      </w:r>
    </w:p>
    <w:p w:rsidR="00214258" w:rsidRDefault="00214258" w:rsidP="00214258">
      <w:pPr>
        <w:spacing w:line="240" w:lineRule="auto"/>
      </w:pPr>
      <w:r w:rsidRPr="00214258">
        <w:t>4. В случае обильного кровотечения из конечностей – наложить жгуты</w:t>
      </w:r>
      <w:r>
        <w:t xml:space="preserve">. </w:t>
      </w:r>
    </w:p>
    <w:p w:rsidR="00214258" w:rsidRDefault="00214258" w:rsidP="00214258">
      <w:pPr>
        <w:spacing w:line="240" w:lineRule="auto"/>
      </w:pPr>
      <w:r w:rsidRPr="00214258">
        <w:t>5. В случаях электрических и термических ожогов – прикрыть пораженную поверхность тканью и приложить холод</w:t>
      </w:r>
      <w:r>
        <w:t xml:space="preserve">. </w:t>
      </w:r>
    </w:p>
    <w:p w:rsidR="00214258" w:rsidRDefault="00214258" w:rsidP="00214258">
      <w:pPr>
        <w:spacing w:line="240" w:lineRule="auto"/>
      </w:pPr>
      <w:r w:rsidRPr="00214258">
        <w:t>6. В случаях повреждения костей конечностей – наложить шины и холод.</w:t>
      </w:r>
    </w:p>
    <w:p w:rsidR="00093334" w:rsidRDefault="00093334" w:rsidP="00214258">
      <w:pPr>
        <w:spacing w:line="240" w:lineRule="auto"/>
      </w:pPr>
      <w:r>
        <w:t xml:space="preserve">10. В каких случаях средства защиты должны подвергаться внеочередным испытаниям? </w:t>
      </w:r>
    </w:p>
    <w:p w:rsidR="00093334" w:rsidRPr="00DE7E90" w:rsidRDefault="00093334" w:rsidP="00214258">
      <w:pPr>
        <w:spacing w:line="240" w:lineRule="auto"/>
      </w:pPr>
      <w:r w:rsidRPr="00093334">
        <w:t>В эксплуатации средства защиты подвергают эксплуатационным очередным и внеочередным испытаниям (после падения, ремонта, замены каких-либо деталей, при наличии признаков неисправности). Нормы эксплуатационных испытаний и сроки их проведения приведены в</w:t>
      </w:r>
      <w:r>
        <w:t xml:space="preserve"> Приложениях 6 и 7 (ИПИСЗ)</w:t>
      </w:r>
      <w:r w:rsidR="00BC621B">
        <w:t>.</w:t>
      </w:r>
      <w:bookmarkStart w:id="0" w:name="_GoBack"/>
      <w:bookmarkEnd w:id="0"/>
    </w:p>
    <w:sectPr w:rsidR="00093334" w:rsidRPr="00DE7E90"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B4A1C"/>
    <w:multiLevelType w:val="hybridMultilevel"/>
    <w:tmpl w:val="9F6A4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3" w15:restartNumberingAfterBreak="0">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112B7"/>
    <w:rsid w:val="000237CC"/>
    <w:rsid w:val="00044884"/>
    <w:rsid w:val="00065B7B"/>
    <w:rsid w:val="00070A73"/>
    <w:rsid w:val="000926BE"/>
    <w:rsid w:val="00093334"/>
    <w:rsid w:val="000D2C2D"/>
    <w:rsid w:val="000D584A"/>
    <w:rsid w:val="000E42F2"/>
    <w:rsid w:val="000F231C"/>
    <w:rsid w:val="000F479F"/>
    <w:rsid w:val="00100657"/>
    <w:rsid w:val="00126183"/>
    <w:rsid w:val="001510FD"/>
    <w:rsid w:val="00167EB2"/>
    <w:rsid w:val="001A3172"/>
    <w:rsid w:val="001B1005"/>
    <w:rsid w:val="001B76C9"/>
    <w:rsid w:val="001C5DB7"/>
    <w:rsid w:val="00207E6B"/>
    <w:rsid w:val="00212744"/>
    <w:rsid w:val="00214258"/>
    <w:rsid w:val="00245779"/>
    <w:rsid w:val="00266BA3"/>
    <w:rsid w:val="002C6281"/>
    <w:rsid w:val="00302F33"/>
    <w:rsid w:val="0031624B"/>
    <w:rsid w:val="00324574"/>
    <w:rsid w:val="00342932"/>
    <w:rsid w:val="003537E5"/>
    <w:rsid w:val="00355EC3"/>
    <w:rsid w:val="00371E4F"/>
    <w:rsid w:val="00373674"/>
    <w:rsid w:val="003A4E2F"/>
    <w:rsid w:val="003D3019"/>
    <w:rsid w:val="00403185"/>
    <w:rsid w:val="00415473"/>
    <w:rsid w:val="00422272"/>
    <w:rsid w:val="00427B00"/>
    <w:rsid w:val="00434FEA"/>
    <w:rsid w:val="00455526"/>
    <w:rsid w:val="00456CE6"/>
    <w:rsid w:val="00463D35"/>
    <w:rsid w:val="00465A29"/>
    <w:rsid w:val="00466D04"/>
    <w:rsid w:val="00466FB6"/>
    <w:rsid w:val="004A3F6D"/>
    <w:rsid w:val="004C0A18"/>
    <w:rsid w:val="004C0A36"/>
    <w:rsid w:val="004D747D"/>
    <w:rsid w:val="00501081"/>
    <w:rsid w:val="005209E4"/>
    <w:rsid w:val="00552F8B"/>
    <w:rsid w:val="00560198"/>
    <w:rsid w:val="00574663"/>
    <w:rsid w:val="005808DD"/>
    <w:rsid w:val="00590EF0"/>
    <w:rsid w:val="005D11B7"/>
    <w:rsid w:val="005D4B75"/>
    <w:rsid w:val="005E67CF"/>
    <w:rsid w:val="005F6887"/>
    <w:rsid w:val="00605B1B"/>
    <w:rsid w:val="00620C54"/>
    <w:rsid w:val="00620ED9"/>
    <w:rsid w:val="00625C69"/>
    <w:rsid w:val="00626320"/>
    <w:rsid w:val="006301EA"/>
    <w:rsid w:val="00640A0A"/>
    <w:rsid w:val="006630E9"/>
    <w:rsid w:val="00675185"/>
    <w:rsid w:val="00680103"/>
    <w:rsid w:val="006965AD"/>
    <w:rsid w:val="006A07A5"/>
    <w:rsid w:val="006B3529"/>
    <w:rsid w:val="006D193E"/>
    <w:rsid w:val="006E1D74"/>
    <w:rsid w:val="006E760A"/>
    <w:rsid w:val="007208FA"/>
    <w:rsid w:val="00733672"/>
    <w:rsid w:val="007348D1"/>
    <w:rsid w:val="007358B6"/>
    <w:rsid w:val="007705D3"/>
    <w:rsid w:val="007A4FEB"/>
    <w:rsid w:val="007B2590"/>
    <w:rsid w:val="007C333A"/>
    <w:rsid w:val="007C3B69"/>
    <w:rsid w:val="007C5635"/>
    <w:rsid w:val="007D636A"/>
    <w:rsid w:val="008061F5"/>
    <w:rsid w:val="00807BDF"/>
    <w:rsid w:val="00861581"/>
    <w:rsid w:val="008A6C0E"/>
    <w:rsid w:val="008C3DF2"/>
    <w:rsid w:val="008D2329"/>
    <w:rsid w:val="008F4AC6"/>
    <w:rsid w:val="00915ECA"/>
    <w:rsid w:val="00955872"/>
    <w:rsid w:val="00955D72"/>
    <w:rsid w:val="00956755"/>
    <w:rsid w:val="00982975"/>
    <w:rsid w:val="00987BEF"/>
    <w:rsid w:val="009D1C74"/>
    <w:rsid w:val="009E62CD"/>
    <w:rsid w:val="009F558B"/>
    <w:rsid w:val="00A23313"/>
    <w:rsid w:val="00A520C6"/>
    <w:rsid w:val="00A924A3"/>
    <w:rsid w:val="00AC06B0"/>
    <w:rsid w:val="00AF2F52"/>
    <w:rsid w:val="00AF773F"/>
    <w:rsid w:val="00B1602A"/>
    <w:rsid w:val="00B34330"/>
    <w:rsid w:val="00B472CA"/>
    <w:rsid w:val="00B70187"/>
    <w:rsid w:val="00B7273B"/>
    <w:rsid w:val="00B7698D"/>
    <w:rsid w:val="00B8195F"/>
    <w:rsid w:val="00B86068"/>
    <w:rsid w:val="00B8727E"/>
    <w:rsid w:val="00BB3955"/>
    <w:rsid w:val="00BC621B"/>
    <w:rsid w:val="00BC7EB2"/>
    <w:rsid w:val="00BE6A1D"/>
    <w:rsid w:val="00BF22BC"/>
    <w:rsid w:val="00BF41F9"/>
    <w:rsid w:val="00C1550F"/>
    <w:rsid w:val="00C53444"/>
    <w:rsid w:val="00C76360"/>
    <w:rsid w:val="00C80E83"/>
    <w:rsid w:val="00C8677A"/>
    <w:rsid w:val="00CE54AF"/>
    <w:rsid w:val="00D146C8"/>
    <w:rsid w:val="00D220E8"/>
    <w:rsid w:val="00D508EF"/>
    <w:rsid w:val="00D7344F"/>
    <w:rsid w:val="00D829F5"/>
    <w:rsid w:val="00D9569E"/>
    <w:rsid w:val="00DB588C"/>
    <w:rsid w:val="00DB6DAA"/>
    <w:rsid w:val="00DC0A08"/>
    <w:rsid w:val="00DC4FC3"/>
    <w:rsid w:val="00DE33F4"/>
    <w:rsid w:val="00DE3C57"/>
    <w:rsid w:val="00DE6E08"/>
    <w:rsid w:val="00DE7E90"/>
    <w:rsid w:val="00DF06D0"/>
    <w:rsid w:val="00E056AA"/>
    <w:rsid w:val="00E5199D"/>
    <w:rsid w:val="00E5402B"/>
    <w:rsid w:val="00E6549B"/>
    <w:rsid w:val="00E664C0"/>
    <w:rsid w:val="00E67C82"/>
    <w:rsid w:val="00E8717B"/>
    <w:rsid w:val="00E97525"/>
    <w:rsid w:val="00EA492E"/>
    <w:rsid w:val="00ED460E"/>
    <w:rsid w:val="00ED70E9"/>
    <w:rsid w:val="00EE5C59"/>
    <w:rsid w:val="00EF603B"/>
    <w:rsid w:val="00F14FAC"/>
    <w:rsid w:val="00F265FF"/>
    <w:rsid w:val="00F32CE8"/>
    <w:rsid w:val="00F40A7B"/>
    <w:rsid w:val="00F47060"/>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4C961-0A37-4172-BC47-23428FD9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326250068">
      <w:bodyDiv w:val="1"/>
      <w:marLeft w:val="0"/>
      <w:marRight w:val="0"/>
      <w:marTop w:val="0"/>
      <w:marBottom w:val="0"/>
      <w:divBdr>
        <w:top w:val="none" w:sz="0" w:space="0" w:color="auto"/>
        <w:left w:val="none" w:sz="0" w:space="0" w:color="auto"/>
        <w:bottom w:val="none" w:sz="0" w:space="0" w:color="auto"/>
        <w:right w:val="none" w:sz="0" w:space="0" w:color="auto"/>
      </w:divBdr>
    </w:div>
    <w:div w:id="358624969">
      <w:bodyDiv w:val="1"/>
      <w:marLeft w:val="0"/>
      <w:marRight w:val="0"/>
      <w:marTop w:val="0"/>
      <w:marBottom w:val="0"/>
      <w:divBdr>
        <w:top w:val="none" w:sz="0" w:space="0" w:color="auto"/>
        <w:left w:val="none" w:sz="0" w:space="0" w:color="auto"/>
        <w:bottom w:val="none" w:sz="0" w:space="0" w:color="auto"/>
        <w:right w:val="none" w:sz="0" w:space="0" w:color="auto"/>
      </w:divBdr>
    </w:div>
    <w:div w:id="599147616">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798651002">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052534297">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626110539">
      <w:bodyDiv w:val="1"/>
      <w:marLeft w:val="0"/>
      <w:marRight w:val="0"/>
      <w:marTop w:val="0"/>
      <w:marBottom w:val="0"/>
      <w:divBdr>
        <w:top w:val="none" w:sz="0" w:space="0" w:color="auto"/>
        <w:left w:val="none" w:sz="0" w:space="0" w:color="auto"/>
        <w:bottom w:val="none" w:sz="0" w:space="0" w:color="auto"/>
        <w:right w:val="none" w:sz="0" w:space="0" w:color="auto"/>
      </w:divBdr>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1007</TotalTime>
  <Pages>17</Pages>
  <Words>4996</Words>
  <Characters>28481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33411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Drozdov</cp:lastModifiedBy>
  <cp:revision>159</cp:revision>
  <dcterms:created xsi:type="dcterms:W3CDTF">2023-08-08T05:03:00Z</dcterms:created>
  <dcterms:modified xsi:type="dcterms:W3CDTF">2023-09-17T13:44:00Z</dcterms:modified>
</cp:coreProperties>
</file>