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8A" w:rsidRDefault="00A4453C" w:rsidP="002C7C76">
      <w:pPr>
        <w:spacing w:line="360" w:lineRule="auto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2.3pt;margin-top:16.2pt;width:64.4pt;height:88.6pt;z-index:251663360;mso-position-horizontal-relative:text;mso-position-vertical-relative:text">
            <v:imagedata r:id="rId7" o:title="LogoApdaycReducido"/>
            <w10:wrap type="square"/>
          </v:shape>
        </w:pict>
      </w:r>
    </w:p>
    <w:p w:rsidR="002C7C76" w:rsidRDefault="002C7C76" w:rsidP="002C7C76">
      <w:pPr>
        <w:spacing w:line="360" w:lineRule="auto"/>
      </w:pPr>
    </w:p>
    <w:p w:rsidR="002C7C76" w:rsidRDefault="002C7C76" w:rsidP="002C7C76">
      <w:pPr>
        <w:spacing w:line="360" w:lineRule="auto"/>
      </w:pPr>
    </w:p>
    <w:p w:rsidR="002C7C76" w:rsidRDefault="002C7C76" w:rsidP="002C7C76">
      <w:pPr>
        <w:spacing w:line="360" w:lineRule="auto"/>
      </w:pPr>
    </w:p>
    <w:p w:rsidR="002C7C76" w:rsidRDefault="002C7C76" w:rsidP="002C7C76">
      <w:pPr>
        <w:spacing w:line="360" w:lineRule="auto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t>ASOCIACION PERUANA DE AUTORES Y COMPOSITORES</w:t>
      </w:r>
    </w:p>
    <w:p w:rsidR="002C7C76" w:rsidRDefault="002C7C76" w:rsidP="002C7C76">
      <w:pPr>
        <w:spacing w:line="240" w:lineRule="auto"/>
        <w:jc w:val="center"/>
      </w:pPr>
      <w:r>
        <w:t>DECRETO LEGISLATIVO 822 LEY SOBRE EL DERECHO DE AUTORCONTRATO DE LICENCIAMIENTO PARA LA COMUNICACIÓN PÚBLICA DE OBRAS MUSICALES</w:t>
      </w:r>
    </w:p>
    <w:p w:rsidR="002C7C76" w:rsidRDefault="002C7C76" w:rsidP="002C7C76">
      <w:pPr>
        <w:spacing w:line="240" w:lineRule="auto"/>
        <w:jc w:val="center"/>
      </w:pPr>
      <w:r>
        <w:t>(BAILES Y ESPECTACULOS)</w:t>
      </w:r>
    </w:p>
    <w:p w:rsidR="002C7C76" w:rsidRDefault="002C7C76" w:rsidP="002C7C76">
      <w:pPr>
        <w:spacing w:line="240" w:lineRule="auto"/>
        <w:jc w:val="center"/>
      </w:pPr>
    </w:p>
    <w:p w:rsidR="002C7C76" w:rsidRDefault="002C7C76" w:rsidP="002C7C76">
      <w:pPr>
        <w:spacing w:line="360" w:lineRule="auto"/>
        <w:jc w:val="center"/>
      </w:pPr>
      <w:r>
        <w:rPr>
          <w:rFonts w:cs="Arial"/>
          <w:b/>
          <w:sz w:val="28"/>
          <w:u w:val="double"/>
        </w:rPr>
        <w:t xml:space="preserve">AUTORIZACION PARA LA COMUNICACION </w:t>
      </w:r>
      <w:proofErr w:type="gramStart"/>
      <w:r>
        <w:rPr>
          <w:rFonts w:cs="Arial"/>
          <w:b/>
          <w:sz w:val="28"/>
          <w:u w:val="double"/>
        </w:rPr>
        <w:t>PUBLICA</w:t>
      </w:r>
      <w:proofErr w:type="gramEnd"/>
      <w:r>
        <w:rPr>
          <w:rFonts w:cs="Arial"/>
          <w:b/>
          <w:sz w:val="28"/>
          <w:u w:val="double"/>
        </w:rPr>
        <w:t xml:space="preserve"> DE OBRAS MUSICALES</w:t>
      </w:r>
    </w:p>
    <w:p w:rsidR="009E21D1" w:rsidRDefault="002C7C76" w:rsidP="002C7C76">
      <w:pPr>
        <w:spacing w:line="360" w:lineRule="auto"/>
        <w:jc w:val="both"/>
      </w:pPr>
      <w:r>
        <w:t xml:space="preserve">Por el presente documento y de conformidad con el Art.37ª del D.L. Nª 822, Ley Sobre Derecho de Autor, la   ASOCIACION PERUANA DE AUTORES Y COMPOSITORES en adelante APDAYC, AUTORIZA a </w:t>
      </w:r>
      <w:r w:rsidR="003D35D5" w:rsidRPr="003D35D5">
        <w:rPr>
          <w:b/>
        </w:rPr>
        <w:t>@Autorizado</w:t>
      </w:r>
      <w:r w:rsidR="003D35D5">
        <w:t xml:space="preserve"> </w:t>
      </w:r>
      <w:r>
        <w:t>con RUC y/o DNI Nª</w:t>
      </w:r>
      <w:r>
        <w:rPr>
          <w:b/>
        </w:rPr>
        <w:t xml:space="preserve"> </w:t>
      </w:r>
      <w:r w:rsidR="003D35D5" w:rsidRPr="003D35D5">
        <w:rPr>
          <w:b/>
        </w:rPr>
        <w:t>@</w:t>
      </w:r>
      <w:proofErr w:type="spellStart"/>
      <w:r w:rsidR="003D35D5" w:rsidRPr="003D35D5">
        <w:rPr>
          <w:b/>
        </w:rPr>
        <w:t>NumDocAut</w:t>
      </w:r>
      <w:proofErr w:type="spellEnd"/>
      <w:r>
        <w:t xml:space="preserve">, debidamente representada por  </w:t>
      </w:r>
      <w:r w:rsidR="003D35D5" w:rsidRPr="003D35D5">
        <w:rPr>
          <w:b/>
        </w:rPr>
        <w:t>@Representante</w:t>
      </w:r>
      <w:r w:rsidR="003D35D5">
        <w:rPr>
          <w:b/>
        </w:rPr>
        <w:t xml:space="preserve"> </w:t>
      </w:r>
      <w:r>
        <w:t xml:space="preserve">con DNI Nª </w:t>
      </w:r>
      <w:r w:rsidR="003D35D5" w:rsidRPr="003D35D5">
        <w:rPr>
          <w:b/>
        </w:rPr>
        <w:t>@</w:t>
      </w:r>
      <w:proofErr w:type="spellStart"/>
      <w:r w:rsidR="003D35D5" w:rsidRPr="003D35D5">
        <w:rPr>
          <w:b/>
        </w:rPr>
        <w:t>NumDocRep</w:t>
      </w:r>
      <w:proofErr w:type="spellEnd"/>
      <w:r>
        <w:rPr>
          <w:b/>
        </w:rPr>
        <w:t xml:space="preserve">    </w:t>
      </w:r>
      <w:r>
        <w:t xml:space="preserve"> domiciliado en </w:t>
      </w:r>
      <w:r w:rsidR="003D35D5" w:rsidRPr="003D35D5">
        <w:rPr>
          <w:b/>
        </w:rPr>
        <w:t>@</w:t>
      </w:r>
      <w:proofErr w:type="spellStart"/>
      <w:r w:rsidR="003D35D5" w:rsidRPr="003D35D5">
        <w:rPr>
          <w:b/>
        </w:rPr>
        <w:t>DirRep</w:t>
      </w:r>
      <w:proofErr w:type="spellEnd"/>
      <w:r>
        <w:t xml:space="preserve">, Distrito </w:t>
      </w:r>
      <w:r w:rsidR="003D35D5" w:rsidRPr="003D35D5">
        <w:rPr>
          <w:b/>
        </w:rPr>
        <w:t>@</w:t>
      </w:r>
      <w:proofErr w:type="spellStart"/>
      <w:r w:rsidR="003D35D5" w:rsidRPr="003D35D5">
        <w:rPr>
          <w:b/>
        </w:rPr>
        <w:t>DistritoRep</w:t>
      </w:r>
      <w:proofErr w:type="spellEnd"/>
      <w:r>
        <w:t xml:space="preserve">, en adelante EL USUARIO, al uso de las obras musicales nacionales e internacionales </w:t>
      </w:r>
      <w:r w:rsidRPr="003D35D5">
        <w:rPr>
          <w:u w:val="single"/>
        </w:rPr>
        <w:t>que</w:t>
      </w:r>
      <w:r>
        <w:t xml:space="preserve"> APDAYC representa y administra, para la realización de </w:t>
      </w:r>
      <w:r w:rsidR="00051D24" w:rsidRPr="00051D24">
        <w:rPr>
          <w:b/>
        </w:rPr>
        <w:t>@Evento</w:t>
      </w:r>
      <w:r w:rsidR="00051D24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>
        <w:t xml:space="preserve">contando con la participación artística de : </w:t>
      </w:r>
      <w:r w:rsidR="00BA0BC7" w:rsidRPr="00BA0BC7">
        <w:rPr>
          <w:b/>
        </w:rPr>
        <w:t>@Artistas</w:t>
      </w:r>
      <w:r>
        <w:t xml:space="preserve"> , a realizarse el(los) día(s) </w:t>
      </w:r>
      <w:r w:rsidR="00CD5F51" w:rsidRPr="00CD5F51">
        <w:rPr>
          <w:b/>
        </w:rPr>
        <w:t>@Fechas</w:t>
      </w:r>
      <w:r w:rsidR="00CD5F51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>
        <w:t xml:space="preserve">en el local </w:t>
      </w:r>
      <w:r w:rsidR="00CD5F51" w:rsidRPr="00CD5F51">
        <w:rPr>
          <w:b/>
        </w:rPr>
        <w:t>@Local</w:t>
      </w:r>
      <w:r w:rsidR="00CD5F51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r>
        <w:t xml:space="preserve">sitio en  </w:t>
      </w:r>
      <w:r w:rsidR="00CD5F51" w:rsidRPr="00CD5F51">
        <w:rPr>
          <w:b/>
        </w:rPr>
        <w:t>@</w:t>
      </w:r>
      <w:proofErr w:type="spellStart"/>
      <w:r w:rsidR="00CD5F51" w:rsidRPr="00CD5F51">
        <w:rPr>
          <w:b/>
        </w:rPr>
        <w:t>DireccionEvento</w:t>
      </w:r>
      <w:proofErr w:type="spellEnd"/>
      <w:r>
        <w:t xml:space="preserve">, Distrito </w:t>
      </w:r>
      <w:r w:rsidR="009E0823" w:rsidRPr="009E0823">
        <w:rPr>
          <w:b/>
        </w:rPr>
        <w:t>@</w:t>
      </w:r>
      <w:proofErr w:type="spellStart"/>
      <w:r w:rsidR="009E0823" w:rsidRPr="009E0823">
        <w:rPr>
          <w:b/>
        </w:rPr>
        <w:t>DistritoEvento</w:t>
      </w:r>
      <w:proofErr w:type="spellEnd"/>
      <w:r w:rsidR="009E0823">
        <w:t xml:space="preserve"> </w:t>
      </w:r>
      <w:r w:rsidR="009E0823">
        <w:rPr>
          <w:rFonts w:ascii="Arial" w:hAnsi="Arial" w:cs="Arial"/>
          <w:color w:val="000000"/>
          <w:sz w:val="16"/>
          <w:szCs w:val="16"/>
        </w:rPr>
        <w:t xml:space="preserve"> </w:t>
      </w:r>
      <w:r>
        <w:t>Para tales efectos EL USUARIO cumple con cancelar a APDAYC la suma de :</w:t>
      </w:r>
      <w:r w:rsidR="009E0823">
        <w:rPr>
          <w:b/>
        </w:rPr>
        <w:t xml:space="preserve"> </w:t>
      </w:r>
      <w:r w:rsidR="009E0823" w:rsidRPr="009E0823">
        <w:rPr>
          <w:b/>
        </w:rPr>
        <w:t>@</w:t>
      </w:r>
      <w:proofErr w:type="spellStart"/>
      <w:r w:rsidR="009E0823" w:rsidRPr="009E0823">
        <w:rPr>
          <w:b/>
        </w:rPr>
        <w:t>ImporteLong</w:t>
      </w:r>
      <w:proofErr w:type="spellEnd"/>
      <w:r>
        <w:t xml:space="preserve"> nuevos soles (</w:t>
      </w:r>
      <w:r w:rsidR="009E0823" w:rsidRPr="009E0823">
        <w:rPr>
          <w:b/>
        </w:rPr>
        <w:t>@</w:t>
      </w:r>
      <w:proofErr w:type="spellStart"/>
      <w:r w:rsidR="009E0823" w:rsidRPr="009E0823">
        <w:rPr>
          <w:b/>
        </w:rPr>
        <w:t>ImporteShort</w:t>
      </w:r>
      <w:proofErr w:type="spellEnd"/>
      <w:r>
        <w:t>) correspondiente al pago del derecho de autor. Asimismo se compromete a la devolución de las Planillas de Ejecución Musical debidamente llenadas y firmadas por  el(los) interprete(s) y por los organizadores y/o al registro del evento en medios magnéticos, con el exclusivo propósito de verificar el uso del repertorio musical,  en atención a lo dispuesto en el artículo 116ª del D.L. Nª 822, Ley Sobre Derecho de Autor.</w:t>
      </w:r>
    </w:p>
    <w:p w:rsidR="00A37E8A" w:rsidRDefault="00A37E8A" w:rsidP="002C7C76">
      <w:pPr>
        <w:spacing w:line="360" w:lineRule="auto"/>
        <w:jc w:val="both"/>
      </w:pPr>
    </w:p>
    <w:p w:rsidR="0092513F" w:rsidRDefault="0092513F" w:rsidP="002C7C76">
      <w:pPr>
        <w:spacing w:line="360" w:lineRule="auto"/>
        <w:jc w:val="both"/>
      </w:pPr>
    </w:p>
    <w:tbl>
      <w:tblPr>
        <w:tblW w:w="937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1432"/>
        <w:gridCol w:w="1984"/>
      </w:tblGrid>
      <w:tr w:rsidR="000C2A01" w:rsidTr="00984C90">
        <w:trPr>
          <w:trHeight w:val="1708"/>
        </w:trPr>
        <w:tc>
          <w:tcPr>
            <w:tcW w:w="5954" w:type="dxa"/>
            <w:vAlign w:val="center"/>
          </w:tcPr>
          <w:p w:rsidR="000C2A01" w:rsidRDefault="000C2A01" w:rsidP="000C2A01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t xml:space="preserve">AUMP Nª </w:t>
            </w:r>
            <w:r w:rsidRPr="00643C69">
              <w:rPr>
                <w:b/>
                <w:sz w:val="28"/>
              </w:rPr>
              <w:t>@AUMP</w:t>
            </w:r>
          </w:p>
          <w:p w:rsidR="000C2A01" w:rsidRDefault="000C2A01" w:rsidP="000C2A01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AUTORIZACION EMITIDA CON EL COMPROBANTE:</w:t>
            </w:r>
          </w:p>
          <w:p w:rsidR="000C2A01" w:rsidRDefault="000C2A01" w:rsidP="000C2A01">
            <w:pPr>
              <w:spacing w:line="36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FA-258.1277</w:t>
            </w:r>
          </w:p>
          <w:p w:rsidR="000C2A01" w:rsidRPr="009E21D1" w:rsidRDefault="000C2A01" w:rsidP="00CE5272">
            <w:pPr>
              <w:spacing w:line="360" w:lineRule="auto"/>
              <w:jc w:val="center"/>
              <w:rPr>
                <w:b/>
                <w:sz w:val="18"/>
                <w:u w:val="single"/>
              </w:rPr>
            </w:pPr>
          </w:p>
        </w:tc>
        <w:tc>
          <w:tcPr>
            <w:tcW w:w="1432" w:type="dxa"/>
            <w:vAlign w:val="center"/>
          </w:tcPr>
          <w:p w:rsidR="000C2A01" w:rsidRPr="0036553B" w:rsidRDefault="000C2A01" w:rsidP="000C2A01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0C2A01" w:rsidRDefault="000C2A01" w:rsidP="000C2A01">
            <w:pPr>
              <w:spacing w:line="360" w:lineRule="auto"/>
              <w:jc w:val="center"/>
              <w:rPr>
                <w:b/>
              </w:rPr>
            </w:pPr>
          </w:p>
          <w:p w:rsidR="000C2A01" w:rsidRDefault="000C2A01" w:rsidP="000C2A0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REPRESENTANTE APDAYC</w:t>
            </w:r>
          </w:p>
          <w:p w:rsidR="000C2A01" w:rsidRDefault="000C2A01" w:rsidP="00CE5272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496E58" w:rsidRDefault="00496E58" w:rsidP="002C7C76"/>
    <w:p w:rsidR="000C2A01" w:rsidRDefault="000C2A01" w:rsidP="002C7C76"/>
    <w:p w:rsidR="000C2A01" w:rsidRDefault="000C2A01" w:rsidP="002C7C76"/>
    <w:p w:rsidR="000C2A01" w:rsidRDefault="000C2A01" w:rsidP="002C7C76"/>
    <w:p w:rsidR="000C2A01" w:rsidRDefault="000C2A01" w:rsidP="002C7C76"/>
    <w:p w:rsidR="000C2A01" w:rsidRDefault="000C2A01" w:rsidP="002C7C76"/>
    <w:p w:rsidR="000C2A01" w:rsidRDefault="000C2A01" w:rsidP="002C7C76"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3A691A16" wp14:editId="6D1A8326">
            <wp:simplePos x="0" y="0"/>
            <wp:positionH relativeFrom="column">
              <wp:posOffset>1422400</wp:posOffset>
            </wp:positionH>
            <wp:positionV relativeFrom="page">
              <wp:posOffset>1869440</wp:posOffset>
            </wp:positionV>
            <wp:extent cx="3816985" cy="5156835"/>
            <wp:effectExtent l="0" t="0" r="0" b="5715"/>
            <wp:wrapNone/>
            <wp:docPr id="2" name="Imagen 2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A01" w:rsidRDefault="000C2A01" w:rsidP="002C7C76"/>
    <w:p w:rsidR="000C2A01" w:rsidRPr="002C7C76" w:rsidRDefault="000C2A01" w:rsidP="002C7C76"/>
    <w:sectPr w:rsidR="000C2A01" w:rsidRPr="002C7C76" w:rsidSect="000F0D69">
      <w:pgSz w:w="11906" w:h="16838"/>
      <w:pgMar w:top="426" w:right="70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FF4" w:rsidRDefault="00282FF4" w:rsidP="002C7C76">
      <w:pPr>
        <w:spacing w:after="0" w:line="240" w:lineRule="auto"/>
      </w:pPr>
      <w:r>
        <w:separator/>
      </w:r>
    </w:p>
  </w:endnote>
  <w:endnote w:type="continuationSeparator" w:id="0">
    <w:p w:rsidR="00282FF4" w:rsidRDefault="00282FF4" w:rsidP="002C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FF4" w:rsidRDefault="00282FF4" w:rsidP="002C7C76">
      <w:pPr>
        <w:spacing w:after="0" w:line="240" w:lineRule="auto"/>
      </w:pPr>
      <w:r>
        <w:separator/>
      </w:r>
    </w:p>
  </w:footnote>
  <w:footnote w:type="continuationSeparator" w:id="0">
    <w:p w:rsidR="00282FF4" w:rsidRDefault="00282FF4" w:rsidP="002C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22"/>
    <w:rsid w:val="00051D24"/>
    <w:rsid w:val="000C2A01"/>
    <w:rsid w:val="000E0A41"/>
    <w:rsid w:val="000F0D69"/>
    <w:rsid w:val="00157AD9"/>
    <w:rsid w:val="00282FF4"/>
    <w:rsid w:val="002C7C76"/>
    <w:rsid w:val="003D35D5"/>
    <w:rsid w:val="003E1AA2"/>
    <w:rsid w:val="00496E58"/>
    <w:rsid w:val="00607FE4"/>
    <w:rsid w:val="0061497C"/>
    <w:rsid w:val="00643C69"/>
    <w:rsid w:val="0084584C"/>
    <w:rsid w:val="0092513F"/>
    <w:rsid w:val="00984C90"/>
    <w:rsid w:val="009E0823"/>
    <w:rsid w:val="009E21D1"/>
    <w:rsid w:val="00A37E8A"/>
    <w:rsid w:val="00A4453C"/>
    <w:rsid w:val="00BA0BC7"/>
    <w:rsid w:val="00CD5F51"/>
    <w:rsid w:val="00D05560"/>
    <w:rsid w:val="00D143B4"/>
    <w:rsid w:val="00D45AEC"/>
    <w:rsid w:val="00D72E98"/>
    <w:rsid w:val="00D73622"/>
    <w:rsid w:val="00D836A6"/>
    <w:rsid w:val="00E119EC"/>
    <w:rsid w:val="00EA3234"/>
    <w:rsid w:val="00F347B1"/>
    <w:rsid w:val="00F73280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C7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C76"/>
  </w:style>
  <w:style w:type="paragraph" w:styleId="Piedepgina">
    <w:name w:val="footer"/>
    <w:basedOn w:val="Normal"/>
    <w:link w:val="PiedepginaCar"/>
    <w:uiPriority w:val="99"/>
    <w:unhideWhenUsed/>
    <w:rsid w:val="002C7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C76"/>
  </w:style>
  <w:style w:type="table" w:styleId="Tablaconcuadrcula">
    <w:name w:val="Table Grid"/>
    <w:basedOn w:val="Tablanormal"/>
    <w:uiPriority w:val="59"/>
    <w:rsid w:val="000C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C7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C76"/>
  </w:style>
  <w:style w:type="paragraph" w:styleId="Piedepgina">
    <w:name w:val="footer"/>
    <w:basedOn w:val="Normal"/>
    <w:link w:val="PiedepginaCar"/>
    <w:uiPriority w:val="99"/>
    <w:unhideWhenUsed/>
    <w:rsid w:val="002C7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C76"/>
  </w:style>
  <w:style w:type="table" w:styleId="Tablaconcuadrcula">
    <w:name w:val="Table Grid"/>
    <w:basedOn w:val="Tablanormal"/>
    <w:uiPriority w:val="59"/>
    <w:rsid w:val="000C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proyecto_02</dc:creator>
  <cp:lastModifiedBy>proyecto_02</cp:lastModifiedBy>
  <cp:revision>20</cp:revision>
  <dcterms:created xsi:type="dcterms:W3CDTF">2015-02-24T23:40:00Z</dcterms:created>
  <dcterms:modified xsi:type="dcterms:W3CDTF">2015-05-19T16:58:00Z</dcterms:modified>
</cp:coreProperties>
</file>