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EE" w:rsidRPr="00B052EE" w:rsidRDefault="00B052EE" w:rsidP="00BA37EE">
      <w:pPr>
        <w:pStyle w:val="Ttulo3"/>
        <w:rPr>
          <w:rFonts w:ascii="Verdana" w:hAnsi="Verdana"/>
          <w:b w:val="0"/>
          <w:sz w:val="20"/>
        </w:rPr>
      </w:pPr>
      <w:r w:rsidRPr="00B052EE">
        <w:rPr>
          <w:rFonts w:ascii="Verdana" w:hAnsi="Verdana"/>
          <w:b w:val="0"/>
          <w:sz w:val="20"/>
        </w:rPr>
        <w:t xml:space="preserve">Lima, </w:t>
      </w:r>
      <w:r w:rsidR="00FC7DB8" w:rsidRPr="00B052EE">
        <w:rPr>
          <w:rFonts w:ascii="Verdana" w:hAnsi="Verdana"/>
          <w:b w:val="0"/>
          <w:sz w:val="20"/>
        </w:rPr>
        <w:t>@Fecha</w:t>
      </w:r>
    </w:p>
    <w:p w:rsidR="00BA37EE" w:rsidRPr="00BA37EE" w:rsidRDefault="00BA37EE" w:rsidP="00BA37EE">
      <w:pPr>
        <w:rPr>
          <w:sz w:val="20"/>
          <w:szCs w:val="20"/>
        </w:rPr>
      </w:pPr>
    </w:p>
    <w:p w:rsidR="00BA37EE" w:rsidRDefault="00BA37EE" w:rsidP="00BA37EE">
      <w:pPr>
        <w:pStyle w:val="Ttulo3"/>
        <w:rPr>
          <w:rFonts w:ascii="Verdana" w:hAnsi="Verdana"/>
          <w:sz w:val="20"/>
        </w:rPr>
      </w:pPr>
    </w:p>
    <w:p w:rsidR="00CA131D" w:rsidRPr="00CA131D" w:rsidRDefault="00CA131D" w:rsidP="00CA131D">
      <w:bookmarkStart w:id="0" w:name="_GoBack"/>
      <w:bookmarkEnd w:id="0"/>
    </w:p>
    <w:p w:rsidR="00BA37EE" w:rsidRPr="00BA37EE" w:rsidRDefault="00BA37EE" w:rsidP="00BA37EE">
      <w:pPr>
        <w:jc w:val="both"/>
        <w:outlineLvl w:val="0"/>
        <w:rPr>
          <w:rFonts w:ascii="Verdana" w:hAnsi="Verdana" w:cs="Arial"/>
          <w:b/>
          <w:iCs/>
          <w:sz w:val="20"/>
          <w:szCs w:val="20"/>
          <w:lang w:val="es-MX"/>
        </w:rPr>
      </w:pPr>
      <w:r w:rsidRPr="00BA37EE">
        <w:rPr>
          <w:rFonts w:ascii="Verdana" w:hAnsi="Verdana" w:cs="Arial"/>
          <w:b/>
          <w:iCs/>
          <w:sz w:val="20"/>
          <w:szCs w:val="20"/>
          <w:lang w:val="es-MX"/>
        </w:rPr>
        <w:t>SEÑORES:</w:t>
      </w:r>
    </w:p>
    <w:p w:rsidR="00600F4F" w:rsidRPr="00010594" w:rsidRDefault="00FC7DB8" w:rsidP="00600F4F">
      <w:pPr>
        <w:jc w:val="both"/>
        <w:outlineLvl w:val="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 w:cs="Arial"/>
          <w:b/>
          <w:iCs/>
          <w:sz w:val="20"/>
          <w:szCs w:val="20"/>
          <w:lang w:val="es-MX"/>
        </w:rPr>
        <w:t>@</w:t>
      </w:r>
      <w:proofErr w:type="spellStart"/>
      <w:r>
        <w:rPr>
          <w:rFonts w:ascii="Verdana" w:hAnsi="Verdana" w:cs="Arial"/>
          <w:b/>
          <w:iCs/>
          <w:sz w:val="20"/>
          <w:szCs w:val="20"/>
          <w:lang w:val="es-MX"/>
        </w:rPr>
        <w:t>UsuarioDerecho</w:t>
      </w:r>
      <w:proofErr w:type="spellEnd"/>
    </w:p>
    <w:p w:rsidR="00600F4F" w:rsidRPr="00010594" w:rsidRDefault="00600F4F" w:rsidP="00600F4F">
      <w:pPr>
        <w:tabs>
          <w:tab w:val="left" w:pos="1245"/>
        </w:tabs>
        <w:rPr>
          <w:rFonts w:ascii="Verdana" w:hAnsi="Verdana"/>
          <w:b/>
          <w:sz w:val="20"/>
          <w:szCs w:val="20"/>
        </w:rPr>
      </w:pPr>
      <w:r w:rsidRPr="00010594">
        <w:rPr>
          <w:rFonts w:ascii="Verdana" w:hAnsi="Verdana"/>
          <w:b/>
          <w:sz w:val="20"/>
          <w:szCs w:val="20"/>
        </w:rPr>
        <w:t>@Local</w:t>
      </w:r>
      <w:r>
        <w:rPr>
          <w:rFonts w:ascii="Verdana" w:hAnsi="Verdana"/>
          <w:b/>
          <w:sz w:val="20"/>
          <w:szCs w:val="20"/>
        </w:rPr>
        <w:tab/>
      </w:r>
    </w:p>
    <w:p w:rsidR="00600F4F" w:rsidRDefault="00600F4F" w:rsidP="00600F4F">
      <w:pPr>
        <w:rPr>
          <w:rFonts w:ascii="Verdana" w:hAnsi="Verdana"/>
          <w:b/>
          <w:sz w:val="20"/>
          <w:szCs w:val="20"/>
        </w:rPr>
      </w:pPr>
      <w:r w:rsidRPr="008D41CD">
        <w:rPr>
          <w:rFonts w:ascii="Verdana" w:hAnsi="Verdana"/>
          <w:b/>
          <w:sz w:val="20"/>
          <w:szCs w:val="20"/>
        </w:rPr>
        <w:t>@</w:t>
      </w:r>
      <w:proofErr w:type="spellStart"/>
      <w:r w:rsidRPr="008D41CD">
        <w:rPr>
          <w:rFonts w:ascii="Verdana" w:hAnsi="Verdana"/>
          <w:b/>
          <w:sz w:val="20"/>
          <w:szCs w:val="20"/>
        </w:rPr>
        <w:t>DireccionL</w:t>
      </w:r>
      <w:proofErr w:type="spellEnd"/>
    </w:p>
    <w:p w:rsidR="006C7778" w:rsidRPr="008D41CD" w:rsidRDefault="006C7778" w:rsidP="00600F4F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@Ubigeo</w:t>
      </w:r>
      <w:r w:rsidR="00C911DC">
        <w:rPr>
          <w:rFonts w:ascii="Verdana" w:hAnsi="Verdana"/>
          <w:b/>
          <w:sz w:val="20"/>
          <w:szCs w:val="20"/>
        </w:rPr>
        <w:t>L</w:t>
      </w:r>
    </w:p>
    <w:p w:rsidR="006C10D2" w:rsidRDefault="006C10D2" w:rsidP="00BA37EE">
      <w:pPr>
        <w:jc w:val="both"/>
        <w:outlineLvl w:val="0"/>
        <w:rPr>
          <w:rFonts w:ascii="Verdana" w:hAnsi="Verdana" w:cs="Arial"/>
          <w:b/>
          <w:iCs/>
          <w:sz w:val="20"/>
          <w:szCs w:val="20"/>
        </w:rPr>
      </w:pPr>
    </w:p>
    <w:p w:rsidR="007162C3" w:rsidRDefault="007162C3" w:rsidP="00BA37EE">
      <w:pPr>
        <w:jc w:val="both"/>
        <w:outlineLvl w:val="0"/>
        <w:rPr>
          <w:rFonts w:ascii="Verdana" w:hAnsi="Verdana" w:cs="Arial"/>
          <w:b/>
          <w:iCs/>
          <w:sz w:val="20"/>
          <w:szCs w:val="20"/>
        </w:rPr>
      </w:pPr>
    </w:p>
    <w:p w:rsidR="007162C3" w:rsidRPr="002A41C2" w:rsidRDefault="007162C3" w:rsidP="007162C3">
      <w:pPr>
        <w:jc w:val="right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  <w:u w:val="single"/>
        </w:rPr>
        <w:t>At.:</w:t>
      </w:r>
      <w:r w:rsidRPr="00864BBB">
        <w:rPr>
          <w:rFonts w:ascii="Verdana" w:hAnsi="Verdana" w:cs="Arial"/>
          <w:b/>
          <w:sz w:val="20"/>
          <w:szCs w:val="20"/>
          <w:u w:val="single"/>
        </w:rPr>
        <w:t xml:space="preserve"> </w:t>
      </w:r>
      <w:r>
        <w:rPr>
          <w:rFonts w:ascii="Verdana" w:hAnsi="Verdana" w:cs="Arial"/>
          <w:b/>
          <w:sz w:val="20"/>
          <w:szCs w:val="20"/>
          <w:u w:val="single"/>
        </w:rPr>
        <w:t>@CONTACTO</w:t>
      </w:r>
    </w:p>
    <w:p w:rsidR="007162C3" w:rsidRPr="002A41C2" w:rsidRDefault="007162C3" w:rsidP="007162C3">
      <w:pPr>
        <w:jc w:val="right"/>
        <w:rPr>
          <w:rFonts w:ascii="Verdana" w:hAnsi="Verdana"/>
          <w:b/>
          <w:sz w:val="20"/>
          <w:szCs w:val="20"/>
        </w:rPr>
      </w:pPr>
      <w:r w:rsidRPr="002A41C2">
        <w:rPr>
          <w:rFonts w:ascii="Verdana" w:hAnsi="Verdana" w:cs="Arial"/>
          <w:b/>
          <w:sz w:val="20"/>
          <w:szCs w:val="20"/>
        </w:rPr>
        <w:t>@</w:t>
      </w:r>
      <w:proofErr w:type="spellStart"/>
      <w:r w:rsidRPr="002A41C2">
        <w:rPr>
          <w:rFonts w:ascii="Verdana" w:hAnsi="Verdana" w:cs="Arial"/>
          <w:b/>
          <w:sz w:val="20"/>
          <w:szCs w:val="20"/>
        </w:rPr>
        <w:t>CargoCT</w:t>
      </w:r>
      <w:proofErr w:type="spellEnd"/>
    </w:p>
    <w:p w:rsidR="00501827" w:rsidRPr="00BA37EE" w:rsidRDefault="00501827" w:rsidP="00BA37EE">
      <w:pPr>
        <w:rPr>
          <w:sz w:val="20"/>
          <w:szCs w:val="20"/>
          <w:lang w:val="es-MX"/>
        </w:rPr>
      </w:pPr>
    </w:p>
    <w:p w:rsidR="00BA37EE" w:rsidRPr="00BA37EE" w:rsidRDefault="00BA37EE" w:rsidP="00BA37EE">
      <w:pPr>
        <w:rPr>
          <w:sz w:val="20"/>
          <w:szCs w:val="20"/>
          <w:lang w:val="es-MX"/>
        </w:rPr>
      </w:pPr>
    </w:p>
    <w:p w:rsidR="00BA37EE" w:rsidRPr="00036903" w:rsidRDefault="00BA37EE" w:rsidP="00BA37EE">
      <w:pPr>
        <w:jc w:val="both"/>
        <w:rPr>
          <w:rFonts w:ascii="Verdana" w:hAnsi="Verdana"/>
          <w:sz w:val="20"/>
          <w:szCs w:val="20"/>
        </w:rPr>
      </w:pPr>
      <w:r w:rsidRPr="00036903">
        <w:rPr>
          <w:rFonts w:ascii="Verdana" w:hAnsi="Verdana"/>
          <w:sz w:val="20"/>
          <w:szCs w:val="20"/>
        </w:rPr>
        <w:t>De nuestra consideración:</w:t>
      </w:r>
    </w:p>
    <w:p w:rsidR="00BA37EE" w:rsidRPr="00036903" w:rsidRDefault="00BA37EE" w:rsidP="00BA37EE">
      <w:pPr>
        <w:jc w:val="both"/>
        <w:rPr>
          <w:rFonts w:ascii="Verdana" w:hAnsi="Verdana"/>
          <w:sz w:val="20"/>
          <w:szCs w:val="20"/>
        </w:rPr>
      </w:pPr>
    </w:p>
    <w:p w:rsidR="00BA37EE" w:rsidRPr="00036903" w:rsidRDefault="00BA37EE" w:rsidP="00BA37EE">
      <w:pPr>
        <w:jc w:val="both"/>
        <w:rPr>
          <w:rFonts w:ascii="Verdana" w:hAnsi="Verdana"/>
          <w:sz w:val="20"/>
          <w:szCs w:val="20"/>
        </w:rPr>
      </w:pPr>
      <w:r w:rsidRPr="00036903">
        <w:rPr>
          <w:rFonts w:ascii="Verdana" w:hAnsi="Verdana"/>
          <w:sz w:val="20"/>
          <w:szCs w:val="20"/>
        </w:rPr>
        <w:t xml:space="preserve">Sirva la presente </w:t>
      </w:r>
      <w:r w:rsidR="00984B03">
        <w:rPr>
          <w:rFonts w:ascii="Verdana" w:hAnsi="Verdana"/>
          <w:sz w:val="20"/>
          <w:szCs w:val="20"/>
        </w:rPr>
        <w:t>para saludarlos cordialmente en nombre de todos nuestros asociados, autores y compositores tanto nacionales como extranjeros que tenemos a bien representar, asimismo aprovechamos la oportunidad  para poner en vuestro conocimiento lo siguiente:</w:t>
      </w:r>
    </w:p>
    <w:p w:rsidR="00BA37EE" w:rsidRPr="00036903" w:rsidRDefault="00BA37EE" w:rsidP="00BA37EE">
      <w:pPr>
        <w:jc w:val="both"/>
        <w:rPr>
          <w:rFonts w:ascii="Verdana" w:hAnsi="Verdana"/>
          <w:i/>
          <w:iCs/>
          <w:sz w:val="20"/>
          <w:szCs w:val="20"/>
        </w:rPr>
      </w:pPr>
    </w:p>
    <w:p w:rsidR="00BA37EE" w:rsidRPr="00036903" w:rsidRDefault="00BA37EE" w:rsidP="00BA37EE">
      <w:pPr>
        <w:tabs>
          <w:tab w:val="left" w:pos="-1440"/>
        </w:tabs>
        <w:jc w:val="both"/>
        <w:rPr>
          <w:rFonts w:ascii="Verdana" w:hAnsi="Verdana"/>
          <w:sz w:val="20"/>
          <w:szCs w:val="20"/>
          <w:lang w:val="es-ES_tradnl"/>
        </w:rPr>
      </w:pPr>
      <w:r w:rsidRPr="00036903">
        <w:rPr>
          <w:rFonts w:ascii="Verdana" w:hAnsi="Verdana"/>
          <w:bCs/>
          <w:sz w:val="20"/>
          <w:szCs w:val="20"/>
        </w:rPr>
        <w:t xml:space="preserve">Como es de su amplio conocimiento, </w:t>
      </w:r>
      <w:smartTag w:uri="urn:schemas-microsoft-com:office:smarttags" w:element="PersonName">
        <w:smartTagPr>
          <w:attr w:name="ProductID" w:val="la ASOCIACIￓN PERUANA"/>
        </w:smartTagPr>
        <w:r w:rsidRPr="00036903">
          <w:rPr>
            <w:rFonts w:ascii="Verdana" w:hAnsi="Verdana"/>
            <w:bCs/>
            <w:sz w:val="20"/>
            <w:szCs w:val="20"/>
          </w:rPr>
          <w:t>l</w:t>
        </w:r>
        <w:r w:rsidRPr="00036903">
          <w:rPr>
            <w:rFonts w:ascii="Verdana" w:hAnsi="Verdana"/>
            <w:sz w:val="20"/>
            <w:szCs w:val="20"/>
          </w:rPr>
          <w:t xml:space="preserve">a </w:t>
        </w:r>
        <w:r w:rsidRPr="00036903">
          <w:rPr>
            <w:rFonts w:ascii="Verdana" w:hAnsi="Verdana"/>
            <w:b/>
            <w:bCs/>
            <w:sz w:val="20"/>
            <w:szCs w:val="20"/>
            <w:lang w:val="es-ES_tradnl"/>
          </w:rPr>
          <w:t>ASOCIACIÓN PERUANA</w:t>
        </w:r>
      </w:smartTag>
      <w:r w:rsidRPr="00036903">
        <w:rPr>
          <w:rFonts w:ascii="Verdana" w:hAnsi="Verdana"/>
          <w:b/>
          <w:bCs/>
          <w:sz w:val="20"/>
          <w:szCs w:val="20"/>
          <w:lang w:val="es-ES_tradnl"/>
        </w:rPr>
        <w:t xml:space="preserve"> DE AUTORES Y COMPOSITORES</w:t>
      </w:r>
      <w:r w:rsidRPr="00036903">
        <w:rPr>
          <w:rFonts w:ascii="Verdana" w:hAnsi="Verdana"/>
          <w:sz w:val="20"/>
          <w:szCs w:val="20"/>
          <w:lang w:val="es-ES_tradnl"/>
        </w:rPr>
        <w:t xml:space="preserve"> </w:t>
      </w:r>
      <w:r w:rsidRPr="00036903">
        <w:rPr>
          <w:rFonts w:ascii="Verdana" w:hAnsi="Verdana"/>
          <w:b/>
          <w:bCs/>
          <w:sz w:val="20"/>
          <w:szCs w:val="20"/>
          <w:lang w:val="es-ES_tradnl"/>
        </w:rPr>
        <w:t xml:space="preserve">-APDAYC </w:t>
      </w:r>
      <w:r w:rsidRPr="00036903">
        <w:rPr>
          <w:rFonts w:ascii="Verdana" w:hAnsi="Verdana"/>
          <w:sz w:val="20"/>
          <w:szCs w:val="20"/>
          <w:lang w:val="es-ES_tradnl"/>
        </w:rPr>
        <w:t xml:space="preserve">, se constituye en la actualidad como la única Sociedad de Gestión Colectiva Recaudadora de Derechos Autorales, legalmente reconocida y autorizada por el </w:t>
      </w:r>
      <w:r w:rsidRPr="00036903">
        <w:rPr>
          <w:rFonts w:ascii="Verdana" w:hAnsi="Verdana"/>
          <w:b/>
          <w:sz w:val="20"/>
          <w:szCs w:val="20"/>
          <w:lang w:val="es-ES_tradnl"/>
        </w:rPr>
        <w:t>INDECOPI</w:t>
      </w:r>
      <w:r w:rsidRPr="00036903">
        <w:rPr>
          <w:rFonts w:ascii="Verdana" w:hAnsi="Verdana"/>
          <w:sz w:val="20"/>
          <w:szCs w:val="20"/>
          <w:lang w:val="es-ES_tradnl"/>
        </w:rPr>
        <w:t xml:space="preserve">, cuyo objetivo es la protección, recaudación, administración y distribución de regalías de nuestros socios, autores y compositores de música, tanto nacionales como extranjeros, para lo cual contamos con contratos bilaterales de representación recíproca, debidamente registrados en el </w:t>
      </w:r>
      <w:r w:rsidRPr="00036903">
        <w:rPr>
          <w:rFonts w:ascii="Verdana" w:hAnsi="Verdana"/>
          <w:b/>
          <w:sz w:val="20"/>
          <w:szCs w:val="20"/>
          <w:lang w:val="es-ES_tradnl"/>
        </w:rPr>
        <w:t>INDECOPI</w:t>
      </w:r>
      <w:r w:rsidRPr="00036903">
        <w:rPr>
          <w:rFonts w:ascii="Verdana" w:hAnsi="Verdana"/>
          <w:sz w:val="20"/>
          <w:szCs w:val="20"/>
          <w:lang w:val="es-ES_tradnl"/>
        </w:rPr>
        <w:t>.</w:t>
      </w:r>
    </w:p>
    <w:p w:rsidR="0011306C" w:rsidRDefault="0011306C">
      <w:pPr>
        <w:rPr>
          <w:lang w:val="es-ES_tradnl"/>
        </w:rPr>
      </w:pPr>
    </w:p>
    <w:p w:rsidR="00BA37EE" w:rsidRPr="00984B03" w:rsidRDefault="00BA37EE" w:rsidP="00BA37EE">
      <w:pPr>
        <w:jc w:val="both"/>
        <w:rPr>
          <w:rFonts w:ascii="Verdana" w:hAnsi="Verdana"/>
          <w:sz w:val="20"/>
          <w:szCs w:val="20"/>
        </w:rPr>
      </w:pPr>
      <w:r w:rsidRPr="00036903">
        <w:rPr>
          <w:rFonts w:ascii="Verdana" w:hAnsi="Verdana"/>
          <w:sz w:val="20"/>
          <w:szCs w:val="20"/>
        </w:rPr>
        <w:t>Siendo</w:t>
      </w:r>
      <w:r w:rsidR="00984B03">
        <w:rPr>
          <w:rFonts w:ascii="Verdana" w:hAnsi="Verdana"/>
          <w:sz w:val="20"/>
          <w:szCs w:val="20"/>
        </w:rPr>
        <w:t xml:space="preserve"> </w:t>
      </w:r>
      <w:r w:rsidRPr="00036903">
        <w:rPr>
          <w:rFonts w:ascii="Verdana" w:hAnsi="Verdana"/>
          <w:sz w:val="20"/>
          <w:szCs w:val="20"/>
        </w:rPr>
        <w:t>así</w:t>
      </w:r>
      <w:r w:rsidR="00984B03">
        <w:rPr>
          <w:rFonts w:ascii="Verdana" w:hAnsi="Verdana"/>
          <w:sz w:val="20"/>
          <w:szCs w:val="20"/>
        </w:rPr>
        <w:t>,</w:t>
      </w:r>
      <w:r w:rsidRPr="00036903">
        <w:rPr>
          <w:rFonts w:ascii="Verdana" w:hAnsi="Verdana"/>
          <w:sz w:val="20"/>
          <w:szCs w:val="20"/>
        </w:rPr>
        <w:t xml:space="preserve"> cumplimos con informarles que </w:t>
      </w:r>
      <w:r w:rsidR="00984B03">
        <w:rPr>
          <w:rFonts w:ascii="Verdana" w:hAnsi="Verdana"/>
          <w:sz w:val="20"/>
          <w:szCs w:val="20"/>
        </w:rPr>
        <w:t xml:space="preserve">la utilización de la música que se viene difundiendo en la modalidad de </w:t>
      </w:r>
      <w:r w:rsidR="00CE3E3C">
        <w:rPr>
          <w:rFonts w:ascii="Verdana" w:hAnsi="Verdana"/>
          <w:sz w:val="20"/>
          <w:szCs w:val="20"/>
        </w:rPr>
        <w:t>Webcasting</w:t>
      </w:r>
      <w:r w:rsidR="00984B03">
        <w:rPr>
          <w:rFonts w:ascii="Verdana" w:hAnsi="Verdana"/>
          <w:sz w:val="20"/>
          <w:szCs w:val="20"/>
        </w:rPr>
        <w:t xml:space="preserve"> (internet) </w:t>
      </w:r>
      <w:r w:rsidRPr="00036903">
        <w:rPr>
          <w:rFonts w:ascii="Verdana" w:hAnsi="Verdana"/>
          <w:sz w:val="20"/>
          <w:szCs w:val="20"/>
        </w:rPr>
        <w:t xml:space="preserve">a través de </w:t>
      </w:r>
      <w:r w:rsidR="00984B03">
        <w:rPr>
          <w:rFonts w:ascii="Verdana" w:hAnsi="Verdana"/>
          <w:sz w:val="20"/>
          <w:szCs w:val="20"/>
        </w:rPr>
        <w:t xml:space="preserve">las </w:t>
      </w:r>
      <w:r w:rsidRPr="00036903">
        <w:rPr>
          <w:rFonts w:ascii="Verdana" w:hAnsi="Verdana"/>
          <w:sz w:val="20"/>
          <w:szCs w:val="20"/>
        </w:rPr>
        <w:t>página</w:t>
      </w:r>
      <w:r w:rsidR="00984B03">
        <w:rPr>
          <w:rFonts w:ascii="Verdana" w:hAnsi="Verdana"/>
          <w:sz w:val="20"/>
          <w:szCs w:val="20"/>
        </w:rPr>
        <w:t>s</w:t>
      </w:r>
      <w:r w:rsidRPr="00036903">
        <w:rPr>
          <w:rFonts w:ascii="Verdana" w:hAnsi="Verdana"/>
          <w:sz w:val="20"/>
          <w:szCs w:val="20"/>
        </w:rPr>
        <w:t xml:space="preserve"> web</w:t>
      </w:r>
      <w:r w:rsidR="00984B03">
        <w:rPr>
          <w:rFonts w:ascii="Verdana" w:hAnsi="Verdana"/>
          <w:sz w:val="20"/>
          <w:szCs w:val="20"/>
        </w:rPr>
        <w:t xml:space="preserve"> de</w:t>
      </w:r>
      <w:r w:rsidRPr="00036903">
        <w:rPr>
          <w:rFonts w:ascii="Verdana" w:hAnsi="Verdana"/>
          <w:sz w:val="20"/>
          <w:szCs w:val="20"/>
        </w:rPr>
        <w:t xml:space="preserve"> </w:t>
      </w:r>
      <w:hyperlink r:id="rId5" w:history="1">
        <w:r w:rsidR="009D68BE">
          <w:rPr>
            <w:rStyle w:val="Hipervnculo"/>
            <w:rFonts w:ascii="Verdana" w:hAnsi="Verdana"/>
            <w:sz w:val="20"/>
            <w:szCs w:val="20"/>
          </w:rPr>
          <w:t>@Parametro</w:t>
        </w:r>
      </w:hyperlink>
      <w:r w:rsidRPr="00036903">
        <w:rPr>
          <w:rFonts w:ascii="Verdana" w:hAnsi="Verdana"/>
          <w:sz w:val="20"/>
          <w:szCs w:val="20"/>
        </w:rPr>
        <w:t xml:space="preserve">, </w:t>
      </w:r>
      <w:r w:rsidR="00984B03">
        <w:rPr>
          <w:rFonts w:ascii="Verdana" w:hAnsi="Verdana"/>
          <w:sz w:val="20"/>
          <w:szCs w:val="20"/>
        </w:rPr>
        <w:t xml:space="preserve">no cuenta </w:t>
      </w:r>
      <w:r w:rsidRPr="00036903">
        <w:rPr>
          <w:rFonts w:ascii="Verdana" w:hAnsi="Verdana"/>
          <w:sz w:val="20"/>
          <w:szCs w:val="20"/>
        </w:rPr>
        <w:t xml:space="preserve">con la autorización </w:t>
      </w:r>
      <w:r w:rsidRPr="00036903">
        <w:rPr>
          <w:rFonts w:ascii="Verdana" w:hAnsi="Verdana"/>
          <w:b/>
          <w:sz w:val="20"/>
          <w:szCs w:val="20"/>
        </w:rPr>
        <w:t>PREVIA</w:t>
      </w:r>
      <w:r w:rsidRPr="00036903">
        <w:rPr>
          <w:rFonts w:ascii="Verdana" w:hAnsi="Verdana"/>
          <w:sz w:val="20"/>
          <w:szCs w:val="20"/>
        </w:rPr>
        <w:t xml:space="preserve"> Y </w:t>
      </w:r>
      <w:r w:rsidRPr="00036903">
        <w:rPr>
          <w:rFonts w:ascii="Verdana" w:hAnsi="Verdana"/>
          <w:b/>
          <w:sz w:val="20"/>
          <w:szCs w:val="20"/>
        </w:rPr>
        <w:t>FORMAL</w:t>
      </w:r>
      <w:r w:rsidRPr="00036903">
        <w:rPr>
          <w:rFonts w:ascii="Verdana" w:hAnsi="Verdana"/>
          <w:sz w:val="20"/>
          <w:szCs w:val="20"/>
        </w:rPr>
        <w:t xml:space="preserve"> que para dichos efectos exige nuestra norma autoral</w:t>
      </w:r>
      <w:r w:rsidR="00984B03">
        <w:rPr>
          <w:rFonts w:ascii="Verdana" w:hAnsi="Verdana"/>
          <w:sz w:val="20"/>
          <w:szCs w:val="20"/>
        </w:rPr>
        <w:t xml:space="preserve"> (D.L. 822)</w:t>
      </w:r>
      <w:r w:rsidRPr="00036903">
        <w:rPr>
          <w:rFonts w:ascii="Verdana" w:hAnsi="Verdana"/>
          <w:sz w:val="20"/>
          <w:szCs w:val="20"/>
        </w:rPr>
        <w:t>, constituyendo dicho acto no solo</w:t>
      </w:r>
      <w:r w:rsidR="00984B03">
        <w:rPr>
          <w:rFonts w:ascii="Verdana" w:hAnsi="Verdana"/>
          <w:sz w:val="20"/>
          <w:szCs w:val="20"/>
        </w:rPr>
        <w:t xml:space="preserve"> una infracción al De</w:t>
      </w:r>
      <w:r w:rsidRPr="00036903">
        <w:rPr>
          <w:rFonts w:ascii="Verdana" w:hAnsi="Verdana"/>
          <w:sz w:val="20"/>
          <w:szCs w:val="20"/>
        </w:rPr>
        <w:t xml:space="preserve">recho de </w:t>
      </w:r>
      <w:r w:rsidR="00984B03">
        <w:rPr>
          <w:rFonts w:ascii="Verdana" w:hAnsi="Verdana"/>
          <w:sz w:val="20"/>
          <w:szCs w:val="20"/>
        </w:rPr>
        <w:t>A</w:t>
      </w:r>
      <w:r w:rsidRPr="00036903">
        <w:rPr>
          <w:rFonts w:ascii="Verdana" w:hAnsi="Verdana"/>
          <w:sz w:val="20"/>
          <w:szCs w:val="20"/>
        </w:rPr>
        <w:t>utor, sino también un delito contra la propiedad intelectual, razón por la cual lo</w:t>
      </w:r>
      <w:r w:rsidR="00643C33">
        <w:rPr>
          <w:rFonts w:ascii="Verdana" w:hAnsi="Verdana"/>
          <w:sz w:val="20"/>
          <w:szCs w:val="20"/>
        </w:rPr>
        <w:t xml:space="preserve"> invitamos a apersonarse</w:t>
      </w:r>
      <w:r w:rsidRPr="00036903">
        <w:rPr>
          <w:rFonts w:ascii="Verdana" w:hAnsi="Verdana"/>
          <w:sz w:val="20"/>
          <w:szCs w:val="20"/>
        </w:rPr>
        <w:t xml:space="preserve"> a nuestras oficinas sito en </w:t>
      </w:r>
      <w:r w:rsidR="00FC7DB8">
        <w:rPr>
          <w:rFonts w:ascii="Verdana" w:hAnsi="Verdana"/>
          <w:b/>
          <w:sz w:val="20"/>
          <w:szCs w:val="20"/>
        </w:rPr>
        <w:t>@</w:t>
      </w:r>
      <w:proofErr w:type="spellStart"/>
      <w:r w:rsidR="00FC7DB8">
        <w:rPr>
          <w:rFonts w:ascii="Verdana" w:hAnsi="Verdana"/>
          <w:b/>
          <w:sz w:val="20"/>
          <w:szCs w:val="20"/>
        </w:rPr>
        <w:t>DireccionOficina</w:t>
      </w:r>
      <w:proofErr w:type="spellEnd"/>
      <w:r w:rsidRPr="00036903">
        <w:rPr>
          <w:rFonts w:ascii="Verdana" w:hAnsi="Verdana"/>
          <w:sz w:val="20"/>
          <w:szCs w:val="20"/>
        </w:rPr>
        <w:t xml:space="preserve">, </w:t>
      </w:r>
      <w:r w:rsidR="00984B03">
        <w:rPr>
          <w:rFonts w:ascii="Verdana" w:hAnsi="Verdana"/>
          <w:sz w:val="20"/>
          <w:szCs w:val="20"/>
        </w:rPr>
        <w:t>lo más pronto posible</w:t>
      </w:r>
      <w:r w:rsidRPr="00036903">
        <w:rPr>
          <w:rFonts w:ascii="Verdana" w:hAnsi="Verdana"/>
          <w:sz w:val="20"/>
          <w:szCs w:val="20"/>
        </w:rPr>
        <w:t xml:space="preserve">, a fin de poder regularizar su </w:t>
      </w:r>
      <w:r w:rsidR="00643C33">
        <w:rPr>
          <w:rFonts w:ascii="Verdana" w:hAnsi="Verdana"/>
          <w:sz w:val="20"/>
          <w:szCs w:val="20"/>
        </w:rPr>
        <w:t>situación</w:t>
      </w:r>
      <w:r w:rsidRPr="00036903">
        <w:rPr>
          <w:rFonts w:ascii="Verdana" w:hAnsi="Verdana"/>
          <w:sz w:val="20"/>
          <w:szCs w:val="20"/>
        </w:rPr>
        <w:t xml:space="preserve"> en cuanto al respeto por los derechos de autor de nuestros administrados</w:t>
      </w:r>
      <w:r>
        <w:rPr>
          <w:rFonts w:ascii="Verdana" w:hAnsi="Verdana"/>
          <w:sz w:val="20"/>
          <w:szCs w:val="20"/>
        </w:rPr>
        <w:t>, pudiendo desde ya revisar nuestra Tarifa para dicho rubro en la siguiente dirección electrónica</w:t>
      </w:r>
      <w:r w:rsidR="00984B03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hyperlink r:id="rId6" w:history="1">
        <w:r w:rsidR="00CE31B6" w:rsidRPr="00C4044F">
          <w:rPr>
            <w:rStyle w:val="Hipervnculo"/>
            <w:rFonts w:ascii="Verdana" w:hAnsi="Verdana"/>
            <w:sz w:val="20"/>
            <w:szCs w:val="20"/>
          </w:rPr>
          <w:t>http://www.apdayc.org.pe/2015/en%20Pdf/anexo_13_2015.pdf</w:t>
        </w:r>
      </w:hyperlink>
      <w:r w:rsidR="00CE31B6">
        <w:rPr>
          <w:rFonts w:ascii="Verdana" w:hAnsi="Verdana"/>
          <w:sz w:val="20"/>
          <w:szCs w:val="20"/>
        </w:rPr>
        <w:t xml:space="preserve">. </w:t>
      </w:r>
    </w:p>
    <w:p w:rsidR="00BA37EE" w:rsidRPr="00036903" w:rsidRDefault="00B052EE" w:rsidP="00BA37EE">
      <w:pPr>
        <w:jc w:val="both"/>
        <w:rPr>
          <w:rFonts w:ascii="Verdana" w:hAnsi="Verdana"/>
          <w:sz w:val="20"/>
          <w:szCs w:val="20"/>
        </w:rPr>
      </w:pPr>
      <w:hyperlink r:id="rId7" w:history="1"/>
    </w:p>
    <w:p w:rsidR="00BA37EE" w:rsidRPr="00036903" w:rsidRDefault="00984B03" w:rsidP="00BA37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Agradeciendo su atención a la presente y seguros de la importancia que le dará a la misma, nos despedimos de Ud. expresándole nuestra consideración y estima.</w:t>
      </w:r>
    </w:p>
    <w:p w:rsidR="00BA37EE" w:rsidRPr="00036903" w:rsidRDefault="00BA37EE" w:rsidP="00BA37EE">
      <w:pPr>
        <w:ind w:firstLine="708"/>
        <w:jc w:val="both"/>
        <w:rPr>
          <w:rFonts w:ascii="Verdana" w:hAnsi="Verdana"/>
          <w:sz w:val="20"/>
          <w:szCs w:val="20"/>
        </w:rPr>
      </w:pPr>
    </w:p>
    <w:p w:rsidR="00BA37EE" w:rsidRDefault="00BA37EE" w:rsidP="00791351">
      <w:pPr>
        <w:jc w:val="both"/>
        <w:rPr>
          <w:lang w:val="es-ES_tradnl"/>
        </w:rPr>
      </w:pPr>
      <w:r w:rsidRPr="00036903">
        <w:rPr>
          <w:rFonts w:ascii="Verdana" w:hAnsi="Verdana"/>
          <w:sz w:val="20"/>
          <w:szCs w:val="20"/>
          <w:lang w:val="es-ES_tradnl"/>
        </w:rPr>
        <w:t>Atentamente,</w:t>
      </w:r>
    </w:p>
    <w:p w:rsidR="00BA37EE" w:rsidRDefault="00BA37EE">
      <w:pPr>
        <w:rPr>
          <w:lang w:val="es-ES_tradnl"/>
        </w:rPr>
      </w:pPr>
    </w:p>
    <w:p w:rsidR="00BA37EE" w:rsidRDefault="00BA37EE">
      <w:pPr>
        <w:rPr>
          <w:lang w:val="es-ES_tradnl"/>
        </w:rPr>
      </w:pPr>
    </w:p>
    <w:p w:rsidR="00BA37EE" w:rsidRDefault="00BA37EE">
      <w:pPr>
        <w:rPr>
          <w:lang w:val="es-ES_tradnl"/>
        </w:rPr>
      </w:pPr>
    </w:p>
    <w:p w:rsidR="00BA37EE" w:rsidRPr="00BA37EE" w:rsidRDefault="00BA37EE">
      <w:pPr>
        <w:rPr>
          <w:lang w:val="es-ES_tradnl"/>
        </w:rPr>
      </w:pPr>
    </w:p>
    <w:sectPr w:rsidR="00BA37EE" w:rsidRPr="00BA37EE" w:rsidSect="007162C3">
      <w:pgSz w:w="11906" w:h="16838"/>
      <w:pgMar w:top="1418" w:right="1416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EE"/>
    <w:rsid w:val="00051B98"/>
    <w:rsid w:val="0011306C"/>
    <w:rsid w:val="001D5222"/>
    <w:rsid w:val="001F0DFB"/>
    <w:rsid w:val="00214E67"/>
    <w:rsid w:val="002922F3"/>
    <w:rsid w:val="00337F0F"/>
    <w:rsid w:val="00441D0E"/>
    <w:rsid w:val="00501827"/>
    <w:rsid w:val="00551F7D"/>
    <w:rsid w:val="005578F0"/>
    <w:rsid w:val="005D5FC5"/>
    <w:rsid w:val="00600F4F"/>
    <w:rsid w:val="0062489D"/>
    <w:rsid w:val="00643C33"/>
    <w:rsid w:val="006C10D2"/>
    <w:rsid w:val="006C7778"/>
    <w:rsid w:val="007162C3"/>
    <w:rsid w:val="00791351"/>
    <w:rsid w:val="007A1621"/>
    <w:rsid w:val="008571F9"/>
    <w:rsid w:val="00880C95"/>
    <w:rsid w:val="008F5AF0"/>
    <w:rsid w:val="0092091F"/>
    <w:rsid w:val="00984B03"/>
    <w:rsid w:val="009D68BE"/>
    <w:rsid w:val="00AE54A3"/>
    <w:rsid w:val="00B052EE"/>
    <w:rsid w:val="00B707BC"/>
    <w:rsid w:val="00BA37EE"/>
    <w:rsid w:val="00C8319B"/>
    <w:rsid w:val="00C911DC"/>
    <w:rsid w:val="00CA131D"/>
    <w:rsid w:val="00CD17C6"/>
    <w:rsid w:val="00CE31B6"/>
    <w:rsid w:val="00CE3E3C"/>
    <w:rsid w:val="00D35F4F"/>
    <w:rsid w:val="00D4125A"/>
    <w:rsid w:val="00F32FA5"/>
    <w:rsid w:val="00F7530E"/>
    <w:rsid w:val="00FC66CC"/>
    <w:rsid w:val="00FC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37EE"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rsid w:val="00BA37EE"/>
    <w:pPr>
      <w:keepNext/>
      <w:outlineLvl w:val="2"/>
    </w:pPr>
    <w:rPr>
      <w:b/>
      <w:sz w:val="22"/>
      <w:szCs w:val="20"/>
    </w:rPr>
  </w:style>
  <w:style w:type="paragraph" w:styleId="Ttulo6">
    <w:name w:val="heading 6"/>
    <w:basedOn w:val="Normal"/>
    <w:next w:val="Normal"/>
    <w:qFormat/>
    <w:rsid w:val="00BA37EE"/>
    <w:pPr>
      <w:keepNext/>
      <w:ind w:left="3540"/>
      <w:jc w:val="both"/>
      <w:outlineLvl w:val="5"/>
    </w:pPr>
    <w:rPr>
      <w:rFonts w:ascii="Verdana" w:hAnsi="Verdana"/>
      <w:b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BA37EE"/>
    <w:rPr>
      <w:color w:val="0000FF"/>
      <w:u w:val="single"/>
    </w:rPr>
  </w:style>
  <w:style w:type="character" w:styleId="Hipervnculovisitado">
    <w:name w:val="FollowedHyperlink"/>
    <w:rsid w:val="00CA131D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214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37EE"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rsid w:val="00BA37EE"/>
    <w:pPr>
      <w:keepNext/>
      <w:outlineLvl w:val="2"/>
    </w:pPr>
    <w:rPr>
      <w:b/>
      <w:sz w:val="22"/>
      <w:szCs w:val="20"/>
    </w:rPr>
  </w:style>
  <w:style w:type="paragraph" w:styleId="Ttulo6">
    <w:name w:val="heading 6"/>
    <w:basedOn w:val="Normal"/>
    <w:next w:val="Normal"/>
    <w:qFormat/>
    <w:rsid w:val="00BA37EE"/>
    <w:pPr>
      <w:keepNext/>
      <w:ind w:left="3540"/>
      <w:jc w:val="both"/>
      <w:outlineLvl w:val="5"/>
    </w:pPr>
    <w:rPr>
      <w:rFonts w:ascii="Verdana" w:hAnsi="Verdana"/>
      <w:b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BA37EE"/>
    <w:rPr>
      <w:color w:val="0000FF"/>
      <w:u w:val="single"/>
    </w:rPr>
  </w:style>
  <w:style w:type="character" w:styleId="Hipervnculovisitado">
    <w:name w:val="FollowedHyperlink"/>
    <w:rsid w:val="00CA131D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214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dayc.org.pe/20/entorno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pdayc.org.pe/2015/en%20Pdf/anexo_13_2015.pdf" TargetMode="External"/><Relationship Id="rId5" Type="http://schemas.openxmlformats.org/officeDocument/2006/relationships/hyperlink" Target="http://www.radiorecuerdosf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…………………………, … de Febrero del 2011</vt:lpstr>
    </vt:vector>
  </TitlesOfParts>
  <Company>apdayc</Company>
  <LinksUpToDate>false</LinksUpToDate>
  <CharactersWithSpaces>2088</CharactersWithSpaces>
  <SharedDoc>false</SharedDoc>
  <HLinks>
    <vt:vector size="18" baseType="variant">
      <vt:variant>
        <vt:i4>262220</vt:i4>
      </vt:variant>
      <vt:variant>
        <vt:i4>6</vt:i4>
      </vt:variant>
      <vt:variant>
        <vt:i4>0</vt:i4>
      </vt:variant>
      <vt:variant>
        <vt:i4>5</vt:i4>
      </vt:variant>
      <vt:variant>
        <vt:lpwstr>http://www.apdayc.org.pe/20/entorno.html</vt:lpwstr>
      </vt:variant>
      <vt:variant>
        <vt:lpwstr/>
      </vt:variant>
      <vt:variant>
        <vt:i4>131149</vt:i4>
      </vt:variant>
      <vt:variant>
        <vt:i4>3</vt:i4>
      </vt:variant>
      <vt:variant>
        <vt:i4>0</vt:i4>
      </vt:variant>
      <vt:variant>
        <vt:i4>5</vt:i4>
      </vt:variant>
      <vt:variant>
        <vt:lpwstr>http://www.apdayc.org.pe/2015/en Pdf/anexo_13_2015.pdf</vt:lpwstr>
      </vt:variant>
      <vt:variant>
        <vt:lpwstr/>
      </vt:variant>
      <vt:variant>
        <vt:i4>5701720</vt:i4>
      </vt:variant>
      <vt:variant>
        <vt:i4>0</vt:i4>
      </vt:variant>
      <vt:variant>
        <vt:i4>0</vt:i4>
      </vt:variant>
      <vt:variant>
        <vt:i4>5</vt:i4>
      </vt:variant>
      <vt:variant>
        <vt:lpwstr>http://www.radiorecuerdosfm.com/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…………………………, … de Febrero del 2011</dc:title>
  <dc:creator>daniela chilet</dc:creator>
  <cp:lastModifiedBy>proyecto_02</cp:lastModifiedBy>
  <cp:revision>12</cp:revision>
  <cp:lastPrinted>2015-07-09T17:40:00Z</cp:lastPrinted>
  <dcterms:created xsi:type="dcterms:W3CDTF">2015-08-10T15:26:00Z</dcterms:created>
  <dcterms:modified xsi:type="dcterms:W3CDTF">2015-09-05T00:36:00Z</dcterms:modified>
</cp:coreProperties>
</file>