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1924" w:rsidRDefault="00061924" w:rsidP="00061924">
      <w:pPr>
        <w:pStyle w:val="Sangradetextonormal"/>
        <w:ind w:firstLine="0"/>
        <w:rPr>
          <w:rFonts w:ascii="Arial Narrow" w:hAnsi="Arial Narrow" w:cs="Arial"/>
        </w:rPr>
      </w:pPr>
      <w:r>
        <w:rPr>
          <w:rFonts w:ascii="Arial Narrow" w:hAnsi="Arial Narrow" w:cs="Arial"/>
        </w:rPr>
        <w:t>Carta N</w:t>
      </w:r>
      <w:proofErr w:type="gramStart"/>
      <w:r>
        <w:rPr>
          <w:rFonts w:ascii="Arial Narrow" w:hAnsi="Arial Narrow" w:cs="Arial"/>
        </w:rPr>
        <w:t>°  …</w:t>
      </w:r>
      <w:proofErr w:type="gramEnd"/>
    </w:p>
    <w:p w:rsidR="00061924" w:rsidRDefault="00061924" w:rsidP="00061924">
      <w:pPr>
        <w:pStyle w:val="Sangradetextonormal"/>
        <w:ind w:firstLine="0"/>
        <w:rPr>
          <w:rFonts w:ascii="Arial Narrow" w:hAnsi="Arial Narrow" w:cs="Arial"/>
        </w:rPr>
      </w:pPr>
    </w:p>
    <w:p w:rsidR="00061924" w:rsidRPr="00B93C26" w:rsidRDefault="00061924" w:rsidP="00B93C26">
      <w:pPr>
        <w:jc w:val="both"/>
        <w:rPr>
          <w:rFonts w:ascii="Arial Narrow" w:hAnsi="Arial Narrow"/>
          <w:color w:val="000000"/>
          <w:szCs w:val="24"/>
          <w:lang w:eastAsia="es-PE"/>
        </w:rPr>
      </w:pPr>
      <w:r w:rsidRPr="005D7213">
        <w:rPr>
          <w:rFonts w:ascii="Arial Narrow" w:hAnsi="Arial Narrow" w:cs="Arial"/>
        </w:rPr>
        <w:t xml:space="preserve">Lima, </w:t>
      </w:r>
      <w:r w:rsidR="00B93C26">
        <w:rPr>
          <w:rFonts w:ascii="Arial Narrow" w:hAnsi="Arial Narrow" w:cs="Arial"/>
        </w:rPr>
        <w:t>@</w:t>
      </w:r>
      <w:r w:rsidR="00B93C26" w:rsidRPr="00B93C26">
        <w:rPr>
          <w:rFonts w:ascii="Arial Narrow" w:hAnsi="Arial Narrow"/>
          <w:color w:val="000000"/>
          <w:szCs w:val="24"/>
          <w:lang w:eastAsia="es-PE"/>
        </w:rPr>
        <w:t>Fecha</w:t>
      </w:r>
    </w:p>
    <w:p w:rsidR="00061924" w:rsidRPr="005D7213" w:rsidRDefault="00061924" w:rsidP="00061924">
      <w:pPr>
        <w:pStyle w:val="Sangradetextonormal"/>
        <w:ind w:firstLine="0"/>
        <w:rPr>
          <w:rFonts w:ascii="Arial Narrow" w:hAnsi="Arial Narrow" w:cs="Arial"/>
        </w:rPr>
      </w:pPr>
    </w:p>
    <w:p w:rsidR="00061924" w:rsidRPr="005D7213" w:rsidRDefault="00061924" w:rsidP="00061924">
      <w:pPr>
        <w:pStyle w:val="Sangradetextonormal"/>
        <w:ind w:firstLine="0"/>
        <w:rPr>
          <w:rFonts w:ascii="Arial Narrow" w:hAnsi="Arial Narrow" w:cs="Arial"/>
        </w:rPr>
      </w:pPr>
      <w:r w:rsidRPr="005D7213">
        <w:rPr>
          <w:rFonts w:ascii="Arial Narrow" w:hAnsi="Arial Narrow" w:cs="Arial"/>
        </w:rPr>
        <w:t>Señor</w:t>
      </w:r>
      <w:r>
        <w:rPr>
          <w:rFonts w:ascii="Arial Narrow" w:hAnsi="Arial Narrow" w:cs="Arial"/>
        </w:rPr>
        <w:t>es:</w:t>
      </w:r>
    </w:p>
    <w:p w:rsidR="00061924" w:rsidRPr="00B93C26" w:rsidRDefault="00B93C26" w:rsidP="00B93C26">
      <w:pPr>
        <w:jc w:val="both"/>
        <w:rPr>
          <w:rFonts w:ascii="Arial Narrow" w:hAnsi="Arial Narrow"/>
          <w:color w:val="000000"/>
          <w:szCs w:val="24"/>
          <w:lang w:eastAsia="es-PE"/>
        </w:rPr>
      </w:pPr>
      <w:r>
        <w:rPr>
          <w:rFonts w:ascii="Arial Narrow" w:hAnsi="Arial Narrow" w:cs="Arial"/>
          <w:b/>
          <w:bCs/>
        </w:rPr>
        <w:t>@</w:t>
      </w:r>
      <w:r w:rsidRPr="00B93C26">
        <w:rPr>
          <w:rFonts w:ascii="Arial Narrow" w:hAnsi="Arial Narrow"/>
          <w:color w:val="000000"/>
          <w:szCs w:val="24"/>
          <w:lang w:eastAsia="es-PE"/>
        </w:rPr>
        <w:t>Socio</w:t>
      </w:r>
    </w:p>
    <w:p w:rsidR="00061924" w:rsidRDefault="00061924" w:rsidP="00061924">
      <w:pPr>
        <w:pStyle w:val="Sangradetextonormal"/>
        <w:ind w:firstLine="0"/>
        <w:rPr>
          <w:rFonts w:ascii="Arial Narrow" w:hAnsi="Arial Narrow" w:cs="Arial"/>
          <w:b/>
          <w:u w:val="single"/>
          <w:lang w:val="es-PE"/>
        </w:rPr>
      </w:pPr>
    </w:p>
    <w:p w:rsidR="00F97820" w:rsidRDefault="00F97820" w:rsidP="00061924">
      <w:pPr>
        <w:pStyle w:val="Sangradetextonormal"/>
        <w:ind w:firstLine="0"/>
        <w:rPr>
          <w:rFonts w:ascii="Arial Narrow" w:hAnsi="Arial Narrow" w:cs="Arial"/>
          <w:b/>
          <w:u w:val="single"/>
          <w:lang w:val="es-PE"/>
        </w:rPr>
      </w:pPr>
    </w:p>
    <w:p w:rsidR="00F97820" w:rsidRPr="000A387C" w:rsidRDefault="00F97820" w:rsidP="00061924">
      <w:pPr>
        <w:pStyle w:val="Sangradetextonormal"/>
        <w:ind w:firstLine="0"/>
        <w:rPr>
          <w:rFonts w:ascii="Arial Narrow" w:hAnsi="Arial Narrow" w:cs="Arial"/>
          <w:b/>
          <w:u w:val="single"/>
          <w:lang w:val="es-PE"/>
        </w:rPr>
      </w:pPr>
    </w:p>
    <w:p w:rsidR="00061924" w:rsidRDefault="00061924" w:rsidP="00061924">
      <w:pPr>
        <w:pStyle w:val="Sangradetextonormal"/>
        <w:ind w:firstLine="0"/>
        <w:rPr>
          <w:rFonts w:ascii="Arial Narrow" w:hAnsi="Arial Narrow" w:cs="Arial"/>
          <w:b/>
          <w:lang w:val="es-PE"/>
        </w:rPr>
      </w:pPr>
      <w:r>
        <w:rPr>
          <w:rFonts w:ascii="Arial Narrow" w:hAnsi="Arial Narrow" w:cs="Arial"/>
          <w:b/>
          <w:u w:val="single"/>
          <w:lang w:val="es-PE"/>
        </w:rPr>
        <w:t>At.:</w:t>
      </w:r>
      <w:r w:rsidRPr="006D3075">
        <w:rPr>
          <w:rFonts w:ascii="Arial Narrow" w:hAnsi="Arial Narrow" w:cs="Arial"/>
          <w:b/>
          <w:lang w:val="es-PE"/>
        </w:rPr>
        <w:t xml:space="preserve"> </w:t>
      </w:r>
      <w:r>
        <w:rPr>
          <w:rFonts w:ascii="Arial Narrow" w:hAnsi="Arial Narrow" w:cs="Arial"/>
          <w:b/>
          <w:lang w:val="es-PE"/>
        </w:rPr>
        <w:tab/>
      </w:r>
      <w:r>
        <w:rPr>
          <w:rFonts w:ascii="Arial Narrow" w:hAnsi="Arial Narrow" w:cs="Arial"/>
          <w:b/>
          <w:u w:val="single"/>
          <w:lang w:val="es-PE"/>
        </w:rPr>
        <w:t xml:space="preserve">… </w:t>
      </w:r>
    </w:p>
    <w:p w:rsidR="00061924" w:rsidRDefault="00061924" w:rsidP="00061924">
      <w:pPr>
        <w:pStyle w:val="Sangradetextonormal"/>
        <w:ind w:firstLine="0"/>
        <w:rPr>
          <w:rFonts w:ascii="Arial Narrow" w:hAnsi="Arial Narrow" w:cs="Arial"/>
          <w:b/>
          <w:lang w:val="es-PE"/>
        </w:rPr>
      </w:pPr>
      <w:r>
        <w:rPr>
          <w:rFonts w:ascii="Arial Narrow" w:hAnsi="Arial Narrow" w:cs="Arial"/>
          <w:b/>
          <w:lang w:val="es-PE"/>
        </w:rPr>
        <w:t xml:space="preserve">         </w:t>
      </w:r>
      <w:r>
        <w:rPr>
          <w:rFonts w:ascii="Arial Narrow" w:hAnsi="Arial Narrow" w:cs="Arial"/>
          <w:b/>
          <w:lang w:val="es-PE"/>
        </w:rPr>
        <w:tab/>
        <w:t>…</w:t>
      </w:r>
    </w:p>
    <w:p w:rsidR="00061924" w:rsidRPr="006D3075" w:rsidRDefault="00061924" w:rsidP="00061924">
      <w:pPr>
        <w:pStyle w:val="Sangradetextonormal"/>
        <w:ind w:firstLine="0"/>
        <w:rPr>
          <w:rFonts w:ascii="Arial Narrow" w:hAnsi="Arial Narrow" w:cs="Arial"/>
          <w:b/>
          <w:lang w:val="es-PE"/>
        </w:rPr>
      </w:pPr>
    </w:p>
    <w:p w:rsidR="00061924" w:rsidRDefault="00061924" w:rsidP="00061924">
      <w:pPr>
        <w:pStyle w:val="Sangradetextonormal"/>
        <w:ind w:firstLine="0"/>
        <w:rPr>
          <w:rFonts w:ascii="Arial Narrow" w:hAnsi="Arial Narrow" w:cs="Arial"/>
        </w:rPr>
      </w:pPr>
    </w:p>
    <w:p w:rsidR="00061924" w:rsidRPr="005D7213" w:rsidRDefault="00061924" w:rsidP="00061924">
      <w:pPr>
        <w:pStyle w:val="Sangradetextonormal"/>
        <w:ind w:firstLine="0"/>
        <w:rPr>
          <w:rFonts w:ascii="Arial Narrow" w:hAnsi="Arial Narrow" w:cs="Arial"/>
        </w:rPr>
      </w:pPr>
      <w:r w:rsidRPr="005D7213">
        <w:rPr>
          <w:rFonts w:ascii="Arial Narrow" w:hAnsi="Arial Narrow" w:cs="Arial"/>
        </w:rPr>
        <w:t>De nuestra consideración:</w:t>
      </w:r>
    </w:p>
    <w:p w:rsidR="00061924" w:rsidRPr="005D7213" w:rsidRDefault="00061924" w:rsidP="00061924">
      <w:pPr>
        <w:pStyle w:val="Textoindependiente"/>
        <w:rPr>
          <w:rFonts w:ascii="Arial Narrow" w:hAnsi="Arial Narrow" w:cs="Arial"/>
        </w:rPr>
      </w:pPr>
    </w:p>
    <w:p w:rsidR="00061924" w:rsidRPr="004B5C6C" w:rsidRDefault="00B93C26" w:rsidP="001A1C32">
      <w:pPr>
        <w:jc w:val="both"/>
        <w:rPr>
          <w:rFonts w:ascii="Arial Narrow" w:hAnsi="Arial Narrow"/>
          <w:lang w:val="es-ES_tradnl"/>
        </w:rPr>
      </w:pPr>
      <w:r>
        <w:rPr>
          <w:rFonts w:ascii="Arial Narrow" w:hAnsi="Arial Narrow"/>
          <w:lang w:val="es-ES_tradnl"/>
        </w:rPr>
        <w:t>Con fecha @</w:t>
      </w:r>
      <w:r w:rsidRPr="00B93C26">
        <w:rPr>
          <w:rFonts w:ascii="Arial Narrow" w:hAnsi="Arial Narrow"/>
          <w:color w:val="000000"/>
          <w:szCs w:val="24"/>
          <w:lang w:eastAsia="es-PE"/>
        </w:rPr>
        <w:t>Fecha</w:t>
      </w:r>
      <w:r w:rsidR="00061924">
        <w:rPr>
          <w:rFonts w:ascii="Arial Narrow" w:hAnsi="Arial Narrow"/>
          <w:lang w:val="es-ES_tradnl"/>
        </w:rPr>
        <w:t xml:space="preserve"> </w:t>
      </w:r>
      <w:proofErr w:type="spellStart"/>
      <w:r w:rsidR="00061924">
        <w:rPr>
          <w:rFonts w:ascii="Arial Narrow" w:hAnsi="Arial Narrow"/>
          <w:lang w:val="es-ES_tradnl"/>
        </w:rPr>
        <w:t>recepcionaron</w:t>
      </w:r>
      <w:proofErr w:type="spellEnd"/>
      <w:r w:rsidR="00061924">
        <w:rPr>
          <w:rFonts w:ascii="Arial Narrow" w:hAnsi="Arial Narrow"/>
          <w:lang w:val="es-ES_tradnl"/>
        </w:rPr>
        <w:t xml:space="preserve"> nuestra comunicación referente al cumplimiento del respeto del derecho que poseen los titulares de los derechos de las obras musicales; toda vez que su representada, </w:t>
      </w:r>
      <w:r w:rsidR="00450B6A">
        <w:rPr>
          <w:rFonts w:ascii="Arial Narrow" w:hAnsi="Arial Narrow"/>
          <w:lang w:val="es-ES_tradnl"/>
        </w:rPr>
        <w:t xml:space="preserve">como Organismo de Radiodifusión que </w:t>
      </w:r>
      <w:r w:rsidR="00061924">
        <w:rPr>
          <w:rFonts w:ascii="Arial Narrow" w:hAnsi="Arial Narrow"/>
          <w:lang w:val="es-ES_tradnl"/>
        </w:rPr>
        <w:t xml:space="preserve">presta servicio de televisión </w:t>
      </w:r>
      <w:r w:rsidR="00450B6A">
        <w:rPr>
          <w:rFonts w:ascii="Arial Narrow" w:hAnsi="Arial Narrow"/>
          <w:lang w:val="es-ES_tradnl"/>
        </w:rPr>
        <w:t>por señal abierta y vía intern</w:t>
      </w:r>
      <w:r w:rsidR="004B5C6C">
        <w:rPr>
          <w:rFonts w:ascii="Arial Narrow" w:hAnsi="Arial Narrow"/>
          <w:lang w:val="es-ES_tradnl"/>
        </w:rPr>
        <w:t xml:space="preserve">et bajo el nombre comercial de       </w:t>
      </w:r>
      <w:r w:rsidR="001A1C32">
        <w:rPr>
          <w:rFonts w:ascii="Arial Narrow" w:hAnsi="Arial Narrow"/>
          <w:lang w:val="es-ES_tradnl"/>
        </w:rPr>
        <w:t>@</w:t>
      </w:r>
      <w:proofErr w:type="spellStart"/>
      <w:r w:rsidR="001A1C32" w:rsidRPr="001A1C32">
        <w:rPr>
          <w:rFonts w:ascii="Arial Narrow" w:hAnsi="Arial Narrow"/>
          <w:color w:val="000000"/>
          <w:szCs w:val="24"/>
          <w:lang w:eastAsia="es-PE"/>
        </w:rPr>
        <w:t>Nom_Comercial</w:t>
      </w:r>
      <w:proofErr w:type="spellEnd"/>
      <w:r w:rsidR="00061924">
        <w:rPr>
          <w:rFonts w:ascii="Arial Narrow" w:hAnsi="Arial Narrow"/>
          <w:lang w:val="es-ES_tradnl"/>
        </w:rPr>
        <w:t>; y realizando las verificaciones respectivas conforme a la información brindada ante la SUNAT consignaron la dirección que figura en el encabezado de esta comunicación.</w:t>
      </w:r>
    </w:p>
    <w:p w:rsidR="00061924" w:rsidRDefault="00061924" w:rsidP="00061924">
      <w:pPr>
        <w:pStyle w:val="Sinespaciado"/>
        <w:jc w:val="both"/>
        <w:rPr>
          <w:rFonts w:ascii="Arial Narrow" w:hAnsi="Arial Narrow"/>
          <w:lang w:val="es-ES_tradnl"/>
        </w:rPr>
      </w:pPr>
    </w:p>
    <w:p w:rsidR="00061924" w:rsidRPr="001A1C32" w:rsidRDefault="00061924" w:rsidP="001A1C32">
      <w:pPr>
        <w:jc w:val="both"/>
        <w:rPr>
          <w:rFonts w:ascii="Arial Narrow" w:hAnsi="Arial Narrow"/>
          <w:color w:val="000000"/>
          <w:szCs w:val="24"/>
          <w:lang w:eastAsia="es-PE"/>
        </w:rPr>
      </w:pPr>
      <w:r>
        <w:rPr>
          <w:rFonts w:ascii="Arial Narrow" w:hAnsi="Arial Narrow"/>
          <w:lang w:val="es-ES_tradnl"/>
        </w:rPr>
        <w:t xml:space="preserve">Conforme se desprende de la(s) Resolución(es) N° … su representada es titular de una licencia para brindar el servicio de </w:t>
      </w:r>
      <w:r w:rsidR="00450B6A">
        <w:rPr>
          <w:rFonts w:ascii="Arial Narrow" w:hAnsi="Arial Narrow"/>
          <w:lang w:val="es-ES_tradnl"/>
        </w:rPr>
        <w:t>televisión por señal abierta</w:t>
      </w:r>
      <w:r w:rsidR="001A1C32">
        <w:rPr>
          <w:rFonts w:ascii="Arial Narrow" w:hAnsi="Arial Narrow"/>
          <w:lang w:val="es-ES_tradnl"/>
        </w:rPr>
        <w:t xml:space="preserve"> a través de la frecuencia (s) @</w:t>
      </w:r>
      <w:r w:rsidR="001A1C32" w:rsidRPr="001A1C32">
        <w:rPr>
          <w:rFonts w:ascii="Arial Narrow" w:hAnsi="Arial Narrow"/>
          <w:color w:val="000000"/>
          <w:szCs w:val="24"/>
          <w:lang w:eastAsia="es-PE"/>
        </w:rPr>
        <w:t xml:space="preserve">Frecuencia </w:t>
      </w:r>
      <w:r w:rsidR="00450B6A">
        <w:rPr>
          <w:rFonts w:ascii="Arial Narrow" w:hAnsi="Arial Narrow"/>
          <w:lang w:val="es-ES_tradnl"/>
        </w:rPr>
        <w:t>de la(s)  localidad</w:t>
      </w:r>
      <w:r w:rsidR="001A1C32">
        <w:rPr>
          <w:rFonts w:ascii="Arial Narrow" w:hAnsi="Arial Narrow"/>
          <w:lang w:val="es-ES_tradnl"/>
        </w:rPr>
        <w:t xml:space="preserve"> (es) </w:t>
      </w:r>
      <w:r w:rsidR="00CB43A7">
        <w:rPr>
          <w:rFonts w:ascii="Arial Narrow" w:hAnsi="Arial Narrow"/>
          <w:lang w:val="es-ES_tradnl"/>
        </w:rPr>
        <w:t>@</w:t>
      </w:r>
      <w:r w:rsidR="00CB43A7">
        <w:rPr>
          <w:rFonts w:ascii="Arial Narrow" w:hAnsi="Arial Narrow"/>
          <w:lang w:val="es-ES_tradnl"/>
        </w:rPr>
        <w:t xml:space="preserve">Localidad </w:t>
      </w:r>
      <w:bookmarkStart w:id="0" w:name="_GoBack"/>
      <w:bookmarkEnd w:id="0"/>
      <w:r w:rsidR="001A1C32">
        <w:rPr>
          <w:rFonts w:ascii="Arial Narrow" w:hAnsi="Arial Narrow"/>
          <w:lang w:val="es-ES_tradnl"/>
        </w:rPr>
        <w:t>y mediante la página web @</w:t>
      </w:r>
      <w:r w:rsidR="001A1C32" w:rsidRPr="001A1C32">
        <w:rPr>
          <w:rFonts w:ascii="Arial Narrow" w:hAnsi="Arial Narrow"/>
          <w:color w:val="000000"/>
          <w:szCs w:val="24"/>
          <w:lang w:eastAsia="es-PE"/>
        </w:rPr>
        <w:t>Web</w:t>
      </w:r>
      <w:r w:rsidR="00450B6A">
        <w:rPr>
          <w:rFonts w:ascii="Arial Narrow" w:hAnsi="Arial Narrow"/>
          <w:lang w:val="es-ES_tradnl"/>
        </w:rPr>
        <w:t>,</w:t>
      </w:r>
      <w:r>
        <w:rPr>
          <w:rFonts w:ascii="Arial Narrow" w:hAnsi="Arial Narrow"/>
          <w:lang w:val="es-ES_tradnl"/>
        </w:rPr>
        <w:t xml:space="preserve"> es por ello que es necesario indicar que </w:t>
      </w:r>
      <w:r w:rsidRPr="00B93B39">
        <w:rPr>
          <w:rFonts w:ascii="Arial Narrow" w:hAnsi="Arial Narrow"/>
          <w:lang w:val="es-ES_tradnl"/>
        </w:rPr>
        <w:t xml:space="preserve">en las transmisiones de los </w:t>
      </w:r>
      <w:r w:rsidR="00450B6A">
        <w:rPr>
          <w:rFonts w:ascii="Arial Narrow" w:hAnsi="Arial Narrow"/>
          <w:lang w:val="es-ES_tradnl"/>
        </w:rPr>
        <w:t xml:space="preserve">diversos programas que </w:t>
      </w:r>
      <w:r w:rsidRPr="00B93B39">
        <w:rPr>
          <w:rFonts w:ascii="Arial Narrow" w:hAnsi="Arial Narrow"/>
          <w:lang w:val="es-ES_tradnl"/>
        </w:rPr>
        <w:t>forman parte de</w:t>
      </w:r>
      <w:r w:rsidR="00450B6A">
        <w:rPr>
          <w:rFonts w:ascii="Arial Narrow" w:hAnsi="Arial Narrow"/>
          <w:lang w:val="es-ES_tradnl"/>
        </w:rPr>
        <w:t xml:space="preserve"> su programación</w:t>
      </w:r>
      <w:r>
        <w:rPr>
          <w:rFonts w:ascii="Arial Narrow" w:hAnsi="Arial Narrow"/>
          <w:lang w:val="es-ES_tradnl"/>
        </w:rPr>
        <w:t xml:space="preserve">, </w:t>
      </w:r>
      <w:r w:rsidRPr="00B93B39">
        <w:rPr>
          <w:rFonts w:ascii="Arial Narrow" w:hAnsi="Arial Narrow"/>
          <w:lang w:val="es-ES_tradnl"/>
        </w:rPr>
        <w:t>se realizan actos de comunicación pública de obras musicales que se encuentran</w:t>
      </w:r>
      <w:r>
        <w:t xml:space="preserve"> bajo </w:t>
      </w:r>
      <w:r w:rsidRPr="00B93B39">
        <w:rPr>
          <w:rFonts w:ascii="Arial Narrow" w:hAnsi="Arial Narrow"/>
        </w:rPr>
        <w:t>nuestra administración; y por lo tanto</w:t>
      </w:r>
      <w:r>
        <w:rPr>
          <w:rFonts w:ascii="Arial Narrow" w:hAnsi="Arial Narrow"/>
        </w:rPr>
        <w:t>,</w:t>
      </w:r>
      <w:r w:rsidRPr="00B93B39">
        <w:rPr>
          <w:rFonts w:ascii="Arial Narrow" w:hAnsi="Arial Narrow"/>
        </w:rPr>
        <w:t xml:space="preserve"> conforme a lo establecido en  l</w:t>
      </w:r>
      <w:r>
        <w:rPr>
          <w:rFonts w:ascii="Arial Narrow" w:hAnsi="Arial Narrow"/>
        </w:rPr>
        <w:t>os</w:t>
      </w:r>
      <w:r w:rsidRPr="00B93B39">
        <w:rPr>
          <w:rFonts w:ascii="Arial Narrow" w:hAnsi="Arial Narrow"/>
        </w:rPr>
        <w:t xml:space="preserve"> artículo</w:t>
      </w:r>
      <w:r>
        <w:rPr>
          <w:rFonts w:ascii="Arial Narrow" w:hAnsi="Arial Narrow"/>
        </w:rPr>
        <w:t>s 30°, 31°, 33° y 37° del Decreto Legislativo 822, se debe contar con la autorización respectiva de parte de los titulares de los derechos de las obras musicales; caso contrario, se incurrirá no sólo en una infracción de tipo administrativa fijada en los artículos 173° y 183° de la Ley sobre el Derecho de Autor lo que puede acarrear una  sanción de imposición de multas de hasta 180 UIT; sino también, en un delito tipificado en el artículo 217° del Código Penal que tiene una pena privativa de libertad no menor de dos ni mayor de seis años.</w:t>
      </w:r>
    </w:p>
    <w:p w:rsidR="00061924" w:rsidRPr="00DF56B3" w:rsidRDefault="00061924" w:rsidP="00061924">
      <w:pPr>
        <w:pStyle w:val="Sinespaciado"/>
        <w:jc w:val="both"/>
        <w:rPr>
          <w:rFonts w:ascii="Arial Narrow" w:hAnsi="Arial Narrow"/>
          <w:lang w:val="es-ES_tradnl"/>
        </w:rPr>
      </w:pPr>
    </w:p>
    <w:p w:rsidR="00061924" w:rsidRDefault="00061924" w:rsidP="00061924">
      <w:pPr>
        <w:pStyle w:val="Sinespaciado"/>
        <w:jc w:val="both"/>
        <w:rPr>
          <w:rFonts w:ascii="Arial Narrow" w:hAnsi="Arial Narrow"/>
        </w:rPr>
      </w:pPr>
      <w:r>
        <w:rPr>
          <w:rFonts w:ascii="Arial Narrow" w:hAnsi="Arial Narrow"/>
        </w:rPr>
        <w:t xml:space="preserve">Siendo así, y a fin que … proceda con la regularización de la situación en la que se encuentra con respecto al cumplimiento de los derechos de autor, es que hemos venido requiriéndoles el cumplimiento de la norma, no obstante no recibimos respuesta alguna; por lo que les otorgamos el plazo de </w:t>
      </w:r>
      <w:r w:rsidRPr="00B53360">
        <w:rPr>
          <w:rFonts w:ascii="Arial Narrow" w:hAnsi="Arial Narrow"/>
          <w:b/>
        </w:rPr>
        <w:t xml:space="preserve">72 </w:t>
      </w:r>
      <w:r w:rsidRPr="00B53360">
        <w:rPr>
          <w:rFonts w:ascii="Arial Narrow" w:hAnsi="Arial Narrow"/>
          <w:b/>
          <w:caps/>
        </w:rPr>
        <w:t>horas</w:t>
      </w:r>
      <w:r>
        <w:rPr>
          <w:rFonts w:ascii="Arial Narrow" w:hAnsi="Arial Narrow"/>
        </w:rPr>
        <w:t xml:space="preserve"> luego de recibida la presente a fin que </w:t>
      </w:r>
      <w:r w:rsidR="00450B6A">
        <w:rPr>
          <w:rFonts w:ascii="Arial Narrow" w:hAnsi="Arial Narrow"/>
        </w:rPr>
        <w:t>el (</w:t>
      </w:r>
      <w:r>
        <w:rPr>
          <w:rFonts w:ascii="Arial Narrow" w:hAnsi="Arial Narrow"/>
        </w:rPr>
        <w:t>la</w:t>
      </w:r>
      <w:r w:rsidR="00450B6A">
        <w:rPr>
          <w:rFonts w:ascii="Arial Narrow" w:hAnsi="Arial Narrow"/>
        </w:rPr>
        <w:t>)</w:t>
      </w:r>
      <w:r>
        <w:rPr>
          <w:rFonts w:ascii="Arial Narrow" w:hAnsi="Arial Narrow"/>
        </w:rPr>
        <w:t xml:space="preserve"> Gerente General se acerque  a nuestras oficinas ubicadas en Avenida </w:t>
      </w:r>
      <w:proofErr w:type="spellStart"/>
      <w:r>
        <w:rPr>
          <w:rFonts w:ascii="Arial Narrow" w:hAnsi="Arial Narrow"/>
        </w:rPr>
        <w:t>Petit</w:t>
      </w:r>
      <w:proofErr w:type="spellEnd"/>
      <w:r>
        <w:rPr>
          <w:rFonts w:ascii="Arial Narrow" w:hAnsi="Arial Narrow"/>
        </w:rPr>
        <w:t xml:space="preserve"> </w:t>
      </w:r>
      <w:proofErr w:type="spellStart"/>
      <w:r>
        <w:rPr>
          <w:rFonts w:ascii="Arial Narrow" w:hAnsi="Arial Narrow"/>
        </w:rPr>
        <w:t>Thouars</w:t>
      </w:r>
      <w:proofErr w:type="spellEnd"/>
      <w:r>
        <w:rPr>
          <w:rFonts w:ascii="Arial Narrow" w:hAnsi="Arial Narrow"/>
        </w:rPr>
        <w:t xml:space="preserve"> N° 5038, Miraflores con la siguiente documentación para la suscripción del respectivo contrato de licenciamiento y se proceda con el pago de los devengados generados hasta la fecha; o en su defecto se comuniquen al teléfono 512-6130, Anexo 285:</w:t>
      </w:r>
    </w:p>
    <w:p w:rsidR="00061924" w:rsidRDefault="00061924" w:rsidP="00061924">
      <w:pPr>
        <w:pStyle w:val="Sinespaciado"/>
        <w:jc w:val="both"/>
        <w:rPr>
          <w:rFonts w:ascii="Arial Narrow" w:hAnsi="Arial Narrow"/>
        </w:rPr>
      </w:pPr>
    </w:p>
    <w:p w:rsidR="00061924" w:rsidRPr="00B53360" w:rsidRDefault="00061924" w:rsidP="00061924">
      <w:pPr>
        <w:pStyle w:val="Sinespaciado"/>
        <w:numPr>
          <w:ilvl w:val="0"/>
          <w:numId w:val="13"/>
        </w:numPr>
        <w:jc w:val="both"/>
        <w:rPr>
          <w:rFonts w:ascii="Arial Narrow" w:hAnsi="Arial Narrow"/>
          <w:lang w:val="es-ES_tradnl"/>
        </w:rPr>
      </w:pPr>
      <w:r>
        <w:rPr>
          <w:rFonts w:ascii="Arial Narrow" w:hAnsi="Arial Narrow"/>
        </w:rPr>
        <w:t>Copia de la Resolución emitida por el Ministerio de Transportes y Comunicaciones para la concesión para la prestación  del servicio de radiodifusión por</w:t>
      </w:r>
      <w:r w:rsidR="00450B6A">
        <w:rPr>
          <w:rFonts w:ascii="Arial Narrow" w:hAnsi="Arial Narrow"/>
        </w:rPr>
        <w:t xml:space="preserve"> señal abierta</w:t>
      </w:r>
      <w:r>
        <w:rPr>
          <w:rFonts w:ascii="Arial Narrow" w:hAnsi="Arial Narrow"/>
        </w:rPr>
        <w:t>.</w:t>
      </w:r>
    </w:p>
    <w:p w:rsidR="00061924" w:rsidRDefault="00061924" w:rsidP="00061924">
      <w:pPr>
        <w:pStyle w:val="Sinespaciado"/>
        <w:numPr>
          <w:ilvl w:val="0"/>
          <w:numId w:val="13"/>
        </w:numPr>
        <w:jc w:val="both"/>
        <w:rPr>
          <w:rFonts w:ascii="Arial Narrow" w:hAnsi="Arial Narrow"/>
          <w:lang w:val="es-ES_tradnl"/>
        </w:rPr>
      </w:pPr>
      <w:r>
        <w:rPr>
          <w:rFonts w:ascii="Arial Narrow" w:hAnsi="Arial Narrow"/>
          <w:lang w:val="es-ES_tradnl"/>
        </w:rPr>
        <w:t>Copia del RUC de la empresa.</w:t>
      </w:r>
    </w:p>
    <w:p w:rsidR="00061924" w:rsidRPr="00B53360" w:rsidRDefault="00061924" w:rsidP="00061924">
      <w:pPr>
        <w:pStyle w:val="Sinespaciado"/>
        <w:numPr>
          <w:ilvl w:val="0"/>
          <w:numId w:val="13"/>
        </w:numPr>
        <w:jc w:val="both"/>
        <w:rPr>
          <w:rFonts w:ascii="Arial Narrow" w:hAnsi="Arial Narrow"/>
          <w:lang w:val="es-ES_tradnl"/>
        </w:rPr>
      </w:pPr>
      <w:r>
        <w:rPr>
          <w:rFonts w:ascii="Arial Narrow" w:hAnsi="Arial Narrow"/>
          <w:lang w:val="es-ES_tradnl"/>
        </w:rPr>
        <w:t>Copia Certificada vigente de la</w:t>
      </w:r>
      <w:r>
        <w:rPr>
          <w:rFonts w:ascii="Arial Narrow" w:hAnsi="Arial Narrow"/>
        </w:rPr>
        <w:t xml:space="preserve"> Constitución de la empresa.</w:t>
      </w:r>
    </w:p>
    <w:p w:rsidR="00061924" w:rsidRDefault="00061924" w:rsidP="00061924">
      <w:pPr>
        <w:pStyle w:val="Sinespaciado"/>
        <w:numPr>
          <w:ilvl w:val="0"/>
          <w:numId w:val="13"/>
        </w:numPr>
        <w:jc w:val="both"/>
        <w:rPr>
          <w:rFonts w:ascii="Arial Narrow" w:hAnsi="Arial Narrow"/>
          <w:lang w:val="es-ES_tradnl"/>
        </w:rPr>
      </w:pPr>
      <w:r>
        <w:rPr>
          <w:rFonts w:ascii="Arial Narrow" w:hAnsi="Arial Narrow"/>
          <w:lang w:val="es-ES_tradnl"/>
        </w:rPr>
        <w:lastRenderedPageBreak/>
        <w:t>Copia Certificada vigente de la inscripción del actual Gerente General de la empresa.</w:t>
      </w:r>
    </w:p>
    <w:p w:rsidR="00061924" w:rsidRDefault="00061924" w:rsidP="00061924">
      <w:pPr>
        <w:pStyle w:val="Sinespaciado"/>
        <w:numPr>
          <w:ilvl w:val="0"/>
          <w:numId w:val="13"/>
        </w:numPr>
        <w:jc w:val="both"/>
        <w:rPr>
          <w:rFonts w:ascii="Arial Narrow" w:hAnsi="Arial Narrow"/>
          <w:lang w:val="es-ES_tradnl"/>
        </w:rPr>
      </w:pPr>
      <w:r>
        <w:rPr>
          <w:rFonts w:ascii="Arial Narrow" w:hAnsi="Arial Narrow"/>
          <w:lang w:val="es-ES_tradnl"/>
        </w:rPr>
        <w:t>Copia del D.N.I. de</w:t>
      </w:r>
      <w:r w:rsidR="00CB70D5">
        <w:rPr>
          <w:rFonts w:ascii="Arial Narrow" w:hAnsi="Arial Narrow"/>
          <w:lang w:val="es-ES_tradnl"/>
        </w:rPr>
        <w:t>l</w:t>
      </w:r>
      <w:r>
        <w:rPr>
          <w:rFonts w:ascii="Arial Narrow" w:hAnsi="Arial Narrow"/>
          <w:lang w:val="es-ES_tradnl"/>
        </w:rPr>
        <w:t xml:space="preserve"> </w:t>
      </w:r>
      <w:r w:rsidR="00CB70D5">
        <w:rPr>
          <w:rFonts w:ascii="Arial Narrow" w:hAnsi="Arial Narrow"/>
          <w:lang w:val="es-ES_tradnl"/>
        </w:rPr>
        <w:t>(</w:t>
      </w:r>
      <w:r>
        <w:rPr>
          <w:rFonts w:ascii="Arial Narrow" w:hAnsi="Arial Narrow"/>
          <w:lang w:val="es-ES_tradnl"/>
        </w:rPr>
        <w:t>la</w:t>
      </w:r>
      <w:r w:rsidR="00CB70D5">
        <w:rPr>
          <w:rFonts w:ascii="Arial Narrow" w:hAnsi="Arial Narrow"/>
          <w:lang w:val="es-ES_tradnl"/>
        </w:rPr>
        <w:t>)</w:t>
      </w:r>
      <w:r>
        <w:rPr>
          <w:rFonts w:ascii="Arial Narrow" w:hAnsi="Arial Narrow"/>
          <w:lang w:val="es-ES_tradnl"/>
        </w:rPr>
        <w:t xml:space="preserve"> Gerente General de la empresa.</w:t>
      </w:r>
    </w:p>
    <w:p w:rsidR="00061924" w:rsidRDefault="00061924" w:rsidP="00061924">
      <w:pPr>
        <w:pStyle w:val="Sinespaciado"/>
        <w:jc w:val="both"/>
        <w:rPr>
          <w:rFonts w:ascii="Arial Narrow" w:hAnsi="Arial Narrow"/>
          <w:lang w:val="es-ES_tradnl"/>
        </w:rPr>
      </w:pPr>
    </w:p>
    <w:p w:rsidR="00061924" w:rsidRDefault="00061924" w:rsidP="00061924">
      <w:pPr>
        <w:pStyle w:val="Sinespaciado"/>
        <w:jc w:val="both"/>
        <w:rPr>
          <w:rFonts w:ascii="Arial Narrow" w:hAnsi="Arial Narrow"/>
          <w:lang w:val="es-ES_tradnl"/>
        </w:rPr>
      </w:pPr>
      <w:r>
        <w:rPr>
          <w:rFonts w:ascii="Arial Narrow" w:hAnsi="Arial Narrow"/>
          <w:lang w:val="es-ES_tradnl"/>
        </w:rPr>
        <w:t>De no ser así, lamentablemente nos veremos forzados al inicio de las acciones tanto administrativas como penales que correspondan, a fin que las Autoridades correspondientes sancionen tanto la infracción administrativa como la comisión del delito.</w:t>
      </w:r>
    </w:p>
    <w:p w:rsidR="00061924" w:rsidRDefault="00061924" w:rsidP="00061924">
      <w:pPr>
        <w:pStyle w:val="Sinespaciado"/>
        <w:jc w:val="both"/>
        <w:rPr>
          <w:rFonts w:ascii="Arial Narrow" w:hAnsi="Arial Narrow"/>
          <w:lang w:val="es-ES_tradnl"/>
        </w:rPr>
      </w:pPr>
    </w:p>
    <w:p w:rsidR="00061924" w:rsidRDefault="00061924" w:rsidP="00061924">
      <w:pPr>
        <w:pStyle w:val="Sinespaciado"/>
        <w:jc w:val="both"/>
        <w:rPr>
          <w:rFonts w:ascii="Arial Narrow" w:hAnsi="Arial Narrow"/>
          <w:lang w:val="es-ES_tradnl"/>
        </w:rPr>
      </w:pPr>
      <w:r>
        <w:rPr>
          <w:rFonts w:ascii="Arial Narrow" w:hAnsi="Arial Narrow"/>
          <w:lang w:val="es-ES_tradnl"/>
        </w:rPr>
        <w:t>Adicional a las acciones legales a interponer, procederemos con cursar comunicación al Ministerio de Transportes y Comunicaciones a fin que tome conocimiento del accionar ilícito que su representada viene realizando de la autorización que se le otorgó, y dicha entidad dentro del ámbito de sus funciones y en virtud de las facultades y prerrogativas que posee accione conforme corresponda.</w:t>
      </w:r>
    </w:p>
    <w:p w:rsidR="00061924" w:rsidRDefault="00061924" w:rsidP="00061924">
      <w:pPr>
        <w:pStyle w:val="Sinespaciado"/>
        <w:jc w:val="both"/>
        <w:rPr>
          <w:rFonts w:ascii="Arial Narrow" w:hAnsi="Arial Narrow"/>
          <w:lang w:val="es-ES_tradnl"/>
        </w:rPr>
      </w:pPr>
    </w:p>
    <w:p w:rsidR="00061924" w:rsidRPr="005D7213" w:rsidRDefault="00061924" w:rsidP="00061924">
      <w:pPr>
        <w:pStyle w:val="Sangradetextonormal"/>
        <w:ind w:firstLine="0"/>
        <w:rPr>
          <w:rFonts w:ascii="Arial Narrow" w:hAnsi="Arial Narrow" w:cs="Arial"/>
        </w:rPr>
      </w:pPr>
      <w:r w:rsidRPr="005D7213">
        <w:rPr>
          <w:rFonts w:ascii="Arial Narrow" w:hAnsi="Arial Narrow" w:cs="Arial"/>
        </w:rPr>
        <w:t>Sin otro particular</w:t>
      </w:r>
      <w:r>
        <w:rPr>
          <w:rFonts w:ascii="Arial Narrow" w:hAnsi="Arial Narrow" w:cs="Arial"/>
        </w:rPr>
        <w:t xml:space="preserve">; </w:t>
      </w:r>
      <w:r w:rsidRPr="005D7213">
        <w:rPr>
          <w:rFonts w:ascii="Arial Narrow" w:hAnsi="Arial Narrow" w:cs="Arial"/>
        </w:rPr>
        <w:t>quedamos de Usted</w:t>
      </w:r>
      <w:r>
        <w:rPr>
          <w:rFonts w:ascii="Arial Narrow" w:hAnsi="Arial Narrow" w:cs="Arial"/>
        </w:rPr>
        <w:t>es</w:t>
      </w:r>
      <w:r w:rsidRPr="005D7213">
        <w:rPr>
          <w:rFonts w:ascii="Arial Narrow" w:hAnsi="Arial Narrow" w:cs="Arial"/>
        </w:rPr>
        <w:t>.</w:t>
      </w:r>
    </w:p>
    <w:p w:rsidR="00061924" w:rsidRPr="005D7213" w:rsidRDefault="00061924" w:rsidP="00061924">
      <w:pPr>
        <w:pStyle w:val="Sangradetextonormal"/>
        <w:ind w:firstLine="0"/>
        <w:rPr>
          <w:rFonts w:ascii="Arial Narrow" w:hAnsi="Arial Narrow" w:cs="Arial"/>
        </w:rPr>
      </w:pPr>
    </w:p>
    <w:p w:rsidR="00061924" w:rsidRDefault="00061924" w:rsidP="00061924">
      <w:pPr>
        <w:jc w:val="both"/>
        <w:rPr>
          <w:rFonts w:ascii="Arial Narrow" w:hAnsi="Arial Narrow" w:cs="Arial"/>
          <w:lang w:val="es-ES_tradnl"/>
        </w:rPr>
      </w:pPr>
      <w:r w:rsidRPr="005D7213">
        <w:rPr>
          <w:rFonts w:ascii="Arial Narrow" w:hAnsi="Arial Narrow" w:cs="Arial"/>
          <w:lang w:val="es-ES_tradnl"/>
        </w:rPr>
        <w:t>Atentamente,</w:t>
      </w:r>
    </w:p>
    <w:p w:rsidR="00061924" w:rsidRDefault="00061924" w:rsidP="00061924">
      <w:pPr>
        <w:jc w:val="both"/>
        <w:rPr>
          <w:rFonts w:ascii="Arial Narrow" w:hAnsi="Arial Narrow" w:cs="Arial"/>
          <w:lang w:val="es-ES_tradnl"/>
        </w:rPr>
      </w:pPr>
    </w:p>
    <w:p w:rsidR="00061924" w:rsidRDefault="00061924" w:rsidP="00D25433">
      <w:pPr>
        <w:jc w:val="both"/>
        <w:rPr>
          <w:rFonts w:ascii="Arial Narrow" w:hAnsi="Arial Narrow" w:cs="Arial"/>
          <w:sz w:val="16"/>
          <w:szCs w:val="16"/>
          <w:lang w:val="es-ES_tradnl"/>
        </w:rPr>
      </w:pPr>
    </w:p>
    <w:p w:rsidR="005C6D89" w:rsidRDefault="005C6D89"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p w:rsidR="00A07983" w:rsidRDefault="00A07983" w:rsidP="00D25433">
      <w:pPr>
        <w:jc w:val="both"/>
        <w:rPr>
          <w:rFonts w:ascii="Arial Narrow" w:hAnsi="Arial Narrow" w:cs="Arial"/>
          <w:sz w:val="16"/>
          <w:szCs w:val="16"/>
          <w:lang w:val="es-ES_tradnl"/>
        </w:rPr>
      </w:pPr>
    </w:p>
    <w:sectPr w:rsidR="00A07983" w:rsidSect="00D81E4C">
      <w:pgSz w:w="11905" w:h="16837" w:code="9"/>
      <w:pgMar w:top="1701" w:right="1418" w:bottom="1644" w:left="2778" w:header="1418" w:footer="1418"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D3E84" w:rsidRDefault="002D3E84" w:rsidP="00F64812">
      <w:r>
        <w:separator/>
      </w:r>
    </w:p>
  </w:endnote>
  <w:endnote w:type="continuationSeparator" w:id="0">
    <w:p w:rsidR="002D3E84" w:rsidRDefault="002D3E84" w:rsidP="00F648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D3E84" w:rsidRDefault="002D3E84" w:rsidP="00F64812">
      <w:r>
        <w:separator/>
      </w:r>
    </w:p>
  </w:footnote>
  <w:footnote w:type="continuationSeparator" w:id="0">
    <w:p w:rsidR="002D3E84" w:rsidRDefault="002D3E84" w:rsidP="00F648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34C64"/>
    <w:multiLevelType w:val="hybridMultilevel"/>
    <w:tmpl w:val="C77C916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80859DC"/>
    <w:multiLevelType w:val="hybridMultilevel"/>
    <w:tmpl w:val="9BDA6566"/>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nsid w:val="12934F3B"/>
    <w:multiLevelType w:val="hybridMultilevel"/>
    <w:tmpl w:val="55A4DEE0"/>
    <w:lvl w:ilvl="0" w:tplc="ED1AC3C6">
      <w:start w:val="1"/>
      <w:numFmt w:val="lowerLetter"/>
      <w:lvlText w:val="%1)"/>
      <w:lvlJc w:val="left"/>
      <w:pPr>
        <w:ind w:left="720" w:hanging="360"/>
      </w:pPr>
      <w:rPr>
        <w:rFonts w:hint="default"/>
        <w:b w:val="0"/>
        <w:i w:val="0"/>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9C26F5C"/>
    <w:multiLevelType w:val="hybridMultilevel"/>
    <w:tmpl w:val="FAFC3D14"/>
    <w:lvl w:ilvl="0" w:tplc="E36E85CA">
      <w:numFmt w:val="bullet"/>
      <w:lvlText w:val="-"/>
      <w:lvlJc w:val="left"/>
      <w:pPr>
        <w:ind w:left="1065" w:hanging="360"/>
      </w:pPr>
      <w:rPr>
        <w:rFonts w:ascii="Arial Narrow" w:eastAsia="Times New Roman" w:hAnsi="Arial Narrow" w:cs="Arial" w:hint="default"/>
      </w:rPr>
    </w:lvl>
    <w:lvl w:ilvl="1" w:tplc="280A0003" w:tentative="1">
      <w:start w:val="1"/>
      <w:numFmt w:val="bullet"/>
      <w:lvlText w:val="o"/>
      <w:lvlJc w:val="left"/>
      <w:pPr>
        <w:ind w:left="1785" w:hanging="360"/>
      </w:pPr>
      <w:rPr>
        <w:rFonts w:ascii="Courier New" w:hAnsi="Courier New" w:cs="Courier New" w:hint="default"/>
      </w:rPr>
    </w:lvl>
    <w:lvl w:ilvl="2" w:tplc="280A0005" w:tentative="1">
      <w:start w:val="1"/>
      <w:numFmt w:val="bullet"/>
      <w:lvlText w:val=""/>
      <w:lvlJc w:val="left"/>
      <w:pPr>
        <w:ind w:left="2505" w:hanging="360"/>
      </w:pPr>
      <w:rPr>
        <w:rFonts w:ascii="Wingdings" w:hAnsi="Wingdings" w:hint="default"/>
      </w:rPr>
    </w:lvl>
    <w:lvl w:ilvl="3" w:tplc="280A0001" w:tentative="1">
      <w:start w:val="1"/>
      <w:numFmt w:val="bullet"/>
      <w:lvlText w:val=""/>
      <w:lvlJc w:val="left"/>
      <w:pPr>
        <w:ind w:left="3225" w:hanging="360"/>
      </w:pPr>
      <w:rPr>
        <w:rFonts w:ascii="Symbol" w:hAnsi="Symbol" w:hint="default"/>
      </w:rPr>
    </w:lvl>
    <w:lvl w:ilvl="4" w:tplc="280A0003" w:tentative="1">
      <w:start w:val="1"/>
      <w:numFmt w:val="bullet"/>
      <w:lvlText w:val="o"/>
      <w:lvlJc w:val="left"/>
      <w:pPr>
        <w:ind w:left="3945" w:hanging="360"/>
      </w:pPr>
      <w:rPr>
        <w:rFonts w:ascii="Courier New" w:hAnsi="Courier New" w:cs="Courier New" w:hint="default"/>
      </w:rPr>
    </w:lvl>
    <w:lvl w:ilvl="5" w:tplc="280A0005" w:tentative="1">
      <w:start w:val="1"/>
      <w:numFmt w:val="bullet"/>
      <w:lvlText w:val=""/>
      <w:lvlJc w:val="left"/>
      <w:pPr>
        <w:ind w:left="4665" w:hanging="360"/>
      </w:pPr>
      <w:rPr>
        <w:rFonts w:ascii="Wingdings" w:hAnsi="Wingdings" w:hint="default"/>
      </w:rPr>
    </w:lvl>
    <w:lvl w:ilvl="6" w:tplc="280A0001" w:tentative="1">
      <w:start w:val="1"/>
      <w:numFmt w:val="bullet"/>
      <w:lvlText w:val=""/>
      <w:lvlJc w:val="left"/>
      <w:pPr>
        <w:ind w:left="5385" w:hanging="360"/>
      </w:pPr>
      <w:rPr>
        <w:rFonts w:ascii="Symbol" w:hAnsi="Symbol" w:hint="default"/>
      </w:rPr>
    </w:lvl>
    <w:lvl w:ilvl="7" w:tplc="280A0003" w:tentative="1">
      <w:start w:val="1"/>
      <w:numFmt w:val="bullet"/>
      <w:lvlText w:val="o"/>
      <w:lvlJc w:val="left"/>
      <w:pPr>
        <w:ind w:left="6105" w:hanging="360"/>
      </w:pPr>
      <w:rPr>
        <w:rFonts w:ascii="Courier New" w:hAnsi="Courier New" w:cs="Courier New" w:hint="default"/>
      </w:rPr>
    </w:lvl>
    <w:lvl w:ilvl="8" w:tplc="280A0005" w:tentative="1">
      <w:start w:val="1"/>
      <w:numFmt w:val="bullet"/>
      <w:lvlText w:val=""/>
      <w:lvlJc w:val="left"/>
      <w:pPr>
        <w:ind w:left="6825" w:hanging="360"/>
      </w:pPr>
      <w:rPr>
        <w:rFonts w:ascii="Wingdings" w:hAnsi="Wingdings" w:hint="default"/>
      </w:rPr>
    </w:lvl>
  </w:abstractNum>
  <w:abstractNum w:abstractNumId="4">
    <w:nsid w:val="26FB3092"/>
    <w:multiLevelType w:val="hybridMultilevel"/>
    <w:tmpl w:val="66BA5EAE"/>
    <w:lvl w:ilvl="0" w:tplc="BD34F72E">
      <w:numFmt w:val="bullet"/>
      <w:lvlText w:val="-"/>
      <w:lvlJc w:val="left"/>
      <w:pPr>
        <w:ind w:left="720" w:hanging="360"/>
      </w:pPr>
      <w:rPr>
        <w:rFonts w:ascii="Arial Narrow" w:eastAsia="Calibri" w:hAnsi="Arial Narrow"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2D0011FF"/>
    <w:multiLevelType w:val="hybridMultilevel"/>
    <w:tmpl w:val="899474E0"/>
    <w:lvl w:ilvl="0" w:tplc="280A0017">
      <w:start w:val="1"/>
      <w:numFmt w:val="lowerLetter"/>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nsid w:val="449E1E59"/>
    <w:multiLevelType w:val="hybridMultilevel"/>
    <w:tmpl w:val="1A28F058"/>
    <w:lvl w:ilvl="0" w:tplc="280A0017">
      <w:start w:val="1"/>
      <w:numFmt w:val="lowerLetter"/>
      <w:lvlText w:val="%1)"/>
      <w:lvlJc w:val="left"/>
      <w:pPr>
        <w:ind w:left="786"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45D11C17"/>
    <w:multiLevelType w:val="hybridMultilevel"/>
    <w:tmpl w:val="E3DAA06C"/>
    <w:lvl w:ilvl="0" w:tplc="9654A686">
      <w:numFmt w:val="bullet"/>
      <w:lvlText w:val="-"/>
      <w:lvlJc w:val="left"/>
      <w:pPr>
        <w:ind w:left="720" w:hanging="360"/>
      </w:pPr>
      <w:rPr>
        <w:rFonts w:ascii="Arial Narrow" w:eastAsia="Times New Roman" w:hAnsi="Arial Narrow"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4A69577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9">
    <w:nsid w:val="52B65D9D"/>
    <w:multiLevelType w:val="hybridMultilevel"/>
    <w:tmpl w:val="E0E07D0E"/>
    <w:lvl w:ilvl="0" w:tplc="DFF8C646">
      <w:start w:val="1"/>
      <w:numFmt w:val="bullet"/>
      <w:lvlText w:val="-"/>
      <w:lvlJc w:val="left"/>
      <w:pPr>
        <w:ind w:left="720" w:hanging="360"/>
      </w:pPr>
      <w:rPr>
        <w:rFonts w:ascii="Arial Narrow" w:eastAsia="Times New Roman" w:hAnsi="Arial Narrow"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5C08738B"/>
    <w:multiLevelType w:val="hybridMultilevel"/>
    <w:tmpl w:val="BB148CEA"/>
    <w:lvl w:ilvl="0" w:tplc="D79655C4">
      <w:start w:val="1"/>
      <w:numFmt w:val="decimal"/>
      <w:lvlText w:val="%1)"/>
      <w:lvlJc w:val="left"/>
      <w:pPr>
        <w:ind w:left="720" w:hanging="360"/>
      </w:pPr>
      <w:rPr>
        <w:rFonts w:hint="default"/>
        <w:b/>
        <w:i/>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nsid w:val="619C65A6"/>
    <w:multiLevelType w:val="hybridMultilevel"/>
    <w:tmpl w:val="BB5652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nsid w:val="638D5ABC"/>
    <w:multiLevelType w:val="singleLevel"/>
    <w:tmpl w:val="2DDCDF68"/>
    <w:lvl w:ilvl="0">
      <w:start w:val="2"/>
      <w:numFmt w:val="upperLetter"/>
      <w:lvlText w:val="%1)"/>
      <w:lvlJc w:val="left"/>
      <w:pPr>
        <w:tabs>
          <w:tab w:val="num" w:pos="705"/>
        </w:tabs>
        <w:ind w:left="705" w:hanging="705"/>
      </w:pPr>
      <w:rPr>
        <w:rFonts w:hint="default"/>
      </w:rPr>
    </w:lvl>
  </w:abstractNum>
  <w:num w:numId="1">
    <w:abstractNumId w:val="8"/>
  </w:num>
  <w:num w:numId="2">
    <w:abstractNumId w:val="12"/>
  </w:num>
  <w:num w:numId="3">
    <w:abstractNumId w:val="0"/>
  </w:num>
  <w:num w:numId="4">
    <w:abstractNumId w:val="11"/>
  </w:num>
  <w:num w:numId="5">
    <w:abstractNumId w:val="7"/>
  </w:num>
  <w:num w:numId="6">
    <w:abstractNumId w:val="3"/>
  </w:num>
  <w:num w:numId="7">
    <w:abstractNumId w:val="6"/>
  </w:num>
  <w:num w:numId="8">
    <w:abstractNumId w:val="5"/>
  </w:num>
  <w:num w:numId="9">
    <w:abstractNumId w:val="10"/>
  </w:num>
  <w:num w:numId="10">
    <w:abstractNumId w:val="2"/>
  </w:num>
  <w:num w:numId="11">
    <w:abstractNumId w:val="1"/>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564"/>
    <w:rsid w:val="0005071D"/>
    <w:rsid w:val="0005191F"/>
    <w:rsid w:val="00056419"/>
    <w:rsid w:val="00061924"/>
    <w:rsid w:val="00073365"/>
    <w:rsid w:val="00081001"/>
    <w:rsid w:val="00096570"/>
    <w:rsid w:val="000A118F"/>
    <w:rsid w:val="000A387C"/>
    <w:rsid w:val="000B0DEC"/>
    <w:rsid w:val="000C7106"/>
    <w:rsid w:val="000D56F0"/>
    <w:rsid w:val="000E307E"/>
    <w:rsid w:val="000F21E9"/>
    <w:rsid w:val="00110B05"/>
    <w:rsid w:val="001160A6"/>
    <w:rsid w:val="001373F9"/>
    <w:rsid w:val="00137E1D"/>
    <w:rsid w:val="00146BD0"/>
    <w:rsid w:val="00164423"/>
    <w:rsid w:val="001817BA"/>
    <w:rsid w:val="001A1C32"/>
    <w:rsid w:val="001C0DAA"/>
    <w:rsid w:val="001D69DA"/>
    <w:rsid w:val="001E095E"/>
    <w:rsid w:val="001E1F51"/>
    <w:rsid w:val="001F3550"/>
    <w:rsid w:val="002026C3"/>
    <w:rsid w:val="00202742"/>
    <w:rsid w:val="002156CF"/>
    <w:rsid w:val="00222033"/>
    <w:rsid w:val="0023201D"/>
    <w:rsid w:val="00247979"/>
    <w:rsid w:val="0025047F"/>
    <w:rsid w:val="00250B53"/>
    <w:rsid w:val="00271CBC"/>
    <w:rsid w:val="0027408D"/>
    <w:rsid w:val="00277547"/>
    <w:rsid w:val="00291194"/>
    <w:rsid w:val="00296E29"/>
    <w:rsid w:val="00296F01"/>
    <w:rsid w:val="002D3E84"/>
    <w:rsid w:val="002E1900"/>
    <w:rsid w:val="002E6A2D"/>
    <w:rsid w:val="002F6169"/>
    <w:rsid w:val="003307BC"/>
    <w:rsid w:val="00332E79"/>
    <w:rsid w:val="003342F0"/>
    <w:rsid w:val="003553FF"/>
    <w:rsid w:val="003554BB"/>
    <w:rsid w:val="00366B40"/>
    <w:rsid w:val="00377FA5"/>
    <w:rsid w:val="003B799E"/>
    <w:rsid w:val="003C3CB6"/>
    <w:rsid w:val="003C58E6"/>
    <w:rsid w:val="003D6951"/>
    <w:rsid w:val="003F200D"/>
    <w:rsid w:val="00404AD6"/>
    <w:rsid w:val="0042648B"/>
    <w:rsid w:val="00426EAE"/>
    <w:rsid w:val="00426F8B"/>
    <w:rsid w:val="00435F61"/>
    <w:rsid w:val="00450B6A"/>
    <w:rsid w:val="00451BDF"/>
    <w:rsid w:val="00452C59"/>
    <w:rsid w:val="00485CEA"/>
    <w:rsid w:val="00494345"/>
    <w:rsid w:val="004A2168"/>
    <w:rsid w:val="004A3B89"/>
    <w:rsid w:val="004A4144"/>
    <w:rsid w:val="004B5C6C"/>
    <w:rsid w:val="004C4F4F"/>
    <w:rsid w:val="004D74CA"/>
    <w:rsid w:val="004E3C45"/>
    <w:rsid w:val="004E49F1"/>
    <w:rsid w:val="004E5916"/>
    <w:rsid w:val="004F1462"/>
    <w:rsid w:val="004F3ACA"/>
    <w:rsid w:val="00501164"/>
    <w:rsid w:val="00512B40"/>
    <w:rsid w:val="00537570"/>
    <w:rsid w:val="00541923"/>
    <w:rsid w:val="00555F2F"/>
    <w:rsid w:val="00566439"/>
    <w:rsid w:val="005779CE"/>
    <w:rsid w:val="00584A3B"/>
    <w:rsid w:val="00586F01"/>
    <w:rsid w:val="0059252D"/>
    <w:rsid w:val="005933F6"/>
    <w:rsid w:val="00596177"/>
    <w:rsid w:val="005966ED"/>
    <w:rsid w:val="005A293A"/>
    <w:rsid w:val="005B6634"/>
    <w:rsid w:val="005C6D89"/>
    <w:rsid w:val="005C7597"/>
    <w:rsid w:val="005D0CB3"/>
    <w:rsid w:val="005D7213"/>
    <w:rsid w:val="005E398C"/>
    <w:rsid w:val="005F5F2C"/>
    <w:rsid w:val="005F7689"/>
    <w:rsid w:val="00607D23"/>
    <w:rsid w:val="00625FB3"/>
    <w:rsid w:val="006356BE"/>
    <w:rsid w:val="00657E32"/>
    <w:rsid w:val="00664F78"/>
    <w:rsid w:val="00684106"/>
    <w:rsid w:val="006847D8"/>
    <w:rsid w:val="006A0321"/>
    <w:rsid w:val="006A0BC5"/>
    <w:rsid w:val="006A52A3"/>
    <w:rsid w:val="006B0CB3"/>
    <w:rsid w:val="006C7C2D"/>
    <w:rsid w:val="006D3075"/>
    <w:rsid w:val="006E11BA"/>
    <w:rsid w:val="006E5A32"/>
    <w:rsid w:val="006E754E"/>
    <w:rsid w:val="006F1CB0"/>
    <w:rsid w:val="006F27F0"/>
    <w:rsid w:val="006F331E"/>
    <w:rsid w:val="0070191D"/>
    <w:rsid w:val="007156DC"/>
    <w:rsid w:val="00716448"/>
    <w:rsid w:val="00720BF4"/>
    <w:rsid w:val="007243E5"/>
    <w:rsid w:val="007262FD"/>
    <w:rsid w:val="00735F6B"/>
    <w:rsid w:val="00737123"/>
    <w:rsid w:val="00753DB6"/>
    <w:rsid w:val="00777ACB"/>
    <w:rsid w:val="007F2B3A"/>
    <w:rsid w:val="00815E0E"/>
    <w:rsid w:val="00821133"/>
    <w:rsid w:val="008364C9"/>
    <w:rsid w:val="0084679D"/>
    <w:rsid w:val="0085387D"/>
    <w:rsid w:val="008D128C"/>
    <w:rsid w:val="008F407D"/>
    <w:rsid w:val="008F4B86"/>
    <w:rsid w:val="008F5584"/>
    <w:rsid w:val="008F720E"/>
    <w:rsid w:val="009008D2"/>
    <w:rsid w:val="0090292C"/>
    <w:rsid w:val="00911E0C"/>
    <w:rsid w:val="00923BB8"/>
    <w:rsid w:val="0093061D"/>
    <w:rsid w:val="00931463"/>
    <w:rsid w:val="0095347D"/>
    <w:rsid w:val="0095534C"/>
    <w:rsid w:val="009820DD"/>
    <w:rsid w:val="00990713"/>
    <w:rsid w:val="009934A6"/>
    <w:rsid w:val="00993721"/>
    <w:rsid w:val="00993A37"/>
    <w:rsid w:val="009A04C4"/>
    <w:rsid w:val="009C3783"/>
    <w:rsid w:val="009E056C"/>
    <w:rsid w:val="009E4027"/>
    <w:rsid w:val="009F185D"/>
    <w:rsid w:val="009F706B"/>
    <w:rsid w:val="009F7A21"/>
    <w:rsid w:val="00A029D3"/>
    <w:rsid w:val="00A07983"/>
    <w:rsid w:val="00A168A6"/>
    <w:rsid w:val="00A277E7"/>
    <w:rsid w:val="00A51E44"/>
    <w:rsid w:val="00A642F0"/>
    <w:rsid w:val="00A7086B"/>
    <w:rsid w:val="00A73078"/>
    <w:rsid w:val="00A86A19"/>
    <w:rsid w:val="00AA4CCF"/>
    <w:rsid w:val="00AC218F"/>
    <w:rsid w:val="00AF5921"/>
    <w:rsid w:val="00B03770"/>
    <w:rsid w:val="00B04FE6"/>
    <w:rsid w:val="00B05FAC"/>
    <w:rsid w:val="00B2256A"/>
    <w:rsid w:val="00B25EA6"/>
    <w:rsid w:val="00B36DF7"/>
    <w:rsid w:val="00B50892"/>
    <w:rsid w:val="00B53360"/>
    <w:rsid w:val="00B54492"/>
    <w:rsid w:val="00B5704E"/>
    <w:rsid w:val="00B60564"/>
    <w:rsid w:val="00B67682"/>
    <w:rsid w:val="00B82569"/>
    <w:rsid w:val="00B93B39"/>
    <w:rsid w:val="00B93C26"/>
    <w:rsid w:val="00B972A4"/>
    <w:rsid w:val="00BA4924"/>
    <w:rsid w:val="00BC5F9D"/>
    <w:rsid w:val="00BD637F"/>
    <w:rsid w:val="00BF0550"/>
    <w:rsid w:val="00C0021A"/>
    <w:rsid w:val="00C02446"/>
    <w:rsid w:val="00C26DAE"/>
    <w:rsid w:val="00C378A1"/>
    <w:rsid w:val="00C7772B"/>
    <w:rsid w:val="00CB0AA0"/>
    <w:rsid w:val="00CB43A7"/>
    <w:rsid w:val="00CB70D5"/>
    <w:rsid w:val="00CC445A"/>
    <w:rsid w:val="00CC5B58"/>
    <w:rsid w:val="00D03EF1"/>
    <w:rsid w:val="00D139A4"/>
    <w:rsid w:val="00D20D8E"/>
    <w:rsid w:val="00D25433"/>
    <w:rsid w:val="00D376E6"/>
    <w:rsid w:val="00D53D04"/>
    <w:rsid w:val="00D576F7"/>
    <w:rsid w:val="00D577B2"/>
    <w:rsid w:val="00D612B2"/>
    <w:rsid w:val="00D67CA7"/>
    <w:rsid w:val="00D70921"/>
    <w:rsid w:val="00D81E4C"/>
    <w:rsid w:val="00D94A4D"/>
    <w:rsid w:val="00D95E85"/>
    <w:rsid w:val="00DA07D2"/>
    <w:rsid w:val="00DC1F83"/>
    <w:rsid w:val="00E01A9D"/>
    <w:rsid w:val="00E16361"/>
    <w:rsid w:val="00E247EC"/>
    <w:rsid w:val="00E350CB"/>
    <w:rsid w:val="00E40BA2"/>
    <w:rsid w:val="00E41C0C"/>
    <w:rsid w:val="00E44418"/>
    <w:rsid w:val="00E554E9"/>
    <w:rsid w:val="00E57C63"/>
    <w:rsid w:val="00E6286A"/>
    <w:rsid w:val="00E7213C"/>
    <w:rsid w:val="00E75DC2"/>
    <w:rsid w:val="00E87503"/>
    <w:rsid w:val="00E95D62"/>
    <w:rsid w:val="00E9605D"/>
    <w:rsid w:val="00EC0C95"/>
    <w:rsid w:val="00EE13AC"/>
    <w:rsid w:val="00F22538"/>
    <w:rsid w:val="00F30674"/>
    <w:rsid w:val="00F52CB5"/>
    <w:rsid w:val="00F53A63"/>
    <w:rsid w:val="00F56AED"/>
    <w:rsid w:val="00F60A01"/>
    <w:rsid w:val="00F64812"/>
    <w:rsid w:val="00F81084"/>
    <w:rsid w:val="00F97820"/>
    <w:rsid w:val="00FA4590"/>
    <w:rsid w:val="00FB2C54"/>
    <w:rsid w:val="00FC4D3D"/>
    <w:rsid w:val="00FC7CC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es-ES"/>
    </w:rPr>
  </w:style>
  <w:style w:type="paragraph" w:styleId="Ttulo1">
    <w:name w:val="heading 1"/>
    <w:basedOn w:val="Normal"/>
    <w:next w:val="Normal"/>
    <w:qFormat/>
    <w:pPr>
      <w:keepNext/>
      <w:widowControl w:val="0"/>
      <w:jc w:val="both"/>
      <w:outlineLvl w:val="0"/>
    </w:pPr>
    <w:rPr>
      <w:rFonts w:ascii="Courier New" w:hAnsi="Courier New"/>
      <w:b/>
      <w:snapToGrid w:val="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widowControl w:val="0"/>
      <w:ind w:firstLine="720"/>
      <w:jc w:val="both"/>
    </w:pPr>
    <w:rPr>
      <w:rFonts w:ascii="Courier New" w:hAnsi="Courier New"/>
      <w:snapToGrid w:val="0"/>
      <w:lang w:val="es-ES_tradnl"/>
    </w:rPr>
  </w:style>
  <w:style w:type="paragraph" w:styleId="Textoindependiente">
    <w:name w:val="Body Text"/>
    <w:basedOn w:val="Normal"/>
    <w:pPr>
      <w:widowControl w:val="0"/>
      <w:jc w:val="both"/>
    </w:pPr>
    <w:rPr>
      <w:rFonts w:ascii="Courier New" w:hAnsi="Courier New"/>
      <w:snapToGrid w:val="0"/>
      <w:lang w:val="es-ES_tradnl"/>
    </w:rPr>
  </w:style>
  <w:style w:type="paragraph" w:styleId="Sangra2detindependiente">
    <w:name w:val="Body Text Indent 2"/>
    <w:basedOn w:val="Normal"/>
    <w:pPr>
      <w:tabs>
        <w:tab w:val="left" w:pos="-1440"/>
      </w:tabs>
      <w:ind w:left="720" w:hanging="720"/>
      <w:jc w:val="both"/>
    </w:pPr>
    <w:rPr>
      <w:lang w:val="es-ES_tradnl"/>
    </w:rPr>
  </w:style>
  <w:style w:type="paragraph" w:styleId="Textonotapie">
    <w:name w:val="footnote text"/>
    <w:basedOn w:val="Normal"/>
    <w:link w:val="TextonotapieCar"/>
    <w:rsid w:val="00F64812"/>
    <w:rPr>
      <w:sz w:val="20"/>
      <w:lang w:val="x-none"/>
    </w:rPr>
  </w:style>
  <w:style w:type="character" w:customStyle="1" w:styleId="TextonotapieCar">
    <w:name w:val="Texto nota pie Car"/>
    <w:link w:val="Textonotapie"/>
    <w:rsid w:val="00F64812"/>
    <w:rPr>
      <w:lang w:eastAsia="es-ES"/>
    </w:rPr>
  </w:style>
  <w:style w:type="character" w:styleId="Refdenotaalpie">
    <w:name w:val="footnote reference"/>
    <w:rsid w:val="00F64812"/>
    <w:rPr>
      <w:vertAlign w:val="superscript"/>
    </w:rPr>
  </w:style>
  <w:style w:type="table" w:styleId="Tablaconcuadrcula">
    <w:name w:val="Table Grid"/>
    <w:basedOn w:val="Tablanormal"/>
    <w:rsid w:val="00777A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rsid w:val="00923BB8"/>
    <w:rPr>
      <w:color w:val="0000FF"/>
      <w:u w:val="single"/>
    </w:rPr>
  </w:style>
  <w:style w:type="paragraph" w:styleId="Textodeglobo">
    <w:name w:val="Balloon Text"/>
    <w:basedOn w:val="Normal"/>
    <w:link w:val="TextodegloboCar"/>
    <w:rsid w:val="003C58E6"/>
    <w:rPr>
      <w:rFonts w:ascii="Tahoma" w:hAnsi="Tahoma" w:cs="Tahoma"/>
      <w:sz w:val="16"/>
      <w:szCs w:val="16"/>
    </w:rPr>
  </w:style>
  <w:style w:type="character" w:customStyle="1" w:styleId="TextodegloboCar">
    <w:name w:val="Texto de globo Car"/>
    <w:link w:val="Textodeglobo"/>
    <w:rsid w:val="003C58E6"/>
    <w:rPr>
      <w:rFonts w:ascii="Tahoma" w:hAnsi="Tahoma" w:cs="Tahoma"/>
      <w:sz w:val="16"/>
      <w:szCs w:val="16"/>
      <w:lang w:eastAsia="es-ES"/>
    </w:rPr>
  </w:style>
  <w:style w:type="paragraph" w:styleId="Sinespaciado">
    <w:name w:val="No Spacing"/>
    <w:uiPriority w:val="1"/>
    <w:qFormat/>
    <w:rsid w:val="00625FB3"/>
    <w:rPr>
      <w:rFonts w:ascii="Calibri" w:eastAsia="Calibri" w:hAnsi="Calibri"/>
      <w:sz w:val="22"/>
      <w:szCs w:val="22"/>
      <w:lang w:val="es-E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es-ES"/>
    </w:rPr>
  </w:style>
  <w:style w:type="paragraph" w:styleId="Ttulo1">
    <w:name w:val="heading 1"/>
    <w:basedOn w:val="Normal"/>
    <w:next w:val="Normal"/>
    <w:qFormat/>
    <w:pPr>
      <w:keepNext/>
      <w:widowControl w:val="0"/>
      <w:jc w:val="both"/>
      <w:outlineLvl w:val="0"/>
    </w:pPr>
    <w:rPr>
      <w:rFonts w:ascii="Courier New" w:hAnsi="Courier New"/>
      <w:b/>
      <w:snapToGrid w:val="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pPr>
      <w:widowControl w:val="0"/>
      <w:ind w:firstLine="720"/>
      <w:jc w:val="both"/>
    </w:pPr>
    <w:rPr>
      <w:rFonts w:ascii="Courier New" w:hAnsi="Courier New"/>
      <w:snapToGrid w:val="0"/>
      <w:lang w:val="es-ES_tradnl"/>
    </w:rPr>
  </w:style>
  <w:style w:type="paragraph" w:styleId="Textoindependiente">
    <w:name w:val="Body Text"/>
    <w:basedOn w:val="Normal"/>
    <w:pPr>
      <w:widowControl w:val="0"/>
      <w:jc w:val="both"/>
    </w:pPr>
    <w:rPr>
      <w:rFonts w:ascii="Courier New" w:hAnsi="Courier New"/>
      <w:snapToGrid w:val="0"/>
      <w:lang w:val="es-ES_tradnl"/>
    </w:rPr>
  </w:style>
  <w:style w:type="paragraph" w:styleId="Sangra2detindependiente">
    <w:name w:val="Body Text Indent 2"/>
    <w:basedOn w:val="Normal"/>
    <w:pPr>
      <w:tabs>
        <w:tab w:val="left" w:pos="-1440"/>
      </w:tabs>
      <w:ind w:left="720" w:hanging="720"/>
      <w:jc w:val="both"/>
    </w:pPr>
    <w:rPr>
      <w:lang w:val="es-ES_tradnl"/>
    </w:rPr>
  </w:style>
  <w:style w:type="paragraph" w:styleId="Textonotapie">
    <w:name w:val="footnote text"/>
    <w:basedOn w:val="Normal"/>
    <w:link w:val="TextonotapieCar"/>
    <w:rsid w:val="00F64812"/>
    <w:rPr>
      <w:sz w:val="20"/>
      <w:lang w:val="x-none"/>
    </w:rPr>
  </w:style>
  <w:style w:type="character" w:customStyle="1" w:styleId="TextonotapieCar">
    <w:name w:val="Texto nota pie Car"/>
    <w:link w:val="Textonotapie"/>
    <w:rsid w:val="00F64812"/>
    <w:rPr>
      <w:lang w:eastAsia="es-ES"/>
    </w:rPr>
  </w:style>
  <w:style w:type="character" w:styleId="Refdenotaalpie">
    <w:name w:val="footnote reference"/>
    <w:rsid w:val="00F64812"/>
    <w:rPr>
      <w:vertAlign w:val="superscript"/>
    </w:rPr>
  </w:style>
  <w:style w:type="table" w:styleId="Tablaconcuadrcula">
    <w:name w:val="Table Grid"/>
    <w:basedOn w:val="Tablanormal"/>
    <w:rsid w:val="00777A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rsid w:val="00923BB8"/>
    <w:rPr>
      <w:color w:val="0000FF"/>
      <w:u w:val="single"/>
    </w:rPr>
  </w:style>
  <w:style w:type="paragraph" w:styleId="Textodeglobo">
    <w:name w:val="Balloon Text"/>
    <w:basedOn w:val="Normal"/>
    <w:link w:val="TextodegloboCar"/>
    <w:rsid w:val="003C58E6"/>
    <w:rPr>
      <w:rFonts w:ascii="Tahoma" w:hAnsi="Tahoma" w:cs="Tahoma"/>
      <w:sz w:val="16"/>
      <w:szCs w:val="16"/>
    </w:rPr>
  </w:style>
  <w:style w:type="character" w:customStyle="1" w:styleId="TextodegloboCar">
    <w:name w:val="Texto de globo Car"/>
    <w:link w:val="Textodeglobo"/>
    <w:rsid w:val="003C58E6"/>
    <w:rPr>
      <w:rFonts w:ascii="Tahoma" w:hAnsi="Tahoma" w:cs="Tahoma"/>
      <w:sz w:val="16"/>
      <w:szCs w:val="16"/>
      <w:lang w:eastAsia="es-ES"/>
    </w:rPr>
  </w:style>
  <w:style w:type="paragraph" w:styleId="Sinespaciado">
    <w:name w:val="No Spacing"/>
    <w:uiPriority w:val="1"/>
    <w:qFormat/>
    <w:rsid w:val="00625FB3"/>
    <w:rPr>
      <w:rFonts w:ascii="Calibri" w:eastAsia="Calibri" w:hAnsi="Calibri"/>
      <w:sz w:val="22"/>
      <w:szCs w:val="22"/>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466857">
      <w:bodyDiv w:val="1"/>
      <w:marLeft w:val="0"/>
      <w:marRight w:val="0"/>
      <w:marTop w:val="0"/>
      <w:marBottom w:val="0"/>
      <w:divBdr>
        <w:top w:val="none" w:sz="0" w:space="0" w:color="auto"/>
        <w:left w:val="none" w:sz="0" w:space="0" w:color="auto"/>
        <w:bottom w:val="none" w:sz="0" w:space="0" w:color="auto"/>
        <w:right w:val="none" w:sz="0" w:space="0" w:color="auto"/>
      </w:divBdr>
    </w:div>
    <w:div w:id="407264391">
      <w:bodyDiv w:val="1"/>
      <w:marLeft w:val="0"/>
      <w:marRight w:val="0"/>
      <w:marTop w:val="0"/>
      <w:marBottom w:val="0"/>
      <w:divBdr>
        <w:top w:val="none" w:sz="0" w:space="0" w:color="auto"/>
        <w:left w:val="none" w:sz="0" w:space="0" w:color="auto"/>
        <w:bottom w:val="none" w:sz="0" w:space="0" w:color="auto"/>
        <w:right w:val="none" w:sz="0" w:space="0" w:color="auto"/>
      </w:divBdr>
    </w:div>
    <w:div w:id="434205558">
      <w:bodyDiv w:val="1"/>
      <w:marLeft w:val="0"/>
      <w:marRight w:val="0"/>
      <w:marTop w:val="0"/>
      <w:marBottom w:val="0"/>
      <w:divBdr>
        <w:top w:val="none" w:sz="0" w:space="0" w:color="auto"/>
        <w:left w:val="none" w:sz="0" w:space="0" w:color="auto"/>
        <w:bottom w:val="none" w:sz="0" w:space="0" w:color="auto"/>
        <w:right w:val="none" w:sz="0" w:space="0" w:color="auto"/>
      </w:divBdr>
    </w:div>
    <w:div w:id="517738060">
      <w:bodyDiv w:val="1"/>
      <w:marLeft w:val="0"/>
      <w:marRight w:val="0"/>
      <w:marTop w:val="0"/>
      <w:marBottom w:val="0"/>
      <w:divBdr>
        <w:top w:val="none" w:sz="0" w:space="0" w:color="auto"/>
        <w:left w:val="none" w:sz="0" w:space="0" w:color="auto"/>
        <w:bottom w:val="none" w:sz="0" w:space="0" w:color="auto"/>
        <w:right w:val="none" w:sz="0" w:space="0" w:color="auto"/>
      </w:divBdr>
    </w:div>
    <w:div w:id="753087400">
      <w:bodyDiv w:val="1"/>
      <w:marLeft w:val="0"/>
      <w:marRight w:val="0"/>
      <w:marTop w:val="0"/>
      <w:marBottom w:val="0"/>
      <w:divBdr>
        <w:top w:val="none" w:sz="0" w:space="0" w:color="auto"/>
        <w:left w:val="none" w:sz="0" w:space="0" w:color="auto"/>
        <w:bottom w:val="none" w:sz="0" w:space="0" w:color="auto"/>
        <w:right w:val="none" w:sz="0" w:space="0" w:color="auto"/>
      </w:divBdr>
    </w:div>
    <w:div w:id="893077199">
      <w:bodyDiv w:val="1"/>
      <w:marLeft w:val="0"/>
      <w:marRight w:val="0"/>
      <w:marTop w:val="0"/>
      <w:marBottom w:val="0"/>
      <w:divBdr>
        <w:top w:val="none" w:sz="0" w:space="0" w:color="auto"/>
        <w:left w:val="none" w:sz="0" w:space="0" w:color="auto"/>
        <w:bottom w:val="none" w:sz="0" w:space="0" w:color="auto"/>
        <w:right w:val="none" w:sz="0" w:space="0" w:color="auto"/>
      </w:divBdr>
    </w:div>
    <w:div w:id="121326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544</Words>
  <Characters>2994</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Miraflores, 25 de Octubre del 2002</vt:lpstr>
    </vt:vector>
  </TitlesOfParts>
  <Company>APDAYC</Company>
  <LinksUpToDate>false</LinksUpToDate>
  <CharactersWithSpaces>3531</CharactersWithSpaces>
  <SharedDoc>false</SharedDoc>
  <HLinks>
    <vt:vector size="12" baseType="variant">
      <vt:variant>
        <vt:i4>4128795</vt:i4>
      </vt:variant>
      <vt:variant>
        <vt:i4>3</vt:i4>
      </vt:variant>
      <vt:variant>
        <vt:i4>0</vt:i4>
      </vt:variant>
      <vt:variant>
        <vt:i4>5</vt:i4>
      </vt:variant>
      <vt:variant>
        <vt:lpwstr>mailto:Giancarlo.sapallanay@apdayc.org.pe</vt:lpwstr>
      </vt:variant>
      <vt:variant>
        <vt:lpwstr/>
      </vt:variant>
      <vt:variant>
        <vt:i4>3866646</vt:i4>
      </vt:variant>
      <vt:variant>
        <vt:i4>0</vt:i4>
      </vt:variant>
      <vt:variant>
        <vt:i4>0</vt:i4>
      </vt:variant>
      <vt:variant>
        <vt:i4>5</vt:i4>
      </vt:variant>
      <vt:variant>
        <vt:lpwstr>mailto:mariajulia.pelaez@apdayc.org.pe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Miraflores, 25 de Octubre del 2002</dc:title>
  <dc:creator>JORGE</dc:creator>
  <cp:lastModifiedBy>programador_005</cp:lastModifiedBy>
  <cp:revision>7</cp:revision>
  <cp:lastPrinted>2015-06-10T16:25:00Z</cp:lastPrinted>
  <dcterms:created xsi:type="dcterms:W3CDTF">2015-12-29T22:00:00Z</dcterms:created>
  <dcterms:modified xsi:type="dcterms:W3CDTF">2015-12-29T22:29:00Z</dcterms:modified>
</cp:coreProperties>
</file>