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36" w:rsidRPr="00E12E79" w:rsidRDefault="000546AF" w:rsidP="002A0836">
      <w:pPr>
        <w:rPr>
          <w:rFonts w:ascii="Verdana" w:hAnsi="Verdana"/>
        </w:rPr>
      </w:pPr>
      <w:r>
        <w:rPr>
          <w:rFonts w:ascii="Verdana" w:hAnsi="Verdana"/>
        </w:rPr>
        <w:t xml:space="preserve">Lima, </w:t>
      </w:r>
      <w:bookmarkStart w:id="0" w:name="_GoBack"/>
      <w:bookmarkEnd w:id="0"/>
      <w:r w:rsidR="002A0836">
        <w:rPr>
          <w:rFonts w:ascii="Verdana" w:hAnsi="Verdana"/>
        </w:rPr>
        <w:t>@FechN</w:t>
      </w:r>
    </w:p>
    <w:p w:rsidR="00C51AE3" w:rsidRPr="00C51AE3" w:rsidRDefault="00C51AE3" w:rsidP="00C51AE3">
      <w:pPr>
        <w:rPr>
          <w:lang w:val="es-PE"/>
        </w:rPr>
      </w:pPr>
    </w:p>
    <w:p w:rsidR="00094CC6" w:rsidRDefault="00094CC6" w:rsidP="00F949A2">
      <w:pPr>
        <w:pStyle w:val="Ttulo3"/>
        <w:rPr>
          <w:rFonts w:ascii="Verdana" w:hAnsi="Verdana"/>
          <w:sz w:val="20"/>
        </w:rPr>
      </w:pPr>
    </w:p>
    <w:p w:rsidR="005E33C5" w:rsidRPr="00015001" w:rsidRDefault="005E33C5" w:rsidP="005E33C5">
      <w:pPr>
        <w:jc w:val="both"/>
        <w:outlineLvl w:val="0"/>
        <w:rPr>
          <w:rFonts w:ascii="Verdana" w:hAnsi="Verdana" w:cs="Arial"/>
          <w:b/>
          <w:iCs/>
          <w:lang w:val="es-MX"/>
        </w:rPr>
      </w:pPr>
      <w:r w:rsidRPr="00015001">
        <w:rPr>
          <w:rFonts w:ascii="Verdana" w:hAnsi="Verdana" w:cs="Arial"/>
          <w:b/>
          <w:iCs/>
          <w:lang w:val="es-MX"/>
        </w:rPr>
        <w:t>SEÑORES:</w:t>
      </w:r>
    </w:p>
    <w:p w:rsidR="00D319C8" w:rsidRDefault="00D319C8" w:rsidP="00ED343F">
      <w:pPr>
        <w:rPr>
          <w:rFonts w:ascii="Verdana" w:hAnsi="Verdana"/>
          <w:b/>
        </w:rPr>
      </w:pPr>
      <w:r>
        <w:rPr>
          <w:rFonts w:ascii="Verdana" w:hAnsi="Verdana" w:cs="Arial"/>
          <w:b/>
          <w:iCs/>
          <w:lang w:val="es-MX"/>
        </w:rPr>
        <w:t>@UsuarioDerecho</w:t>
      </w:r>
    </w:p>
    <w:p w:rsidR="00D319C8" w:rsidRDefault="00D319C8" w:rsidP="00ED343F">
      <w:pPr>
        <w:rPr>
          <w:rFonts w:ascii="Verdana" w:hAnsi="Verdana"/>
          <w:b/>
        </w:rPr>
      </w:pPr>
      <w:r>
        <w:rPr>
          <w:rFonts w:ascii="Verdana" w:hAnsi="Verdana"/>
          <w:b/>
        </w:rPr>
        <w:t>@Local</w:t>
      </w:r>
    </w:p>
    <w:p w:rsidR="00D319C8" w:rsidRDefault="00D319C8" w:rsidP="00ED343F">
      <w:pPr>
        <w:rPr>
          <w:rFonts w:ascii="Verdana" w:hAnsi="Verdana"/>
          <w:b/>
        </w:rPr>
      </w:pPr>
      <w:r>
        <w:rPr>
          <w:rFonts w:ascii="Verdana" w:hAnsi="Verdana"/>
          <w:b/>
        </w:rPr>
        <w:t>@DireccionL</w:t>
      </w:r>
    </w:p>
    <w:p w:rsidR="005E33C5" w:rsidRDefault="00A61227" w:rsidP="00A91930">
      <w:pPr>
        <w:rPr>
          <w:rFonts w:ascii="Verdana" w:hAnsi="Verdana"/>
          <w:b/>
        </w:rPr>
      </w:pPr>
      <w:r>
        <w:rPr>
          <w:rFonts w:ascii="Verdana" w:hAnsi="Verdana"/>
          <w:b/>
        </w:rPr>
        <w:t>@UbigeoL</w:t>
      </w:r>
    </w:p>
    <w:p w:rsidR="00582587" w:rsidRDefault="00582587" w:rsidP="00A91930">
      <w:pPr>
        <w:rPr>
          <w:rFonts w:ascii="Verdana" w:hAnsi="Verdana" w:cs="Arial"/>
          <w:b/>
          <w:iCs/>
          <w:lang w:val="es-MX"/>
        </w:rPr>
      </w:pPr>
    </w:p>
    <w:p w:rsidR="00582587" w:rsidRPr="00946693" w:rsidRDefault="00582587" w:rsidP="00582587">
      <w:pPr>
        <w:jc w:val="right"/>
        <w:rPr>
          <w:rFonts w:ascii="Verdana" w:hAnsi="Verdana" w:cs="Arial"/>
          <w:b/>
          <w:lang w:val="es-PE"/>
        </w:rPr>
      </w:pPr>
      <w:r w:rsidRPr="00946693">
        <w:rPr>
          <w:rFonts w:ascii="Verdana" w:hAnsi="Verdana" w:cs="Arial"/>
          <w:b/>
          <w:u w:val="single"/>
          <w:lang w:val="es-PE"/>
        </w:rPr>
        <w:t>At.: @CONTACTO</w:t>
      </w:r>
    </w:p>
    <w:p w:rsidR="00582587" w:rsidRPr="00946693" w:rsidRDefault="00582587" w:rsidP="00582587">
      <w:pPr>
        <w:jc w:val="right"/>
        <w:rPr>
          <w:rFonts w:ascii="Verdana" w:hAnsi="Verdana"/>
          <w:b/>
        </w:rPr>
      </w:pPr>
      <w:r w:rsidRPr="00946693">
        <w:rPr>
          <w:rFonts w:ascii="Verdana" w:hAnsi="Verdana" w:cs="Arial"/>
          <w:b/>
          <w:lang w:val="es-PE"/>
        </w:rPr>
        <w:t>@CargoCT</w:t>
      </w:r>
    </w:p>
    <w:p w:rsidR="002A0836" w:rsidRDefault="002A0836" w:rsidP="00F949A2">
      <w:pPr>
        <w:ind w:left="3540" w:firstLine="708"/>
        <w:jc w:val="both"/>
        <w:rPr>
          <w:rFonts w:ascii="Verdana" w:hAnsi="Verdana"/>
          <w:lang w:val="es-MX"/>
        </w:rPr>
      </w:pPr>
    </w:p>
    <w:p w:rsidR="00582587" w:rsidRPr="00C51AE3" w:rsidRDefault="00582587" w:rsidP="00F949A2">
      <w:pPr>
        <w:ind w:left="3540" w:firstLine="708"/>
        <w:jc w:val="both"/>
        <w:rPr>
          <w:rFonts w:ascii="Verdana" w:hAnsi="Verdana"/>
          <w:lang w:val="es-MX"/>
        </w:rPr>
      </w:pPr>
    </w:p>
    <w:p w:rsidR="00094CC6" w:rsidRPr="00C51AE3" w:rsidRDefault="00094CC6" w:rsidP="00F949A2">
      <w:pPr>
        <w:pStyle w:val="Ttulo6"/>
        <w:ind w:firstLine="708"/>
      </w:pPr>
    </w:p>
    <w:p w:rsidR="00094CC6" w:rsidRPr="00C51AE3" w:rsidRDefault="00094CC6" w:rsidP="00F949A2">
      <w:pPr>
        <w:rPr>
          <w:rFonts w:ascii="Verdana" w:hAnsi="Verdana"/>
        </w:rPr>
      </w:pPr>
      <w:r w:rsidRPr="00C51AE3">
        <w:rPr>
          <w:rFonts w:ascii="Verdana" w:hAnsi="Verdana"/>
        </w:rPr>
        <w:t>De nuestra consideración</w:t>
      </w:r>
      <w:r w:rsidR="000278CF">
        <w:rPr>
          <w:rFonts w:ascii="Verdana" w:hAnsi="Verdana"/>
        </w:rPr>
        <w:t>:</w:t>
      </w:r>
    </w:p>
    <w:p w:rsidR="00094CC6" w:rsidRPr="00C51AE3" w:rsidRDefault="00094CC6" w:rsidP="00F949A2">
      <w:pPr>
        <w:rPr>
          <w:rFonts w:ascii="Verdana" w:hAnsi="Verdana"/>
          <w:b/>
          <w:lang w:val="es-PE"/>
        </w:rPr>
      </w:pPr>
    </w:p>
    <w:p w:rsidR="00094CC6" w:rsidRPr="00C51AE3" w:rsidRDefault="00094CC6" w:rsidP="00F949A2">
      <w:pPr>
        <w:jc w:val="both"/>
        <w:rPr>
          <w:rFonts w:ascii="Verdana" w:hAnsi="Verdana"/>
          <w:lang w:val="es-PE"/>
        </w:rPr>
      </w:pPr>
      <w:r w:rsidRPr="00C51AE3">
        <w:rPr>
          <w:rFonts w:ascii="Verdana" w:hAnsi="Verdana"/>
          <w:lang w:val="es-PE"/>
        </w:rPr>
        <w:t xml:space="preserve">Mediante la presente le expresamos nuestro saludo y mejores deseos a nombre de los autores y compositores de música que </w:t>
      </w:r>
      <w:r w:rsidR="00DD2516">
        <w:rPr>
          <w:rFonts w:ascii="Verdana" w:hAnsi="Verdana"/>
          <w:lang w:val="es-PE"/>
        </w:rPr>
        <w:t xml:space="preserve">tenemos a bien </w:t>
      </w:r>
      <w:r w:rsidRPr="00C51AE3">
        <w:rPr>
          <w:rFonts w:ascii="Verdana" w:hAnsi="Verdana"/>
          <w:lang w:val="es-PE"/>
        </w:rPr>
        <w:t>representa</w:t>
      </w:r>
      <w:r w:rsidR="00DD2516">
        <w:rPr>
          <w:rFonts w:ascii="Verdana" w:hAnsi="Verdana"/>
          <w:lang w:val="es-PE"/>
        </w:rPr>
        <w:t>r</w:t>
      </w:r>
      <w:r w:rsidRPr="00C51AE3">
        <w:rPr>
          <w:rFonts w:ascii="Verdana" w:hAnsi="Verdana"/>
          <w:lang w:val="es-PE"/>
        </w:rPr>
        <w:t>.</w:t>
      </w:r>
    </w:p>
    <w:p w:rsidR="00094CC6" w:rsidRPr="00C51AE3" w:rsidRDefault="00094CC6" w:rsidP="00F949A2">
      <w:pPr>
        <w:pStyle w:val="Textoindependiente2"/>
        <w:spacing w:line="240" w:lineRule="auto"/>
        <w:rPr>
          <w:sz w:val="20"/>
        </w:rPr>
      </w:pPr>
    </w:p>
    <w:p w:rsidR="00094CC6" w:rsidRPr="00C51AE3" w:rsidRDefault="00094CC6" w:rsidP="00F949A2">
      <w:pPr>
        <w:pStyle w:val="Textoindependiente2"/>
        <w:spacing w:line="240" w:lineRule="auto"/>
        <w:rPr>
          <w:sz w:val="20"/>
        </w:rPr>
      </w:pPr>
      <w:r w:rsidRPr="00C51AE3">
        <w:rPr>
          <w:sz w:val="20"/>
        </w:rPr>
        <w:t xml:space="preserve">El motivo de la presente, es hacer de vuestro conocimiento que nuestra </w:t>
      </w:r>
      <w:r w:rsidR="00DD2516">
        <w:rPr>
          <w:sz w:val="20"/>
        </w:rPr>
        <w:t>Institución</w:t>
      </w:r>
      <w:r w:rsidRPr="00C51AE3">
        <w:rPr>
          <w:sz w:val="20"/>
        </w:rPr>
        <w:t xml:space="preserve">, como única </w:t>
      </w:r>
      <w:r w:rsidR="00B245BB">
        <w:rPr>
          <w:sz w:val="20"/>
        </w:rPr>
        <w:t xml:space="preserve">Sociedad </w:t>
      </w:r>
      <w:r w:rsidRPr="00C51AE3">
        <w:rPr>
          <w:sz w:val="20"/>
        </w:rPr>
        <w:t xml:space="preserve">de </w:t>
      </w:r>
      <w:r w:rsidR="00B245BB">
        <w:rPr>
          <w:sz w:val="20"/>
        </w:rPr>
        <w:t>G</w:t>
      </w:r>
      <w:r w:rsidRPr="00C51AE3">
        <w:rPr>
          <w:sz w:val="20"/>
        </w:rPr>
        <w:t xml:space="preserve">estión </w:t>
      </w:r>
      <w:r w:rsidR="00B245BB">
        <w:rPr>
          <w:sz w:val="20"/>
        </w:rPr>
        <w:t>C</w:t>
      </w:r>
      <w:r w:rsidRPr="00C51AE3">
        <w:rPr>
          <w:sz w:val="20"/>
        </w:rPr>
        <w:t>olectiva</w:t>
      </w:r>
      <w:r w:rsidR="00B245BB">
        <w:rPr>
          <w:sz w:val="20"/>
        </w:rPr>
        <w:t xml:space="preserve"> de derechos autorales</w:t>
      </w:r>
      <w:r w:rsidRPr="00C51AE3">
        <w:rPr>
          <w:sz w:val="20"/>
        </w:rPr>
        <w:t xml:space="preserve">, se encuentra facultada </w:t>
      </w:r>
      <w:r w:rsidR="00853389">
        <w:rPr>
          <w:sz w:val="20"/>
        </w:rPr>
        <w:t xml:space="preserve">por imperio de lo establecido en el </w:t>
      </w:r>
      <w:r w:rsidR="00853389" w:rsidRPr="00853389">
        <w:rPr>
          <w:b/>
          <w:sz w:val="20"/>
        </w:rPr>
        <w:t>D. LEG. 822 “LEY SOBRE EL DERECHO DE AUTOR Y DERECHOS CONEXOS”</w:t>
      </w:r>
      <w:r w:rsidR="00853389">
        <w:rPr>
          <w:b/>
          <w:sz w:val="20"/>
        </w:rPr>
        <w:t>,</w:t>
      </w:r>
      <w:r w:rsidR="00853389">
        <w:rPr>
          <w:sz w:val="20"/>
        </w:rPr>
        <w:t xml:space="preserve"> </w:t>
      </w:r>
      <w:r w:rsidRPr="00C51AE3">
        <w:rPr>
          <w:sz w:val="20"/>
        </w:rPr>
        <w:t xml:space="preserve">para autorizar y cobrar </w:t>
      </w:r>
      <w:r w:rsidR="00B245BB">
        <w:rPr>
          <w:sz w:val="20"/>
        </w:rPr>
        <w:t xml:space="preserve">por </w:t>
      </w:r>
      <w:r w:rsidRPr="00C51AE3">
        <w:rPr>
          <w:sz w:val="20"/>
        </w:rPr>
        <w:t xml:space="preserve">el uso de la </w:t>
      </w:r>
      <w:r w:rsidR="00B245BB">
        <w:rPr>
          <w:sz w:val="20"/>
        </w:rPr>
        <w:t xml:space="preserve">obras musicales en la modalidad de comunicación pública y radiodifusión, </w:t>
      </w:r>
      <w:r w:rsidRPr="00C51AE3">
        <w:rPr>
          <w:sz w:val="20"/>
        </w:rPr>
        <w:t xml:space="preserve"> no sólo de los </w:t>
      </w:r>
      <w:r w:rsidR="00B245BB">
        <w:rPr>
          <w:sz w:val="20"/>
        </w:rPr>
        <w:t>autores y compositores connacionales</w:t>
      </w:r>
      <w:r w:rsidR="00DD2516">
        <w:rPr>
          <w:sz w:val="20"/>
        </w:rPr>
        <w:t>,</w:t>
      </w:r>
      <w:r w:rsidR="00B245BB">
        <w:rPr>
          <w:sz w:val="20"/>
        </w:rPr>
        <w:t xml:space="preserve"> </w:t>
      </w:r>
      <w:r w:rsidRPr="00C51AE3">
        <w:rPr>
          <w:sz w:val="20"/>
        </w:rPr>
        <w:t xml:space="preserve">sino </w:t>
      </w:r>
      <w:r w:rsidR="00B245BB">
        <w:rPr>
          <w:sz w:val="20"/>
        </w:rPr>
        <w:t>también extranjeros a través de los convenios de representación reciproca que mantenemos con las distintas Sociedades de Gestión Colecti</w:t>
      </w:r>
      <w:r w:rsidR="00DD2516">
        <w:rPr>
          <w:sz w:val="20"/>
        </w:rPr>
        <w:t>v</w:t>
      </w:r>
      <w:r w:rsidR="00B245BB">
        <w:rPr>
          <w:sz w:val="20"/>
        </w:rPr>
        <w:t>a del mundo y que obran debidamente inscrito</w:t>
      </w:r>
      <w:r w:rsidR="00DD2516">
        <w:rPr>
          <w:sz w:val="20"/>
        </w:rPr>
        <w:t>s</w:t>
      </w:r>
      <w:r w:rsidR="00B245BB">
        <w:rPr>
          <w:sz w:val="20"/>
        </w:rPr>
        <w:t xml:space="preserve"> en el </w:t>
      </w:r>
      <w:r w:rsidR="00B245BB" w:rsidRPr="00853389">
        <w:rPr>
          <w:b/>
          <w:sz w:val="20"/>
        </w:rPr>
        <w:t>INDECOPI</w:t>
      </w:r>
      <w:r w:rsidR="00853389">
        <w:rPr>
          <w:b/>
          <w:sz w:val="20"/>
        </w:rPr>
        <w:t>.</w:t>
      </w:r>
    </w:p>
    <w:p w:rsidR="00094CC6" w:rsidRPr="00C51AE3" w:rsidRDefault="00094CC6" w:rsidP="00F949A2">
      <w:pPr>
        <w:pStyle w:val="Textoindependiente2"/>
        <w:spacing w:line="240" w:lineRule="auto"/>
        <w:rPr>
          <w:sz w:val="20"/>
        </w:rPr>
      </w:pPr>
      <w:r w:rsidRPr="00C51AE3">
        <w:rPr>
          <w:sz w:val="20"/>
        </w:rPr>
        <w:t xml:space="preserve"> </w:t>
      </w:r>
      <w:r w:rsidRPr="00C51AE3">
        <w:rPr>
          <w:sz w:val="20"/>
        </w:rPr>
        <w:tab/>
      </w:r>
    </w:p>
    <w:p w:rsidR="00853389" w:rsidRPr="00C51AE3" w:rsidRDefault="00B245BB" w:rsidP="00853389">
      <w:pPr>
        <w:pStyle w:val="Textoindependiente2"/>
        <w:spacing w:line="240" w:lineRule="auto"/>
      </w:pPr>
      <w:r>
        <w:rPr>
          <w:sz w:val="20"/>
        </w:rPr>
        <w:t>Así los hechos y tomando en consideración que e</w:t>
      </w:r>
      <w:r w:rsidR="00094CC6" w:rsidRPr="00C51AE3">
        <w:rPr>
          <w:sz w:val="20"/>
        </w:rPr>
        <w:t xml:space="preserve">n vuestro caso la música que ofrecen </w:t>
      </w:r>
      <w:r w:rsidR="00DD2516">
        <w:rPr>
          <w:sz w:val="20"/>
        </w:rPr>
        <w:t xml:space="preserve">a través de las señales de </w:t>
      </w:r>
      <w:r w:rsidR="00D93C05">
        <w:rPr>
          <w:sz w:val="20"/>
        </w:rPr>
        <w:t>“</w:t>
      </w:r>
      <w:r w:rsidR="004355AF">
        <w:rPr>
          <w:b/>
          <w:sz w:val="20"/>
        </w:rPr>
        <w:t>@LOCAL</w:t>
      </w:r>
      <w:r w:rsidR="00DD2516">
        <w:rPr>
          <w:sz w:val="20"/>
        </w:rPr>
        <w:t xml:space="preserve">” </w:t>
      </w:r>
      <w:r w:rsidR="00853389">
        <w:rPr>
          <w:sz w:val="20"/>
        </w:rPr>
        <w:t xml:space="preserve">se constituye como pilar fundamental en el desarrollo de sus actividades, es que los exhortamos a los efectos de que cumplan con su obligación legal en cuanto a la recabación de la autorización </w:t>
      </w:r>
      <w:r w:rsidR="00853389" w:rsidRPr="00853389">
        <w:rPr>
          <w:b/>
          <w:sz w:val="20"/>
        </w:rPr>
        <w:t>PREVIA</w:t>
      </w:r>
      <w:r w:rsidR="00853389">
        <w:rPr>
          <w:sz w:val="20"/>
        </w:rPr>
        <w:t xml:space="preserve"> y </w:t>
      </w:r>
      <w:r w:rsidR="00853389" w:rsidRPr="00853389">
        <w:rPr>
          <w:b/>
          <w:sz w:val="20"/>
        </w:rPr>
        <w:t>FORMAL</w:t>
      </w:r>
      <w:r w:rsidR="00853389">
        <w:rPr>
          <w:sz w:val="20"/>
        </w:rPr>
        <w:t xml:space="preserve"> que la Ley exige para los efectos de la comunicación pública de obras musicales apersonándose para dichos efectos dentro l</w:t>
      </w:r>
      <w:r w:rsidR="00DD2516">
        <w:rPr>
          <w:sz w:val="20"/>
        </w:rPr>
        <w:t>a</w:t>
      </w:r>
      <w:r w:rsidR="00853389">
        <w:rPr>
          <w:sz w:val="20"/>
        </w:rPr>
        <w:t xml:space="preserve">s siguientes </w:t>
      </w:r>
      <w:r w:rsidR="00F33CBA" w:rsidRPr="00F33CBA">
        <w:rPr>
          <w:b/>
          <w:sz w:val="20"/>
        </w:rPr>
        <w:t>72</w:t>
      </w:r>
      <w:r w:rsidR="00DD2516" w:rsidRPr="00F33CBA">
        <w:rPr>
          <w:b/>
          <w:sz w:val="20"/>
        </w:rPr>
        <w:t xml:space="preserve"> </w:t>
      </w:r>
      <w:r w:rsidR="00DD2516" w:rsidRPr="00DD2516">
        <w:rPr>
          <w:b/>
          <w:sz w:val="20"/>
        </w:rPr>
        <w:t>HORAS CONTADAS A PARTIR DE RECEPCIONADA LA PRESENTE</w:t>
      </w:r>
      <w:r w:rsidR="00DD2516">
        <w:rPr>
          <w:b/>
          <w:sz w:val="20"/>
        </w:rPr>
        <w:t>,</w:t>
      </w:r>
      <w:r w:rsidR="00DD2516" w:rsidRPr="00DD2516">
        <w:rPr>
          <w:b/>
          <w:sz w:val="20"/>
        </w:rPr>
        <w:t xml:space="preserve"> </w:t>
      </w:r>
      <w:r w:rsidR="00853389">
        <w:rPr>
          <w:sz w:val="20"/>
        </w:rPr>
        <w:t>a nuestras oficinas sito en</w:t>
      </w:r>
      <w:r w:rsidR="000278CF">
        <w:rPr>
          <w:sz w:val="20"/>
        </w:rPr>
        <w:t xml:space="preserve"> </w:t>
      </w:r>
      <w:r w:rsidR="00C2076D">
        <w:rPr>
          <w:sz w:val="20"/>
        </w:rPr>
        <w:t>@Dir</w:t>
      </w:r>
      <w:r w:rsidR="00044706">
        <w:rPr>
          <w:sz w:val="20"/>
        </w:rPr>
        <w:t>Ofice</w:t>
      </w:r>
      <w:r w:rsidR="000278CF">
        <w:rPr>
          <w:sz w:val="20"/>
        </w:rPr>
        <w:t>.</w:t>
      </w:r>
    </w:p>
    <w:p w:rsidR="00094CC6" w:rsidRPr="00C51AE3" w:rsidRDefault="00094CC6" w:rsidP="00F949A2">
      <w:pPr>
        <w:pStyle w:val="Textoindependiente2"/>
        <w:spacing w:line="240" w:lineRule="auto"/>
        <w:ind w:firstLine="708"/>
        <w:rPr>
          <w:sz w:val="20"/>
        </w:rPr>
      </w:pPr>
    </w:p>
    <w:p w:rsidR="00094CC6" w:rsidRPr="00C51AE3" w:rsidRDefault="00094CC6" w:rsidP="00F949A2">
      <w:pPr>
        <w:pStyle w:val="Textoindependiente2"/>
        <w:spacing w:line="240" w:lineRule="auto"/>
        <w:rPr>
          <w:sz w:val="20"/>
        </w:rPr>
      </w:pPr>
      <w:r w:rsidRPr="00C51AE3">
        <w:rPr>
          <w:sz w:val="20"/>
        </w:rPr>
        <w:t>Sin más que agregar, nos despedimos de Ud. no sin antes expresarles los sentimientos de nuestra consideración más distinguida</w:t>
      </w:r>
      <w:r w:rsidR="00DD2516">
        <w:rPr>
          <w:sz w:val="20"/>
        </w:rPr>
        <w:t xml:space="preserve"> y seguros de la debida atención que le merecerá la presente en resguardo de nuestro patrimonio musical autoral</w:t>
      </w:r>
      <w:r w:rsidRPr="00C51AE3">
        <w:rPr>
          <w:sz w:val="20"/>
        </w:rPr>
        <w:t>.</w:t>
      </w:r>
    </w:p>
    <w:p w:rsidR="007A36F9" w:rsidRPr="00C51AE3" w:rsidRDefault="007A36F9" w:rsidP="00F949A2">
      <w:pPr>
        <w:pStyle w:val="Textoindependiente2"/>
        <w:spacing w:line="240" w:lineRule="auto"/>
        <w:ind w:firstLine="708"/>
        <w:rPr>
          <w:sz w:val="20"/>
        </w:rPr>
      </w:pPr>
    </w:p>
    <w:p w:rsidR="00094CC6" w:rsidRDefault="00094CC6" w:rsidP="00C51AE3">
      <w:pPr>
        <w:pStyle w:val="Textoindependiente2"/>
        <w:spacing w:line="240" w:lineRule="auto"/>
        <w:rPr>
          <w:sz w:val="20"/>
        </w:rPr>
      </w:pPr>
      <w:r w:rsidRPr="00C51AE3">
        <w:rPr>
          <w:sz w:val="20"/>
        </w:rPr>
        <w:t>Atentamente</w:t>
      </w:r>
      <w:r w:rsidR="000278CF">
        <w:rPr>
          <w:sz w:val="20"/>
        </w:rPr>
        <w:t>,</w:t>
      </w:r>
    </w:p>
    <w:p w:rsidR="000278CF" w:rsidRDefault="000278CF" w:rsidP="00C51AE3">
      <w:pPr>
        <w:pStyle w:val="Textoindependiente2"/>
        <w:spacing w:line="240" w:lineRule="auto"/>
        <w:rPr>
          <w:sz w:val="20"/>
        </w:rPr>
      </w:pPr>
    </w:p>
    <w:p w:rsidR="000278CF" w:rsidRDefault="000278CF" w:rsidP="00C51AE3">
      <w:pPr>
        <w:pStyle w:val="Textoindependiente2"/>
        <w:spacing w:line="240" w:lineRule="auto"/>
        <w:rPr>
          <w:sz w:val="20"/>
        </w:rPr>
      </w:pPr>
    </w:p>
    <w:p w:rsidR="000278CF" w:rsidRDefault="000278CF" w:rsidP="00C51AE3">
      <w:pPr>
        <w:pStyle w:val="Textoindependiente2"/>
        <w:spacing w:line="240" w:lineRule="auto"/>
        <w:rPr>
          <w:sz w:val="20"/>
        </w:rPr>
      </w:pPr>
    </w:p>
    <w:p w:rsidR="000278CF" w:rsidRDefault="000278CF" w:rsidP="00C51AE3">
      <w:pPr>
        <w:pStyle w:val="Textoindependiente2"/>
        <w:spacing w:line="240" w:lineRule="auto"/>
        <w:rPr>
          <w:sz w:val="20"/>
        </w:rPr>
      </w:pPr>
    </w:p>
    <w:sectPr w:rsidR="000278CF" w:rsidSect="00A91930">
      <w:pgSz w:w="11907" w:h="16840" w:code="9"/>
      <w:pgMar w:top="993" w:right="1418" w:bottom="1418" w:left="2552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A2"/>
    <w:rsid w:val="000278CF"/>
    <w:rsid w:val="00044706"/>
    <w:rsid w:val="000546AF"/>
    <w:rsid w:val="000635FB"/>
    <w:rsid w:val="00094CC6"/>
    <w:rsid w:val="000C0754"/>
    <w:rsid w:val="002A0836"/>
    <w:rsid w:val="004016C0"/>
    <w:rsid w:val="004355AF"/>
    <w:rsid w:val="00494658"/>
    <w:rsid w:val="0051594B"/>
    <w:rsid w:val="00582587"/>
    <w:rsid w:val="005E33C5"/>
    <w:rsid w:val="0064657B"/>
    <w:rsid w:val="00723BFE"/>
    <w:rsid w:val="007A36F9"/>
    <w:rsid w:val="00826A1F"/>
    <w:rsid w:val="00853389"/>
    <w:rsid w:val="0097521C"/>
    <w:rsid w:val="00A61227"/>
    <w:rsid w:val="00A91930"/>
    <w:rsid w:val="00AB7005"/>
    <w:rsid w:val="00B245BB"/>
    <w:rsid w:val="00B85FD3"/>
    <w:rsid w:val="00C2076D"/>
    <w:rsid w:val="00C51AE3"/>
    <w:rsid w:val="00D319C8"/>
    <w:rsid w:val="00D93C05"/>
    <w:rsid w:val="00DD2516"/>
    <w:rsid w:val="00ED343F"/>
    <w:rsid w:val="00F33CBA"/>
    <w:rsid w:val="00F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P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8"/>
      <w:lang w:val="es-P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2"/>
      <w:lang w:val="es-P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Verdana" w:hAnsi="Verdana"/>
      <w:b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Verdana" w:hAnsi="Verdana"/>
      <w:b/>
      <w:u w:val="single"/>
      <w:lang w:val="es-MX"/>
    </w:rPr>
  </w:style>
  <w:style w:type="paragraph" w:styleId="Ttulo6">
    <w:name w:val="heading 6"/>
    <w:basedOn w:val="Normal"/>
    <w:next w:val="Normal"/>
    <w:qFormat/>
    <w:pPr>
      <w:keepNext/>
      <w:ind w:left="3540"/>
      <w:jc w:val="both"/>
      <w:outlineLvl w:val="5"/>
    </w:pPr>
    <w:rPr>
      <w:rFonts w:ascii="Verdana" w:hAnsi="Verdana"/>
      <w:b/>
      <w:lang w:val="es-MX"/>
    </w:rPr>
  </w:style>
  <w:style w:type="paragraph" w:styleId="Ttulo7">
    <w:name w:val="heading 7"/>
    <w:basedOn w:val="Normal"/>
    <w:next w:val="Normal"/>
    <w:qFormat/>
    <w:pPr>
      <w:keepNext/>
      <w:ind w:left="4248" w:firstLine="708"/>
      <w:jc w:val="both"/>
      <w:outlineLvl w:val="6"/>
    </w:pPr>
    <w:rPr>
      <w:rFonts w:ascii="Verdana" w:hAnsi="Verdana"/>
      <w:b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360" w:lineRule="auto"/>
      <w:jc w:val="both"/>
    </w:pPr>
    <w:rPr>
      <w:rFonts w:ascii="Verdana" w:hAnsi="Verdana"/>
      <w:sz w:val="22"/>
      <w:lang w:val="es-PE"/>
    </w:rPr>
  </w:style>
  <w:style w:type="paragraph" w:styleId="Textoindependiente">
    <w:name w:val="Body Text"/>
    <w:basedOn w:val="Normal"/>
    <w:semiHidden/>
    <w:pPr>
      <w:jc w:val="both"/>
    </w:pPr>
    <w:rPr>
      <w:rFonts w:ascii="Bookman Old Style" w:hAnsi="Bookman Old Style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P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8"/>
      <w:lang w:val="es-P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2"/>
      <w:lang w:val="es-P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Verdana" w:hAnsi="Verdana"/>
      <w:b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Verdana" w:hAnsi="Verdana"/>
      <w:b/>
      <w:u w:val="single"/>
      <w:lang w:val="es-MX"/>
    </w:rPr>
  </w:style>
  <w:style w:type="paragraph" w:styleId="Ttulo6">
    <w:name w:val="heading 6"/>
    <w:basedOn w:val="Normal"/>
    <w:next w:val="Normal"/>
    <w:qFormat/>
    <w:pPr>
      <w:keepNext/>
      <w:ind w:left="3540"/>
      <w:jc w:val="both"/>
      <w:outlineLvl w:val="5"/>
    </w:pPr>
    <w:rPr>
      <w:rFonts w:ascii="Verdana" w:hAnsi="Verdana"/>
      <w:b/>
      <w:lang w:val="es-MX"/>
    </w:rPr>
  </w:style>
  <w:style w:type="paragraph" w:styleId="Ttulo7">
    <w:name w:val="heading 7"/>
    <w:basedOn w:val="Normal"/>
    <w:next w:val="Normal"/>
    <w:qFormat/>
    <w:pPr>
      <w:keepNext/>
      <w:ind w:left="4248" w:firstLine="708"/>
      <w:jc w:val="both"/>
      <w:outlineLvl w:val="6"/>
    </w:pPr>
    <w:rPr>
      <w:rFonts w:ascii="Verdana" w:hAnsi="Verdana"/>
      <w:b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360" w:lineRule="auto"/>
      <w:jc w:val="both"/>
    </w:pPr>
    <w:rPr>
      <w:rFonts w:ascii="Verdana" w:hAnsi="Verdana"/>
      <w:sz w:val="22"/>
      <w:lang w:val="es-PE"/>
    </w:rPr>
  </w:style>
  <w:style w:type="paragraph" w:styleId="Textoindependiente">
    <w:name w:val="Body Text"/>
    <w:basedOn w:val="Normal"/>
    <w:semiHidden/>
    <w:pPr>
      <w:jc w:val="both"/>
    </w:pPr>
    <w:rPr>
      <w:rFonts w:ascii="Bookman Old Style" w:hAnsi="Bookman Old Style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A LOS USUARIOS OMISOS</vt:lpstr>
    </vt:vector>
  </TitlesOfParts>
  <Company>APDAYC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A LOS USUARIOS OMISOS</dc:title>
  <dc:creator>LUIS TUDELA</dc:creator>
  <cp:lastModifiedBy>proyecto_02</cp:lastModifiedBy>
  <cp:revision>11</cp:revision>
  <cp:lastPrinted>2014-01-27T16:35:00Z</cp:lastPrinted>
  <dcterms:created xsi:type="dcterms:W3CDTF">2015-08-14T22:12:00Z</dcterms:created>
  <dcterms:modified xsi:type="dcterms:W3CDTF">2015-09-05T00:35:00Z</dcterms:modified>
</cp:coreProperties>
</file>