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3D2C2" w14:textId="77777777" w:rsidR="00E711D4" w:rsidRDefault="00000000">
      <w:pPr>
        <w:spacing w:after="0" w:line="240" w:lineRule="auto"/>
        <w:jc w:val="center"/>
        <w:rPr>
          <w:rFonts w:ascii="Times New Roman" w:eastAsia="Times New Roman" w:hAnsi="Times New Roman" w:cs="Times New Roman"/>
          <w:sz w:val="24"/>
          <w:szCs w:val="24"/>
        </w:rPr>
      </w:pPr>
      <w:r>
        <w:rPr>
          <w:rFonts w:ascii="Times" w:eastAsia="Times" w:hAnsi="Times" w:cs="Times"/>
          <w:b/>
          <w:color w:val="000000"/>
          <w:sz w:val="36"/>
          <w:szCs w:val="36"/>
        </w:rPr>
        <w:t>LAPORAN PROYEK DATA MINING</w:t>
      </w:r>
    </w:p>
    <w:p w14:paraId="740944EC" w14:textId="77777777" w:rsidR="00E711D4"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22A619E2" w14:textId="77777777" w:rsidR="00E711D4" w:rsidRDefault="00000000">
      <w:pPr>
        <w:spacing w:after="0" w:line="240" w:lineRule="auto"/>
        <w:jc w:val="center"/>
        <w:rPr>
          <w:rFonts w:ascii="Times New Roman" w:eastAsia="Times New Roman" w:hAnsi="Times New Roman" w:cs="Times New Roman"/>
          <w:sz w:val="24"/>
          <w:szCs w:val="24"/>
        </w:rPr>
      </w:pPr>
      <w:r>
        <w:rPr>
          <w:rFonts w:ascii="Times" w:eastAsia="Times" w:hAnsi="Times" w:cs="Times"/>
          <w:b/>
          <w:i/>
          <w:noProof/>
          <w:color w:val="000000"/>
          <w:sz w:val="36"/>
          <w:szCs w:val="36"/>
        </w:rPr>
        <w:drawing>
          <wp:inline distT="0" distB="0" distL="0" distR="0" wp14:anchorId="4EC12C41" wp14:editId="63CB9F4A">
            <wp:extent cx="2087880" cy="225552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2087880" cy="2255520"/>
                    </a:xfrm>
                    <a:prstGeom prst="rect">
                      <a:avLst/>
                    </a:prstGeom>
                    <a:ln/>
                  </pic:spPr>
                </pic:pic>
              </a:graphicData>
            </a:graphic>
          </wp:inline>
        </w:drawing>
      </w:r>
    </w:p>
    <w:p w14:paraId="593BA839" w14:textId="77777777" w:rsidR="00E711D4" w:rsidRDefault="00E711D4">
      <w:pPr>
        <w:spacing w:after="0" w:line="240" w:lineRule="auto"/>
        <w:rPr>
          <w:rFonts w:ascii="Times New Roman" w:eastAsia="Times New Roman" w:hAnsi="Times New Roman" w:cs="Times New Roman"/>
          <w:sz w:val="24"/>
          <w:szCs w:val="24"/>
        </w:rPr>
      </w:pPr>
    </w:p>
    <w:p w14:paraId="60B18A97" w14:textId="77777777" w:rsidR="00E711D4" w:rsidRDefault="00000000">
      <w:pPr>
        <w:spacing w:after="0" w:line="240" w:lineRule="auto"/>
        <w:jc w:val="center"/>
        <w:rPr>
          <w:rFonts w:ascii="Times New Roman" w:eastAsia="Times New Roman" w:hAnsi="Times New Roman" w:cs="Times New Roman"/>
          <w:sz w:val="24"/>
          <w:szCs w:val="24"/>
        </w:rPr>
      </w:pPr>
      <w:r>
        <w:rPr>
          <w:rFonts w:ascii="Times" w:eastAsia="Times" w:hAnsi="Times" w:cs="Times"/>
          <w:b/>
          <w:color w:val="000000"/>
          <w:sz w:val="36"/>
          <w:szCs w:val="36"/>
        </w:rPr>
        <w:t>Disusun Oleh : </w:t>
      </w:r>
    </w:p>
    <w:p w14:paraId="161EB4AD" w14:textId="77777777" w:rsidR="00E711D4" w:rsidRDefault="00E711D4">
      <w:pPr>
        <w:spacing w:after="240" w:line="240" w:lineRule="auto"/>
        <w:rPr>
          <w:rFonts w:ascii="Times New Roman" w:eastAsia="Times New Roman" w:hAnsi="Times New Roman" w:cs="Times New Roman"/>
          <w:sz w:val="24"/>
          <w:szCs w:val="24"/>
        </w:rPr>
      </w:pPr>
    </w:p>
    <w:p w14:paraId="330600F4" w14:textId="77777777" w:rsidR="00E711D4" w:rsidRDefault="00000000">
      <w:pPr>
        <w:spacing w:after="0" w:line="240" w:lineRule="auto"/>
        <w:ind w:left="2160"/>
        <w:rPr>
          <w:rFonts w:ascii="Times New Roman" w:eastAsia="Times New Roman" w:hAnsi="Times New Roman" w:cs="Times New Roman"/>
          <w:sz w:val="24"/>
          <w:szCs w:val="24"/>
        </w:rPr>
      </w:pPr>
      <w:r>
        <w:rPr>
          <w:rFonts w:ascii="Times" w:eastAsia="Times" w:hAnsi="Times" w:cs="Times"/>
          <w:b/>
          <w:color w:val="000000"/>
          <w:sz w:val="28"/>
          <w:szCs w:val="28"/>
        </w:rPr>
        <w:t>12S20019</w:t>
      </w:r>
      <w:r>
        <w:rPr>
          <w:rFonts w:ascii="Times" w:eastAsia="Times" w:hAnsi="Times" w:cs="Times"/>
          <w:b/>
          <w:color w:val="000000"/>
          <w:sz w:val="28"/>
          <w:szCs w:val="28"/>
        </w:rPr>
        <w:tab/>
        <w:t>Kristina Margaret Sitorus</w:t>
      </w:r>
    </w:p>
    <w:p w14:paraId="085F5BA6" w14:textId="77777777" w:rsidR="00E711D4" w:rsidRDefault="00000000">
      <w:pPr>
        <w:spacing w:after="0" w:line="240" w:lineRule="auto"/>
        <w:ind w:left="2160"/>
        <w:rPr>
          <w:rFonts w:ascii="Times New Roman" w:eastAsia="Times New Roman" w:hAnsi="Times New Roman" w:cs="Times New Roman"/>
          <w:sz w:val="24"/>
          <w:szCs w:val="24"/>
        </w:rPr>
      </w:pPr>
      <w:r>
        <w:rPr>
          <w:rFonts w:ascii="Times" w:eastAsia="Times" w:hAnsi="Times" w:cs="Times"/>
          <w:b/>
          <w:color w:val="000000"/>
          <w:sz w:val="28"/>
          <w:szCs w:val="28"/>
        </w:rPr>
        <w:t>12S20042</w:t>
      </w:r>
      <w:r>
        <w:rPr>
          <w:rFonts w:ascii="Times" w:eastAsia="Times" w:hAnsi="Times" w:cs="Times"/>
          <w:b/>
          <w:color w:val="000000"/>
          <w:sz w:val="28"/>
          <w:szCs w:val="28"/>
        </w:rPr>
        <w:tab/>
        <w:t>Mastawila Febryanti Simanjuntak</w:t>
      </w:r>
    </w:p>
    <w:p w14:paraId="4D4B9BF6" w14:textId="77777777" w:rsidR="00E711D4" w:rsidRDefault="00000000">
      <w:pPr>
        <w:spacing w:after="0" w:line="240" w:lineRule="auto"/>
        <w:ind w:left="2160"/>
        <w:rPr>
          <w:rFonts w:ascii="Times New Roman" w:eastAsia="Times New Roman" w:hAnsi="Times New Roman" w:cs="Times New Roman"/>
          <w:sz w:val="24"/>
          <w:szCs w:val="24"/>
        </w:rPr>
      </w:pPr>
      <w:r>
        <w:rPr>
          <w:rFonts w:ascii="Times" w:eastAsia="Times" w:hAnsi="Times" w:cs="Times"/>
          <w:b/>
          <w:color w:val="000000"/>
          <w:sz w:val="28"/>
          <w:szCs w:val="28"/>
        </w:rPr>
        <w:t>12S20043</w:t>
      </w:r>
      <w:r>
        <w:rPr>
          <w:rFonts w:ascii="Times" w:eastAsia="Times" w:hAnsi="Times" w:cs="Times"/>
          <w:b/>
          <w:color w:val="000000"/>
          <w:sz w:val="28"/>
          <w:szCs w:val="28"/>
        </w:rPr>
        <w:tab/>
        <w:t>Sevia Rajagukguk</w:t>
      </w:r>
    </w:p>
    <w:p w14:paraId="68AB1018" w14:textId="77777777" w:rsidR="00E711D4" w:rsidRDefault="00000000">
      <w:pPr>
        <w:spacing w:after="0" w:line="240" w:lineRule="auto"/>
        <w:ind w:left="2160"/>
        <w:rPr>
          <w:rFonts w:ascii="Times New Roman" w:eastAsia="Times New Roman" w:hAnsi="Times New Roman" w:cs="Times New Roman"/>
          <w:sz w:val="24"/>
          <w:szCs w:val="24"/>
        </w:rPr>
      </w:pPr>
      <w:r>
        <w:rPr>
          <w:rFonts w:ascii="Times" w:eastAsia="Times" w:hAnsi="Times" w:cs="Times"/>
          <w:b/>
          <w:color w:val="000000"/>
          <w:sz w:val="28"/>
          <w:szCs w:val="28"/>
        </w:rPr>
        <w:t>12S20052</w:t>
      </w:r>
      <w:r>
        <w:rPr>
          <w:rFonts w:ascii="Times" w:eastAsia="Times" w:hAnsi="Times" w:cs="Times"/>
          <w:b/>
          <w:color w:val="000000"/>
          <w:sz w:val="28"/>
          <w:szCs w:val="28"/>
        </w:rPr>
        <w:tab/>
        <w:t>Eka Rohani Gultom</w:t>
      </w:r>
    </w:p>
    <w:p w14:paraId="05955FDC" w14:textId="77777777" w:rsidR="00E711D4" w:rsidRDefault="00E711D4">
      <w:pPr>
        <w:spacing w:after="0" w:line="240" w:lineRule="auto"/>
        <w:rPr>
          <w:rFonts w:ascii="Times New Roman" w:eastAsia="Times New Roman" w:hAnsi="Times New Roman" w:cs="Times New Roman"/>
          <w:sz w:val="24"/>
          <w:szCs w:val="24"/>
        </w:rPr>
      </w:pPr>
    </w:p>
    <w:p w14:paraId="4E8B270E" w14:textId="77777777" w:rsidR="00E711D4" w:rsidRDefault="00000000">
      <w:pPr>
        <w:spacing w:after="0" w:line="240" w:lineRule="auto"/>
        <w:jc w:val="center"/>
        <w:rPr>
          <w:rFonts w:ascii="Times New Roman" w:eastAsia="Times New Roman" w:hAnsi="Times New Roman" w:cs="Times New Roman"/>
          <w:sz w:val="24"/>
          <w:szCs w:val="24"/>
        </w:rPr>
      </w:pPr>
      <w:r>
        <w:rPr>
          <w:rFonts w:ascii="Times" w:eastAsia="Times" w:hAnsi="Times" w:cs="Times"/>
          <w:b/>
          <w:i/>
          <w:color w:val="000000"/>
          <w:sz w:val="36"/>
          <w:szCs w:val="36"/>
        </w:rPr>
        <w:br/>
      </w:r>
      <w:r>
        <w:rPr>
          <w:rFonts w:ascii="Times" w:eastAsia="Times" w:hAnsi="Times" w:cs="Times"/>
          <w:b/>
          <w:i/>
          <w:color w:val="000000"/>
          <w:sz w:val="36"/>
          <w:szCs w:val="36"/>
        </w:rPr>
        <w:br/>
      </w:r>
    </w:p>
    <w:p w14:paraId="4B661D66" w14:textId="77777777" w:rsidR="00E711D4" w:rsidRDefault="00000000">
      <w:pPr>
        <w:spacing w:before="203" w:after="0" w:line="240" w:lineRule="auto"/>
        <w:ind w:left="91" w:right="777"/>
        <w:jc w:val="center"/>
        <w:rPr>
          <w:rFonts w:ascii="Times New Roman" w:eastAsia="Times New Roman" w:hAnsi="Times New Roman" w:cs="Times New Roman"/>
          <w:sz w:val="24"/>
          <w:szCs w:val="24"/>
        </w:rPr>
      </w:pPr>
      <w:r>
        <w:rPr>
          <w:rFonts w:ascii="Times" w:eastAsia="Times" w:hAnsi="Times" w:cs="Times"/>
          <w:b/>
          <w:color w:val="000000"/>
          <w:sz w:val="28"/>
          <w:szCs w:val="28"/>
        </w:rPr>
        <w:t>PROGRAM STUDI SARJANA SISTEM INFORMASI </w:t>
      </w:r>
    </w:p>
    <w:p w14:paraId="2782BFAD" w14:textId="77777777" w:rsidR="00E711D4" w:rsidRDefault="00000000">
      <w:pPr>
        <w:spacing w:before="203" w:after="0" w:line="240" w:lineRule="auto"/>
        <w:ind w:left="91" w:right="777"/>
        <w:jc w:val="center"/>
        <w:rPr>
          <w:rFonts w:ascii="Times New Roman" w:eastAsia="Times New Roman" w:hAnsi="Times New Roman" w:cs="Times New Roman"/>
          <w:sz w:val="24"/>
          <w:szCs w:val="24"/>
        </w:rPr>
      </w:pPr>
      <w:r>
        <w:rPr>
          <w:rFonts w:ascii="Times" w:eastAsia="Times" w:hAnsi="Times" w:cs="Times"/>
          <w:b/>
          <w:color w:val="000000"/>
          <w:sz w:val="28"/>
          <w:szCs w:val="28"/>
        </w:rPr>
        <w:t>FAKULTAS INFORMATIKA DAN TEKNIK ELEKTRO INSTITUT TEKNOLOGI DEL</w:t>
      </w:r>
    </w:p>
    <w:p w14:paraId="5E001FB8" w14:textId="77777777" w:rsidR="00E711D4" w:rsidRDefault="00000000">
      <w:pPr>
        <w:spacing w:before="203" w:after="0" w:line="240" w:lineRule="auto"/>
        <w:ind w:left="91" w:right="777"/>
        <w:jc w:val="center"/>
        <w:rPr>
          <w:rFonts w:ascii="Times New Roman" w:eastAsia="Times New Roman" w:hAnsi="Times New Roman" w:cs="Times New Roman"/>
          <w:sz w:val="24"/>
          <w:szCs w:val="24"/>
        </w:rPr>
      </w:pPr>
      <w:r>
        <w:rPr>
          <w:rFonts w:ascii="Times" w:eastAsia="Times" w:hAnsi="Times" w:cs="Times"/>
          <w:b/>
          <w:color w:val="000000"/>
          <w:sz w:val="28"/>
          <w:szCs w:val="28"/>
        </w:rPr>
        <w:t>2023 </w:t>
      </w:r>
    </w:p>
    <w:p w14:paraId="45CDC7CF" w14:textId="77777777" w:rsidR="00E711D4" w:rsidRDefault="00E711D4">
      <w:pPr>
        <w:pBdr>
          <w:top w:val="nil"/>
          <w:left w:val="nil"/>
          <w:bottom w:val="nil"/>
          <w:right w:val="nil"/>
          <w:between w:val="nil"/>
        </w:pBdr>
        <w:spacing w:after="0"/>
        <w:ind w:left="720"/>
        <w:rPr>
          <w:color w:val="000000"/>
        </w:rPr>
      </w:pPr>
    </w:p>
    <w:p w14:paraId="0277349B" w14:textId="77777777" w:rsidR="00E711D4" w:rsidRDefault="00E711D4">
      <w:pPr>
        <w:pBdr>
          <w:top w:val="nil"/>
          <w:left w:val="nil"/>
          <w:bottom w:val="nil"/>
          <w:right w:val="nil"/>
          <w:between w:val="nil"/>
        </w:pBdr>
        <w:spacing w:after="0"/>
        <w:ind w:left="720"/>
        <w:rPr>
          <w:color w:val="000000"/>
        </w:rPr>
      </w:pPr>
    </w:p>
    <w:p w14:paraId="3229E112" w14:textId="77777777" w:rsidR="00E711D4" w:rsidRDefault="00E711D4">
      <w:pPr>
        <w:pBdr>
          <w:top w:val="nil"/>
          <w:left w:val="nil"/>
          <w:bottom w:val="nil"/>
          <w:right w:val="nil"/>
          <w:between w:val="nil"/>
        </w:pBdr>
        <w:spacing w:after="0"/>
        <w:ind w:left="720"/>
        <w:rPr>
          <w:color w:val="000000"/>
        </w:rPr>
      </w:pPr>
    </w:p>
    <w:p w14:paraId="0BAC4351" w14:textId="77777777" w:rsidR="00E711D4" w:rsidRDefault="00E711D4">
      <w:pPr>
        <w:pBdr>
          <w:top w:val="nil"/>
          <w:left w:val="nil"/>
          <w:bottom w:val="nil"/>
          <w:right w:val="nil"/>
          <w:between w:val="nil"/>
        </w:pBdr>
        <w:spacing w:after="0"/>
        <w:ind w:left="720"/>
        <w:rPr>
          <w:color w:val="000000"/>
        </w:rPr>
      </w:pPr>
    </w:p>
    <w:p w14:paraId="6A9F2163" w14:textId="77777777" w:rsidR="00E711D4" w:rsidRDefault="00E711D4">
      <w:pPr>
        <w:pBdr>
          <w:top w:val="nil"/>
          <w:left w:val="nil"/>
          <w:bottom w:val="nil"/>
          <w:right w:val="nil"/>
          <w:between w:val="nil"/>
        </w:pBdr>
        <w:spacing w:after="0"/>
        <w:ind w:left="720"/>
        <w:rPr>
          <w:color w:val="000000"/>
        </w:rPr>
      </w:pPr>
    </w:p>
    <w:p w14:paraId="75D0BE2F" w14:textId="77777777" w:rsidR="00E711D4" w:rsidRDefault="00E711D4">
      <w:pPr>
        <w:pBdr>
          <w:top w:val="nil"/>
          <w:left w:val="nil"/>
          <w:bottom w:val="nil"/>
          <w:right w:val="nil"/>
          <w:between w:val="nil"/>
        </w:pBdr>
        <w:spacing w:after="0"/>
        <w:ind w:left="720"/>
        <w:rPr>
          <w:color w:val="000000"/>
        </w:rPr>
      </w:pPr>
    </w:p>
    <w:p w14:paraId="641D0E81" w14:textId="77777777" w:rsidR="00E711D4" w:rsidRDefault="00E711D4">
      <w:pPr>
        <w:pBdr>
          <w:top w:val="nil"/>
          <w:left w:val="nil"/>
          <w:bottom w:val="nil"/>
          <w:right w:val="nil"/>
          <w:between w:val="nil"/>
        </w:pBdr>
        <w:spacing w:after="0"/>
        <w:ind w:left="720"/>
        <w:rPr>
          <w:color w:val="000000"/>
        </w:rPr>
      </w:pPr>
    </w:p>
    <w:p w14:paraId="49C24766" w14:textId="77777777" w:rsidR="00E711D4" w:rsidRDefault="00E711D4">
      <w:pPr>
        <w:pBdr>
          <w:top w:val="nil"/>
          <w:left w:val="nil"/>
          <w:bottom w:val="nil"/>
          <w:right w:val="nil"/>
          <w:between w:val="nil"/>
        </w:pBdr>
        <w:spacing w:after="0"/>
        <w:ind w:left="720"/>
        <w:rPr>
          <w:color w:val="000000"/>
        </w:rPr>
      </w:pPr>
    </w:p>
    <w:p w14:paraId="3D39FA68" w14:textId="77777777" w:rsidR="00E711D4" w:rsidRDefault="00E711D4">
      <w:pPr>
        <w:pBdr>
          <w:top w:val="nil"/>
          <w:left w:val="nil"/>
          <w:bottom w:val="nil"/>
          <w:right w:val="nil"/>
          <w:between w:val="nil"/>
        </w:pBdr>
        <w:spacing w:after="0"/>
        <w:ind w:left="720"/>
        <w:rPr>
          <w:color w:val="000000"/>
        </w:rPr>
      </w:pPr>
    </w:p>
    <w:p w14:paraId="74484643" w14:textId="77777777" w:rsidR="00E711D4" w:rsidRDefault="00E711D4">
      <w:pPr>
        <w:pBdr>
          <w:top w:val="nil"/>
          <w:left w:val="nil"/>
          <w:bottom w:val="nil"/>
          <w:right w:val="nil"/>
          <w:between w:val="nil"/>
        </w:pBdr>
        <w:spacing w:after="0"/>
        <w:ind w:left="720"/>
        <w:rPr>
          <w:color w:val="000000"/>
        </w:rPr>
      </w:pPr>
    </w:p>
    <w:p w14:paraId="13BC7A6B" w14:textId="77777777" w:rsidR="00E711D4" w:rsidRDefault="00000000">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DAFTAR ISI</w:t>
      </w:r>
    </w:p>
    <w:p w14:paraId="40B11AEF"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65632846"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280D0363"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1647AD68"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56D42A59"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246981AF"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7EA0D8E2"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7BAD4CC9"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4267B06F"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1EE85E14"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536DF13E"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3BCCB868"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37CB424D"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0BBB599F"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2D69CD7A"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4EFC9B4F"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4BDF054F"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45DB78D9"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0FB7EBCF"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1DDE28E9"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6ED43BC6"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5F05FF8F"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0429E8B2"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56D09CAD"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1C17728A"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4A91DBDE"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58ACB547"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74B358A1"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1F5C11A6"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2A1DDC35"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56959AFE"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4467F5E3"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6350E9B8"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32231308"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069DF5EC"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74F0144E"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3947EFAB"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17C24C5D"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13F84C14"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378B48E6"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75786AC8"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27A56295"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0EC3C593"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077F4AE8"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39696A18"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1C17DCF5" w14:textId="77777777" w:rsidR="00E711D4" w:rsidRDefault="00000000">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DAFTAR TABEL</w:t>
      </w:r>
    </w:p>
    <w:p w14:paraId="5A846C5B"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253DD898"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50AB0A85"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4CBF7F36"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69800DDC"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70A0A98E"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5E95975B"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2BDC781E"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43F8EC9E"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3F9A3B72"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1AE75A49"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387F5C24"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08FE9EB5"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2B1B4020"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4F77D235"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42C81924"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11794469"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74422ACF"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29715005"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7B179D5D"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53FCF8E9"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2AE5F3DD"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52C92A5E"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0A6B4420"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50212949"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2339AF10"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76FDAE9C"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7D20808B"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62F047A9"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36F9FF47"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2FC31B50"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6AFBA1B4"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527767D5"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49D73084"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5F6D257F"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79446867"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50662D81"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7AEC91E4"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60A5C479"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526F3E7B"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10BCDD70"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3887C29E"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4B41F254"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3BFA4C92"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0C583E88"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30639171" w14:textId="77777777" w:rsidR="00E711D4" w:rsidRDefault="00000000">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DAFTAR GAMBAR</w:t>
      </w:r>
    </w:p>
    <w:p w14:paraId="76CF7211"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0F57E419"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39D6588B"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6F0F8E95"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42DDCBE9"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51E48522"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46D43AE0"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56E36ED4"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6E1F917B"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4C1D0D0D"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118A7ED2"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093002A1"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11E180C8"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1316252B"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539C920D"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389BD5BD"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4D638568"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7E01C723"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25417A2F"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5BF92946"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00B15839"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2E922480"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378F1945"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07C93816"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4D794EDA"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41D2D723"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509440AA"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6281A9A0"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2355403C"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188E00DC"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1AC3C134"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62D7B417"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0824CC25"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06B86F9A"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6C9E1759"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07F29836"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00C6123C"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49B62744"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6C0D40A1"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53755F7E"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58DD3A1E"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3A0B6678"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6266CDB4"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1CEE5081" w14:textId="77777777" w:rsidR="00E711D4" w:rsidRDefault="00E711D4">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7D931DBB" w14:textId="77777777" w:rsidR="00E711D4" w:rsidRDefault="00E711D4">
      <w:pPr>
        <w:pBdr>
          <w:top w:val="nil"/>
          <w:left w:val="nil"/>
          <w:bottom w:val="nil"/>
          <w:right w:val="nil"/>
          <w:between w:val="nil"/>
        </w:pBdr>
        <w:ind w:left="720"/>
        <w:jc w:val="center"/>
        <w:rPr>
          <w:rFonts w:ascii="Times New Roman" w:eastAsia="Times New Roman" w:hAnsi="Times New Roman" w:cs="Times New Roman"/>
          <w:b/>
          <w:color w:val="000000"/>
          <w:sz w:val="24"/>
          <w:szCs w:val="24"/>
        </w:rPr>
      </w:pPr>
    </w:p>
    <w:p w14:paraId="0FE889F8" w14:textId="77777777" w:rsidR="00E711D4" w:rsidRDefault="00000000">
      <w:pPr>
        <w:pStyle w:val="Heading1"/>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BAB I</w:t>
      </w:r>
    </w:p>
    <w:p w14:paraId="6701AC75" w14:textId="77777777" w:rsidR="00E711D4" w:rsidRDefault="00000000">
      <w:pPr>
        <w:pStyle w:val="Heading1"/>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Business Understanding</w:t>
      </w:r>
    </w:p>
    <w:p w14:paraId="4641FBA4" w14:textId="77777777" w:rsidR="00E711D4" w:rsidRDefault="00E711D4"/>
    <w:p w14:paraId="6C5F9512" w14:textId="77777777" w:rsidR="00E711D4"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Business understanding merupakan sebuah proses dalam memahami dan mendalami konteks bisnis pada suatu organisasi atau proyek. Hal itu mencakup pada pemahaman sebuah data terhadap tujuan bisnis, kebutuhan, proses dan tantangan yang dihadapi oleh organisasi atau proyek. </w:t>
      </w:r>
    </w:p>
    <w:p w14:paraId="29E6D338" w14:textId="77777777" w:rsidR="00E711D4"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bab ini akan dijelaskan mengenai pemahaman substansi dari aktivitas data mining yang akan dilaksanakan serta kebutuhan dari perspektif bisnis. Aktivitasnya antara lain menentukan objektif bisnis, menentukan tujuan bisnis, dan membuat rencana proyek</w:t>
      </w:r>
    </w:p>
    <w:p w14:paraId="1741D29A" w14:textId="77777777" w:rsidR="00E711D4" w:rsidRDefault="00000000">
      <w:pPr>
        <w:numPr>
          <w:ilvl w:val="1"/>
          <w:numId w:val="1"/>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Menentukan Objektif bisnis</w:t>
      </w:r>
    </w:p>
    <w:p w14:paraId="53392DD1" w14:textId="77777777" w:rsidR="00E711D4" w:rsidRDefault="00000000">
      <w:pPr>
        <w:pBdr>
          <w:top w:val="nil"/>
          <w:left w:val="nil"/>
          <w:bottom w:val="nil"/>
          <w:right w:val="nil"/>
          <w:between w:val="nil"/>
        </w:pBd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tahapan business understanding dilakukan pemahaman terhadap data yaitu data sampel BPJS Kesehatan tahun 2021. Menentukan objektif bisnis merupakan tahapan awal pemahaman dengan melihat objektif bisnis pada data BPJS tersebut. Objektif bisnis dilakukan untuk dapat menganalisa kebutuhan bisnis tersebut yaitu BPJS. BPJS (Badan Penyelenggara Jaminan Sosial) adalah  lembaga publik yang bertanggung jawab pada jaminan terhadap perlindungan dan pelayanan kesehatan bagi para pengguna atau masyarakat. BPJS dibentuk untuk menyediakan perlindungan bagi masyarakat terutama dalam hal kesehatan, ketenagakerjaan, dan jaminan sosial. Lembaga ini berdiri dengan program jaminan sosial sesuai dengan undang - undang yang berlaku. </w:t>
      </w:r>
    </w:p>
    <w:p w14:paraId="539F9CE4" w14:textId="77777777" w:rsidR="00E711D4" w:rsidRDefault="00000000">
      <w:pPr>
        <w:pBdr>
          <w:top w:val="nil"/>
          <w:left w:val="nil"/>
          <w:bottom w:val="nil"/>
          <w:right w:val="nil"/>
          <w:between w:val="nil"/>
        </w:pBd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data sampel BPJS kesehatan berisi berbagai informasi dalam memanfaatkan layanan kesehatan . Data tersebut memiliki 135 variabel yang berisikan informasi demografis, pemanfaatan pelayanan kesehatan dan biaya kesehatan. Variabel pada data tersebut memiliki potensi yang dapat dimanfaatkan pada berbagai bidang yaitu analisa kesehatan populasi, evaluasi kinerja penyedia layanan kesehatan, manajemen biaya dan efisiensi, prediksi kebutuhan layanan kesehatan, peningkatan kualitas kesehatan, evaluasi program pencegahan dan pengobatan, keamanan data dan kepatuhan regulasi, penyelidikan penyakit spesifik, dan pengembangan program kesehatan. </w:t>
      </w:r>
    </w:p>
    <w:p w14:paraId="2D52BB3C" w14:textId="77777777" w:rsidR="00E711D4" w:rsidRDefault="00000000">
      <w:pPr>
        <w:pBdr>
          <w:top w:val="nil"/>
          <w:left w:val="nil"/>
          <w:bottom w:val="nil"/>
          <w:right w:val="nil"/>
          <w:between w:val="nil"/>
        </w:pBd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Objektif bisnis tersebut ditetapkan dengan baik untuk memastikan  bahwa analisis terhadap data tersebut telah sesuai dengan proses bisnis untuk mencapai keberhasilan bisnis terhadap arah dan pengambilan keputusan terhadap proyek tersebut. </w:t>
      </w:r>
    </w:p>
    <w:p w14:paraId="59E5AF8F" w14:textId="77777777" w:rsidR="00E711D4" w:rsidRDefault="00000000">
      <w:pPr>
        <w:numPr>
          <w:ilvl w:val="1"/>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Menentukan Tujuan Bisnis</w:t>
      </w:r>
    </w:p>
    <w:p w14:paraId="5B8CD4B8" w14:textId="77777777" w:rsidR="00E711D4" w:rsidRDefault="00000000">
      <w:pPr>
        <w:pBdr>
          <w:top w:val="nil"/>
          <w:left w:val="nil"/>
          <w:bottom w:val="nil"/>
          <w:right w:val="nil"/>
          <w:between w:val="nil"/>
        </w:pBd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Tujuan bisnis pada business understanding pada data sampel BPJS Kesehatan tahun 2021 yaitu sebagai berikut : </w:t>
      </w:r>
    </w:p>
    <w:p w14:paraId="44C97388" w14:textId="77777777" w:rsidR="00E711D4" w:rsidRDefault="00000000">
      <w:pPr>
        <w:numPr>
          <w:ilvl w:val="0"/>
          <w:numId w:val="2"/>
        </w:numPr>
        <w:pBdr>
          <w:top w:val="nil"/>
          <w:left w:val="nil"/>
          <w:bottom w:val="nil"/>
          <w:right w:val="nil"/>
          <w:between w:val="nil"/>
        </w:pBd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Analisis kesehatan populasi</w:t>
      </w:r>
    </w:p>
    <w:p w14:paraId="7F61F654" w14:textId="77777777" w:rsidR="00E711D4" w:rsidRDefault="00000000">
      <w:pPr>
        <w:numPr>
          <w:ilvl w:val="0"/>
          <w:numId w:val="2"/>
        </w:numPr>
        <w:pBdr>
          <w:top w:val="nil"/>
          <w:left w:val="nil"/>
          <w:bottom w:val="nil"/>
          <w:right w:val="nil"/>
          <w:between w:val="nil"/>
        </w:pBd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Tren penyakit data sampel BPJS Kesehatan 2015 - 2021</w:t>
      </w:r>
    </w:p>
    <w:p w14:paraId="6C33F11E" w14:textId="77777777" w:rsidR="00E711D4" w:rsidRDefault="00000000">
      <w:pPr>
        <w:numPr>
          <w:ilvl w:val="0"/>
          <w:numId w:val="2"/>
        </w:numPr>
        <w:pBdr>
          <w:top w:val="nil"/>
          <w:left w:val="nil"/>
          <w:bottom w:val="nil"/>
          <w:right w:val="nil"/>
          <w:between w:val="nil"/>
        </w:pBd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Pola pemanfaatan pelayanan kesehatan Data Sampel BPJS </w:t>
      </w:r>
    </w:p>
    <w:p w14:paraId="1FB60ECD" w14:textId="77777777" w:rsidR="00E711D4" w:rsidRDefault="00000000">
      <w:pPr>
        <w:numPr>
          <w:ilvl w:val="0"/>
          <w:numId w:val="2"/>
        </w:numPr>
        <w:pBdr>
          <w:top w:val="nil"/>
          <w:left w:val="nil"/>
          <w:bottom w:val="nil"/>
          <w:right w:val="nil"/>
          <w:between w:val="nil"/>
        </w:pBd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Efektivitas program JKN Data sampel BPJS Kesehatan</w:t>
      </w:r>
    </w:p>
    <w:p w14:paraId="26628E8A" w14:textId="77777777" w:rsidR="00E711D4" w:rsidRDefault="00E711D4">
      <w:pPr>
        <w:pBdr>
          <w:top w:val="nil"/>
          <w:left w:val="nil"/>
          <w:bottom w:val="nil"/>
          <w:right w:val="nil"/>
          <w:between w:val="nil"/>
        </w:pBdr>
        <w:spacing w:after="0" w:line="276" w:lineRule="auto"/>
        <w:jc w:val="both"/>
        <w:rPr>
          <w:rFonts w:ascii="Times New Roman" w:eastAsia="Times New Roman" w:hAnsi="Times New Roman" w:cs="Times New Roman"/>
          <w:sz w:val="24"/>
          <w:szCs w:val="24"/>
        </w:rPr>
      </w:pPr>
    </w:p>
    <w:p w14:paraId="2E030339" w14:textId="77777777" w:rsidR="00E711D4" w:rsidRDefault="00E711D4">
      <w:pPr>
        <w:pBdr>
          <w:top w:val="nil"/>
          <w:left w:val="nil"/>
          <w:bottom w:val="nil"/>
          <w:right w:val="nil"/>
          <w:between w:val="nil"/>
        </w:pBdr>
        <w:spacing w:after="0" w:line="276" w:lineRule="auto"/>
        <w:jc w:val="both"/>
        <w:rPr>
          <w:rFonts w:ascii="Times New Roman" w:eastAsia="Times New Roman" w:hAnsi="Times New Roman" w:cs="Times New Roman"/>
          <w:sz w:val="24"/>
          <w:szCs w:val="24"/>
        </w:rPr>
      </w:pPr>
    </w:p>
    <w:p w14:paraId="449F794C" w14:textId="77777777" w:rsidR="00E711D4" w:rsidRDefault="00E711D4">
      <w:pPr>
        <w:pBdr>
          <w:top w:val="nil"/>
          <w:left w:val="nil"/>
          <w:bottom w:val="nil"/>
          <w:right w:val="nil"/>
          <w:between w:val="nil"/>
        </w:pBdr>
        <w:spacing w:after="0"/>
        <w:jc w:val="both"/>
        <w:rPr>
          <w:rFonts w:ascii="Times New Roman" w:eastAsia="Times New Roman" w:hAnsi="Times New Roman" w:cs="Times New Roman"/>
          <w:sz w:val="24"/>
          <w:szCs w:val="24"/>
        </w:rPr>
      </w:pPr>
    </w:p>
    <w:p w14:paraId="34FD3F69" w14:textId="77777777" w:rsidR="00E711D4" w:rsidRDefault="00000000">
      <w:pPr>
        <w:numPr>
          <w:ilvl w:val="1"/>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Membuat Rencana Proyek</w:t>
      </w:r>
    </w:p>
    <w:p w14:paraId="72768113" w14:textId="77777777" w:rsidR="00E711D4" w:rsidRDefault="00000000">
      <w:p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Berikut ini adalah rencana proyek yang akan dikerjakan. Rencana proyek berisi tahapan, waktu pengerjaan dan kegiatan yang dilakukan setiap tahapan. Rencana proyek berisi sebagai berikut : </w:t>
      </w:r>
    </w:p>
    <w:p w14:paraId="47429F40" w14:textId="77777777" w:rsidR="00E711D4" w:rsidRDefault="00E711D4">
      <w:pPr>
        <w:pBdr>
          <w:top w:val="nil"/>
          <w:left w:val="nil"/>
          <w:bottom w:val="nil"/>
          <w:right w:val="nil"/>
          <w:between w:val="nil"/>
        </w:pBdr>
        <w:spacing w:after="0"/>
        <w:jc w:val="both"/>
        <w:rPr>
          <w:rFonts w:ascii="Times New Roman" w:eastAsia="Times New Roman" w:hAnsi="Times New Roman" w:cs="Times New Roman"/>
          <w:sz w:val="24"/>
          <w:szCs w:val="24"/>
        </w:rPr>
      </w:pP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5"/>
        <w:gridCol w:w="2445"/>
        <w:gridCol w:w="3630"/>
      </w:tblGrid>
      <w:tr w:rsidR="00E711D4" w14:paraId="1EE7E09B" w14:textId="77777777">
        <w:tc>
          <w:tcPr>
            <w:tcW w:w="2925" w:type="dxa"/>
            <w:shd w:val="clear" w:color="auto" w:fill="C9DAF8"/>
            <w:tcMar>
              <w:top w:w="100" w:type="dxa"/>
              <w:left w:w="100" w:type="dxa"/>
              <w:bottom w:w="100" w:type="dxa"/>
              <w:right w:w="100" w:type="dxa"/>
            </w:tcMar>
          </w:tcPr>
          <w:p w14:paraId="61E44313" w14:textId="77777777" w:rsidR="00E711D4" w:rsidRDefault="00000000">
            <w:pPr>
              <w:widowControl w:val="0"/>
              <w:pBdr>
                <w:top w:val="nil"/>
                <w:left w:val="nil"/>
                <w:bottom w:val="nil"/>
                <w:right w:val="nil"/>
                <w:between w:val="nil"/>
              </w:pBd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Tahapan</w:t>
            </w:r>
          </w:p>
        </w:tc>
        <w:tc>
          <w:tcPr>
            <w:tcW w:w="2445" w:type="dxa"/>
            <w:shd w:val="clear" w:color="auto" w:fill="C9DAF8"/>
            <w:tcMar>
              <w:top w:w="100" w:type="dxa"/>
              <w:left w:w="100" w:type="dxa"/>
              <w:bottom w:w="100" w:type="dxa"/>
              <w:right w:w="100" w:type="dxa"/>
            </w:tcMar>
          </w:tcPr>
          <w:p w14:paraId="0CEE0E2A" w14:textId="77777777" w:rsidR="00E711D4" w:rsidRDefault="00000000">
            <w:pPr>
              <w:widowControl w:val="0"/>
              <w:pBdr>
                <w:top w:val="nil"/>
                <w:left w:val="nil"/>
                <w:bottom w:val="nil"/>
                <w:right w:val="nil"/>
                <w:between w:val="nil"/>
              </w:pBd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Waktu Pengerjaan</w:t>
            </w:r>
          </w:p>
        </w:tc>
        <w:tc>
          <w:tcPr>
            <w:tcW w:w="3630" w:type="dxa"/>
            <w:shd w:val="clear" w:color="auto" w:fill="C9DAF8"/>
            <w:tcMar>
              <w:top w:w="100" w:type="dxa"/>
              <w:left w:w="100" w:type="dxa"/>
              <w:bottom w:w="100" w:type="dxa"/>
              <w:right w:w="100" w:type="dxa"/>
            </w:tcMar>
          </w:tcPr>
          <w:p w14:paraId="23A22811" w14:textId="77777777" w:rsidR="00E711D4" w:rsidRDefault="00000000">
            <w:pPr>
              <w:widowControl w:val="0"/>
              <w:pBdr>
                <w:top w:val="nil"/>
                <w:left w:val="nil"/>
                <w:bottom w:val="nil"/>
                <w:right w:val="nil"/>
                <w:between w:val="nil"/>
              </w:pBd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Kegiatan </w:t>
            </w:r>
          </w:p>
        </w:tc>
      </w:tr>
      <w:tr w:rsidR="00E711D4" w14:paraId="2C7AA4EA" w14:textId="77777777">
        <w:tc>
          <w:tcPr>
            <w:tcW w:w="2925" w:type="dxa"/>
            <w:shd w:val="clear" w:color="auto" w:fill="auto"/>
            <w:tcMar>
              <w:top w:w="100" w:type="dxa"/>
              <w:left w:w="100" w:type="dxa"/>
              <w:bottom w:w="100" w:type="dxa"/>
              <w:right w:w="100" w:type="dxa"/>
            </w:tcMar>
          </w:tcPr>
          <w:p w14:paraId="40A05846" w14:textId="77777777" w:rsidR="00E711D4" w:rsidRDefault="00000000">
            <w:pPr>
              <w:widowControl w:val="0"/>
              <w:pBdr>
                <w:top w:val="nil"/>
                <w:left w:val="nil"/>
                <w:bottom w:val="nil"/>
                <w:right w:val="nil"/>
                <w:between w:val="nil"/>
              </w:pBdr>
              <w:spacing w:after="0" w:line="276"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Business Understanding </w:t>
            </w:r>
          </w:p>
        </w:tc>
        <w:tc>
          <w:tcPr>
            <w:tcW w:w="2445" w:type="dxa"/>
            <w:shd w:val="clear" w:color="auto" w:fill="auto"/>
            <w:tcMar>
              <w:top w:w="100" w:type="dxa"/>
              <w:left w:w="100" w:type="dxa"/>
              <w:bottom w:w="100" w:type="dxa"/>
              <w:right w:w="100" w:type="dxa"/>
            </w:tcMar>
          </w:tcPr>
          <w:p w14:paraId="62675795" w14:textId="77777777" w:rsidR="00E711D4" w:rsidRDefault="00000000">
            <w:pPr>
              <w:widowControl w:val="0"/>
              <w:pBdr>
                <w:top w:val="nil"/>
                <w:left w:val="nil"/>
                <w:bottom w:val="nil"/>
                <w:right w:val="nil"/>
                <w:between w:val="nil"/>
              </w:pBd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hari </w:t>
            </w:r>
          </w:p>
        </w:tc>
        <w:tc>
          <w:tcPr>
            <w:tcW w:w="3630" w:type="dxa"/>
            <w:shd w:val="clear" w:color="auto" w:fill="auto"/>
            <w:tcMar>
              <w:top w:w="100" w:type="dxa"/>
              <w:left w:w="100" w:type="dxa"/>
              <w:bottom w:w="100" w:type="dxa"/>
              <w:right w:w="100" w:type="dxa"/>
            </w:tcMar>
          </w:tcPr>
          <w:p w14:paraId="3197ED62" w14:textId="77777777" w:rsidR="00E711D4" w:rsidRDefault="00000000">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Menentukan objektif bisnis, menentukan tujuan proyek serta membuat rencana proyek </w:t>
            </w:r>
          </w:p>
        </w:tc>
      </w:tr>
      <w:tr w:rsidR="00E711D4" w14:paraId="412FE6DF" w14:textId="77777777">
        <w:tc>
          <w:tcPr>
            <w:tcW w:w="2925" w:type="dxa"/>
            <w:shd w:val="clear" w:color="auto" w:fill="auto"/>
            <w:tcMar>
              <w:top w:w="100" w:type="dxa"/>
              <w:left w:w="100" w:type="dxa"/>
              <w:bottom w:w="100" w:type="dxa"/>
              <w:right w:w="100" w:type="dxa"/>
            </w:tcMar>
          </w:tcPr>
          <w:p w14:paraId="78157674" w14:textId="77777777" w:rsidR="00E711D4" w:rsidRDefault="00000000">
            <w:pPr>
              <w:widowControl w:val="0"/>
              <w:pBdr>
                <w:top w:val="nil"/>
                <w:left w:val="nil"/>
                <w:bottom w:val="nil"/>
                <w:right w:val="nil"/>
                <w:between w:val="nil"/>
              </w:pBdr>
              <w:spacing w:after="0" w:line="276"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Data Understanding</w:t>
            </w:r>
          </w:p>
        </w:tc>
        <w:tc>
          <w:tcPr>
            <w:tcW w:w="2445" w:type="dxa"/>
            <w:shd w:val="clear" w:color="auto" w:fill="auto"/>
            <w:tcMar>
              <w:top w:w="100" w:type="dxa"/>
              <w:left w:w="100" w:type="dxa"/>
              <w:bottom w:w="100" w:type="dxa"/>
              <w:right w:w="100" w:type="dxa"/>
            </w:tcMar>
          </w:tcPr>
          <w:p w14:paraId="6A6E2AFC" w14:textId="77777777" w:rsidR="00E711D4" w:rsidRDefault="00000000">
            <w:pPr>
              <w:widowControl w:val="0"/>
              <w:pBdr>
                <w:top w:val="nil"/>
                <w:left w:val="nil"/>
                <w:bottom w:val="nil"/>
                <w:right w:val="nil"/>
                <w:between w:val="nil"/>
              </w:pBd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hari </w:t>
            </w:r>
          </w:p>
        </w:tc>
        <w:tc>
          <w:tcPr>
            <w:tcW w:w="3630" w:type="dxa"/>
            <w:shd w:val="clear" w:color="auto" w:fill="auto"/>
            <w:tcMar>
              <w:top w:w="100" w:type="dxa"/>
              <w:left w:w="100" w:type="dxa"/>
              <w:bottom w:w="100" w:type="dxa"/>
              <w:right w:w="100" w:type="dxa"/>
            </w:tcMar>
          </w:tcPr>
          <w:p w14:paraId="1F7406A7" w14:textId="77777777" w:rsidR="00E711D4" w:rsidRDefault="00000000">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Menelaah data yang akan digunakan dan melakukan validasi pada data tersebut. </w:t>
            </w:r>
          </w:p>
        </w:tc>
      </w:tr>
      <w:tr w:rsidR="00E711D4" w14:paraId="3D496AB5" w14:textId="77777777">
        <w:tc>
          <w:tcPr>
            <w:tcW w:w="2925" w:type="dxa"/>
            <w:shd w:val="clear" w:color="auto" w:fill="auto"/>
            <w:tcMar>
              <w:top w:w="100" w:type="dxa"/>
              <w:left w:w="100" w:type="dxa"/>
              <w:bottom w:w="100" w:type="dxa"/>
              <w:right w:w="100" w:type="dxa"/>
            </w:tcMar>
          </w:tcPr>
          <w:p w14:paraId="65B8C74F" w14:textId="77777777" w:rsidR="00E711D4" w:rsidRDefault="00000000">
            <w:pPr>
              <w:widowControl w:val="0"/>
              <w:pBdr>
                <w:top w:val="nil"/>
                <w:left w:val="nil"/>
                <w:bottom w:val="nil"/>
                <w:right w:val="nil"/>
                <w:between w:val="nil"/>
              </w:pBdr>
              <w:spacing w:after="0" w:line="276"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Data Preparation</w:t>
            </w:r>
          </w:p>
        </w:tc>
        <w:tc>
          <w:tcPr>
            <w:tcW w:w="2445" w:type="dxa"/>
            <w:shd w:val="clear" w:color="auto" w:fill="auto"/>
            <w:tcMar>
              <w:top w:w="100" w:type="dxa"/>
              <w:left w:w="100" w:type="dxa"/>
              <w:bottom w:w="100" w:type="dxa"/>
              <w:right w:w="100" w:type="dxa"/>
            </w:tcMar>
          </w:tcPr>
          <w:p w14:paraId="7CC31AC8" w14:textId="77777777" w:rsidR="00E711D4" w:rsidRDefault="00000000">
            <w:pPr>
              <w:widowControl w:val="0"/>
              <w:pBdr>
                <w:top w:val="nil"/>
                <w:left w:val="nil"/>
                <w:bottom w:val="nil"/>
                <w:right w:val="nil"/>
                <w:between w:val="nil"/>
              </w:pBd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 hari</w:t>
            </w:r>
          </w:p>
        </w:tc>
        <w:tc>
          <w:tcPr>
            <w:tcW w:w="3630" w:type="dxa"/>
            <w:shd w:val="clear" w:color="auto" w:fill="auto"/>
            <w:tcMar>
              <w:top w:w="100" w:type="dxa"/>
              <w:left w:w="100" w:type="dxa"/>
              <w:bottom w:w="100" w:type="dxa"/>
              <w:right w:w="100" w:type="dxa"/>
            </w:tcMar>
          </w:tcPr>
          <w:p w14:paraId="63E758E0" w14:textId="77777777" w:rsidR="00E711D4" w:rsidRDefault="00000000">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Memilih data yang akan digunakan, membersihkan data, konstruksi data, menentukan label data dan mengintegrasikan data yang akan digunakan. </w:t>
            </w:r>
          </w:p>
        </w:tc>
      </w:tr>
      <w:tr w:rsidR="00E711D4" w14:paraId="715D907F" w14:textId="77777777">
        <w:tc>
          <w:tcPr>
            <w:tcW w:w="2925" w:type="dxa"/>
            <w:shd w:val="clear" w:color="auto" w:fill="auto"/>
            <w:tcMar>
              <w:top w:w="100" w:type="dxa"/>
              <w:left w:w="100" w:type="dxa"/>
              <w:bottom w:w="100" w:type="dxa"/>
              <w:right w:w="100" w:type="dxa"/>
            </w:tcMar>
          </w:tcPr>
          <w:p w14:paraId="448F79B8" w14:textId="77777777" w:rsidR="00E711D4" w:rsidRDefault="00000000">
            <w:pPr>
              <w:widowControl w:val="0"/>
              <w:pBdr>
                <w:top w:val="nil"/>
                <w:left w:val="nil"/>
                <w:bottom w:val="nil"/>
                <w:right w:val="nil"/>
                <w:between w:val="nil"/>
              </w:pBdr>
              <w:spacing w:after="0" w:line="276"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Modeling</w:t>
            </w:r>
          </w:p>
        </w:tc>
        <w:tc>
          <w:tcPr>
            <w:tcW w:w="2445" w:type="dxa"/>
            <w:shd w:val="clear" w:color="auto" w:fill="auto"/>
            <w:tcMar>
              <w:top w:w="100" w:type="dxa"/>
              <w:left w:w="100" w:type="dxa"/>
              <w:bottom w:w="100" w:type="dxa"/>
              <w:right w:w="100" w:type="dxa"/>
            </w:tcMar>
          </w:tcPr>
          <w:p w14:paraId="4F3D6B20" w14:textId="77777777" w:rsidR="00E711D4" w:rsidRDefault="00000000">
            <w:pPr>
              <w:widowControl w:val="0"/>
              <w:pBdr>
                <w:top w:val="nil"/>
                <w:left w:val="nil"/>
                <w:bottom w:val="nil"/>
                <w:right w:val="nil"/>
                <w:between w:val="nil"/>
              </w:pBd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 hari</w:t>
            </w:r>
          </w:p>
        </w:tc>
        <w:tc>
          <w:tcPr>
            <w:tcW w:w="3630" w:type="dxa"/>
            <w:shd w:val="clear" w:color="auto" w:fill="auto"/>
            <w:tcMar>
              <w:top w:w="100" w:type="dxa"/>
              <w:left w:w="100" w:type="dxa"/>
              <w:bottom w:w="100" w:type="dxa"/>
              <w:right w:w="100" w:type="dxa"/>
            </w:tcMar>
          </w:tcPr>
          <w:p w14:paraId="024377F5" w14:textId="77777777" w:rsidR="00E711D4" w:rsidRDefault="00000000">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Membangun skenario pengujian dan membangun model. </w:t>
            </w:r>
          </w:p>
        </w:tc>
      </w:tr>
      <w:tr w:rsidR="00E711D4" w14:paraId="3D08BC1F" w14:textId="77777777">
        <w:tc>
          <w:tcPr>
            <w:tcW w:w="2925" w:type="dxa"/>
            <w:shd w:val="clear" w:color="auto" w:fill="auto"/>
            <w:tcMar>
              <w:top w:w="100" w:type="dxa"/>
              <w:left w:w="100" w:type="dxa"/>
              <w:bottom w:w="100" w:type="dxa"/>
              <w:right w:w="100" w:type="dxa"/>
            </w:tcMar>
          </w:tcPr>
          <w:p w14:paraId="2D7D5592" w14:textId="77777777" w:rsidR="00E711D4" w:rsidRDefault="00000000">
            <w:pPr>
              <w:widowControl w:val="0"/>
              <w:pBdr>
                <w:top w:val="nil"/>
                <w:left w:val="nil"/>
                <w:bottom w:val="nil"/>
                <w:right w:val="nil"/>
                <w:between w:val="nil"/>
              </w:pBdr>
              <w:spacing w:after="0" w:line="276"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Evaluation</w:t>
            </w:r>
          </w:p>
        </w:tc>
        <w:tc>
          <w:tcPr>
            <w:tcW w:w="2445" w:type="dxa"/>
            <w:shd w:val="clear" w:color="auto" w:fill="auto"/>
            <w:tcMar>
              <w:top w:w="100" w:type="dxa"/>
              <w:left w:w="100" w:type="dxa"/>
              <w:bottom w:w="100" w:type="dxa"/>
              <w:right w:w="100" w:type="dxa"/>
            </w:tcMar>
          </w:tcPr>
          <w:p w14:paraId="3C488F24" w14:textId="77777777" w:rsidR="00E711D4" w:rsidRDefault="00000000">
            <w:pPr>
              <w:widowControl w:val="0"/>
              <w:pBdr>
                <w:top w:val="nil"/>
                <w:left w:val="nil"/>
                <w:bottom w:val="nil"/>
                <w:right w:val="nil"/>
                <w:between w:val="nil"/>
              </w:pBd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hari </w:t>
            </w:r>
          </w:p>
        </w:tc>
        <w:tc>
          <w:tcPr>
            <w:tcW w:w="3630" w:type="dxa"/>
            <w:shd w:val="clear" w:color="auto" w:fill="auto"/>
            <w:tcMar>
              <w:top w:w="100" w:type="dxa"/>
              <w:left w:w="100" w:type="dxa"/>
              <w:bottom w:w="100" w:type="dxa"/>
              <w:right w:w="100" w:type="dxa"/>
            </w:tcMar>
          </w:tcPr>
          <w:p w14:paraId="46A82E65" w14:textId="77777777" w:rsidR="00E711D4" w:rsidRDefault="00000000">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Melakukan evaluasi hasil pemodelan dan melakukan review terhadap proses pemodelan. </w:t>
            </w:r>
          </w:p>
        </w:tc>
      </w:tr>
      <w:tr w:rsidR="00E711D4" w14:paraId="19AE76F7" w14:textId="77777777">
        <w:tc>
          <w:tcPr>
            <w:tcW w:w="2925" w:type="dxa"/>
            <w:shd w:val="clear" w:color="auto" w:fill="auto"/>
            <w:tcMar>
              <w:top w:w="100" w:type="dxa"/>
              <w:left w:w="100" w:type="dxa"/>
              <w:bottom w:w="100" w:type="dxa"/>
              <w:right w:w="100" w:type="dxa"/>
            </w:tcMar>
          </w:tcPr>
          <w:p w14:paraId="1325CC87" w14:textId="77777777" w:rsidR="00E711D4" w:rsidRDefault="00000000">
            <w:pPr>
              <w:widowControl w:val="0"/>
              <w:pBdr>
                <w:top w:val="nil"/>
                <w:left w:val="nil"/>
                <w:bottom w:val="nil"/>
                <w:right w:val="nil"/>
                <w:between w:val="nil"/>
              </w:pBdr>
              <w:spacing w:after="0" w:line="276"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Deployment</w:t>
            </w:r>
          </w:p>
        </w:tc>
        <w:tc>
          <w:tcPr>
            <w:tcW w:w="2445" w:type="dxa"/>
            <w:shd w:val="clear" w:color="auto" w:fill="auto"/>
            <w:tcMar>
              <w:top w:w="100" w:type="dxa"/>
              <w:left w:w="100" w:type="dxa"/>
              <w:bottom w:w="100" w:type="dxa"/>
              <w:right w:w="100" w:type="dxa"/>
            </w:tcMar>
          </w:tcPr>
          <w:p w14:paraId="2C2413A9" w14:textId="77777777" w:rsidR="00E711D4" w:rsidRDefault="00000000">
            <w:pPr>
              <w:widowControl w:val="0"/>
              <w:pBdr>
                <w:top w:val="nil"/>
                <w:left w:val="nil"/>
                <w:bottom w:val="nil"/>
                <w:right w:val="nil"/>
                <w:between w:val="nil"/>
              </w:pBd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 hari</w:t>
            </w:r>
          </w:p>
        </w:tc>
        <w:tc>
          <w:tcPr>
            <w:tcW w:w="3630" w:type="dxa"/>
            <w:shd w:val="clear" w:color="auto" w:fill="auto"/>
            <w:tcMar>
              <w:top w:w="100" w:type="dxa"/>
              <w:left w:w="100" w:type="dxa"/>
              <w:bottom w:w="100" w:type="dxa"/>
              <w:right w:w="100" w:type="dxa"/>
            </w:tcMar>
          </w:tcPr>
          <w:p w14:paraId="7F131235" w14:textId="77777777" w:rsidR="00E711D4" w:rsidRDefault="00000000">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Membuat rencana deployment model, monitoring and maintenance terhadap deployment model proyek. </w:t>
            </w:r>
          </w:p>
        </w:tc>
      </w:tr>
    </w:tbl>
    <w:p w14:paraId="55169102" w14:textId="77777777" w:rsidR="00E711D4" w:rsidRDefault="00E711D4"/>
    <w:p w14:paraId="5DC5EB2B" w14:textId="77777777" w:rsidR="00E711D4" w:rsidRDefault="00E711D4"/>
    <w:p w14:paraId="0CDBAA9D" w14:textId="77777777" w:rsidR="00E711D4" w:rsidRDefault="00E711D4"/>
    <w:p w14:paraId="622D0247" w14:textId="77777777" w:rsidR="00E711D4" w:rsidRDefault="00E711D4"/>
    <w:p w14:paraId="73BD554D" w14:textId="77777777" w:rsidR="00E711D4" w:rsidRDefault="00000000">
      <w:pPr>
        <w:pStyle w:val="Heading1"/>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BAB II</w:t>
      </w:r>
    </w:p>
    <w:p w14:paraId="417E6050" w14:textId="77777777" w:rsidR="00E711D4" w:rsidRDefault="00000000">
      <w:pPr>
        <w:pStyle w:val="Heading1"/>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DATA UNDERSTANDING</w:t>
      </w:r>
    </w:p>
    <w:p w14:paraId="2841A1EC" w14:textId="77777777" w:rsidR="00E711D4" w:rsidRDefault="00E711D4"/>
    <w:p w14:paraId="78EDB1CC" w14:textId="77777777" w:rsidR="00E711D4" w:rsidRDefault="00000000">
      <w:pPr>
        <w:spacing w:after="0" w:line="360" w:lineRule="auto"/>
        <w:jc w:val="both"/>
      </w:pPr>
      <w:bookmarkStart w:id="0" w:name="_667dys42v934" w:colFirst="0" w:colLast="0"/>
      <w:bookmarkEnd w:id="0"/>
      <w:r>
        <w:rPr>
          <w:rFonts w:ascii="Times New Roman" w:eastAsia="Times New Roman" w:hAnsi="Times New Roman" w:cs="Times New Roman"/>
          <w:sz w:val="24"/>
          <w:szCs w:val="24"/>
        </w:rPr>
        <w:t>Dalam tahapan data understanding yang merupakan tahapan pemahaman terhadap data yang akan digunakan, tahapan ini dimulai dari mengumpulkan data, mendeskripsikan data dan memahami data yang akan digunakan dalam penelitian.</w:t>
      </w:r>
    </w:p>
    <w:p w14:paraId="51CAE1DC" w14:textId="77777777" w:rsidR="00E711D4" w:rsidRDefault="00E711D4"/>
    <w:p w14:paraId="6F478D69" w14:textId="77777777" w:rsidR="00E711D4" w:rsidRDefault="00000000">
      <w:r>
        <w:t>1.1 Mengumpulkan Data</w:t>
      </w:r>
    </w:p>
    <w:p w14:paraId="2708E2D7" w14:textId="77777777" w:rsidR="00E711D4" w:rsidRDefault="00E711D4"/>
    <w:p w14:paraId="1AF328F3" w14:textId="77777777" w:rsidR="00E711D4" w:rsidRDefault="00000000">
      <w:r>
        <w:t>1.2 Menelaah Data</w:t>
      </w:r>
    </w:p>
    <w:p w14:paraId="7D76B9C1" w14:textId="77777777" w:rsidR="00E711D4" w:rsidRDefault="00000000">
      <w:r>
        <w:t xml:space="preserve">1.3 Memvalidasi Data </w:t>
      </w:r>
    </w:p>
    <w:sectPr w:rsidR="00E711D4">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A5EFD"/>
    <w:multiLevelType w:val="multilevel"/>
    <w:tmpl w:val="9D04523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3A8C50B0"/>
    <w:multiLevelType w:val="multilevel"/>
    <w:tmpl w:val="756877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75970230">
    <w:abstractNumId w:val="0"/>
  </w:num>
  <w:num w:numId="2" w16cid:durableId="17710061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1D4"/>
    <w:rsid w:val="00D7008B"/>
    <w:rsid w:val="00E711D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951AD"/>
  <w15:docId w15:val="{D258F305-9CD4-47DA-81CE-0D2B10F4C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631</Words>
  <Characters>3599</Characters>
  <Application>Microsoft Office Word</Application>
  <DocSecurity>0</DocSecurity>
  <Lines>29</Lines>
  <Paragraphs>8</Paragraphs>
  <ScaleCrop>false</ScaleCrop>
  <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Mastawila Febryanti</cp:lastModifiedBy>
  <cp:revision>2</cp:revision>
  <dcterms:created xsi:type="dcterms:W3CDTF">2023-11-26T15:30:00Z</dcterms:created>
  <dcterms:modified xsi:type="dcterms:W3CDTF">2023-11-26T15:30:00Z</dcterms:modified>
</cp:coreProperties>
</file>