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D7E0E" w14:textId="29CBCAAC" w:rsidR="00BA1A7B" w:rsidRDefault="00BA1A7B">
      <w:r w:rsidRPr="00BA1A7B">
        <w:t>7. HAFTA: Statü Yönetimi ve Karar Mekanizması Operasyonu</w:t>
      </w:r>
    </w:p>
    <w:p w14:paraId="5DB0AC6C" w14:textId="74A1F0F5" w:rsidR="00BA1A7B" w:rsidRDefault="00BA1A7B">
      <w:r>
        <w:t>Ortalama saat olarak 15 saat olarak çalıştım</w:t>
      </w:r>
    </w:p>
    <w:p w14:paraId="60D851C5" w14:textId="49C9CC55" w:rsidR="003E7C92" w:rsidRDefault="00FB3121">
      <w:r>
        <w:rPr>
          <w:noProof/>
        </w:rPr>
        <w:drawing>
          <wp:inline distT="0" distB="0" distL="0" distR="0" wp14:anchorId="451C511D" wp14:editId="322CD8A6">
            <wp:extent cx="5760720" cy="739140"/>
            <wp:effectExtent l="0" t="0" r="0" b="3810"/>
            <wp:docPr id="12763085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08567" name="Resim 1276308567"/>
                    <pic:cNvPicPr/>
                  </pic:nvPicPr>
                  <pic:blipFill>
                    <a:blip r:embed="rId6">
                      <a:extLst>
                        <a:ext uri="{28A0092B-C50C-407E-A947-70E740481C1C}">
                          <a14:useLocalDpi xmlns:a14="http://schemas.microsoft.com/office/drawing/2010/main" val="0"/>
                        </a:ext>
                      </a:extLst>
                    </a:blip>
                    <a:stretch>
                      <a:fillRect/>
                    </a:stretch>
                  </pic:blipFill>
                  <pic:spPr>
                    <a:xfrm>
                      <a:off x="0" y="0"/>
                      <a:ext cx="5760720" cy="739140"/>
                    </a:xfrm>
                    <a:prstGeom prst="rect">
                      <a:avLst/>
                    </a:prstGeom>
                  </pic:spPr>
                </pic:pic>
              </a:graphicData>
            </a:graphic>
          </wp:inline>
        </w:drawing>
      </w:r>
    </w:p>
    <w:p w14:paraId="0E41F267" w14:textId="73E6BF77" w:rsidR="00BA1A7B" w:rsidRDefault="00BA1A7B">
      <w:r w:rsidRPr="00BA1A7B">
        <w:drawing>
          <wp:inline distT="0" distB="0" distL="0" distR="0" wp14:anchorId="764C2027" wp14:editId="76AD1CB3">
            <wp:extent cx="5760720" cy="1394460"/>
            <wp:effectExtent l="0" t="0" r="0" b="0"/>
            <wp:docPr id="21451295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29549" name=""/>
                    <pic:cNvPicPr/>
                  </pic:nvPicPr>
                  <pic:blipFill>
                    <a:blip r:embed="rId7"/>
                    <a:stretch>
                      <a:fillRect/>
                    </a:stretch>
                  </pic:blipFill>
                  <pic:spPr>
                    <a:xfrm>
                      <a:off x="0" y="0"/>
                      <a:ext cx="5760720" cy="1394460"/>
                    </a:xfrm>
                    <a:prstGeom prst="rect">
                      <a:avLst/>
                    </a:prstGeom>
                  </pic:spPr>
                </pic:pic>
              </a:graphicData>
            </a:graphic>
          </wp:inline>
        </w:drawing>
      </w:r>
    </w:p>
    <w:p w14:paraId="3A0507A2" w14:textId="6A37EE3F" w:rsidR="00FB3121" w:rsidRDefault="00FB3121">
      <w:r w:rsidRPr="00FB3121">
        <w:t xml:space="preserve">* </w:t>
      </w:r>
      <w:r w:rsidRPr="00FB3121">
        <w:rPr>
          <w:b/>
          <w:bCs/>
        </w:rPr>
        <w:t>Açıklama:</w:t>
      </w:r>
      <w:r w:rsidRPr="00FB3121">
        <w:t xml:space="preserve"> Ana sayfadaki ilan kartları, öğrencilerin sektör bazlı güncel fırsatlara hızla ulaşabilmesi için optimize edilmiştir. * </w:t>
      </w:r>
      <w:r w:rsidRPr="00FB3121">
        <w:rPr>
          <w:b/>
          <w:bCs/>
        </w:rPr>
        <w:t>Veri Doğruluğu ve Etik İlkesi:</w:t>
      </w:r>
      <w:r w:rsidRPr="00FB3121">
        <w:t xml:space="preserve"> Sistemin </w:t>
      </w:r>
      <w:r w:rsidRPr="00FB3121">
        <w:rPr>
          <w:b/>
          <w:bCs/>
        </w:rPr>
        <w:t>"şeffaf ve doğru bilgilendirme"</w:t>
      </w:r>
      <w:r w:rsidRPr="00FB3121">
        <w:t xml:space="preserve"> prensibi gereği; yanıltıcı olabilecek statik veri gösterimleri (anlık izlenme sayıları gibi) arayüzden tamamen kaldırılmıştır. * </w:t>
      </w:r>
      <w:r w:rsidRPr="00FB3121">
        <w:rPr>
          <w:b/>
          <w:bCs/>
        </w:rPr>
        <w:t>Mühür:</w:t>
      </w:r>
      <w:r w:rsidRPr="00FB3121">
        <w:t xml:space="preserve"> Projenin 6. hafta hedefleri doğrultusunda, sadece doğrulanmış ve sistem tarafından üretilen gerçek verilerin (Bölüm, Şehir, Tarih) kullanıcıya sunulması mühürlenmiştir.</w:t>
      </w:r>
    </w:p>
    <w:p w14:paraId="1BEB72DE" w14:textId="26B777DB" w:rsidR="00BA1A7B" w:rsidRDefault="0009758E">
      <w:r w:rsidRPr="0009758E">
        <w:drawing>
          <wp:inline distT="0" distB="0" distL="0" distR="0" wp14:anchorId="677DC37B" wp14:editId="574B5F08">
            <wp:extent cx="5760720" cy="3028315"/>
            <wp:effectExtent l="0" t="0" r="0" b="635"/>
            <wp:docPr id="11411743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74317" name=""/>
                    <pic:cNvPicPr/>
                  </pic:nvPicPr>
                  <pic:blipFill>
                    <a:blip r:embed="rId8"/>
                    <a:stretch>
                      <a:fillRect/>
                    </a:stretch>
                  </pic:blipFill>
                  <pic:spPr>
                    <a:xfrm>
                      <a:off x="0" y="0"/>
                      <a:ext cx="5760720" cy="3028315"/>
                    </a:xfrm>
                    <a:prstGeom prst="rect">
                      <a:avLst/>
                    </a:prstGeom>
                  </pic:spPr>
                </pic:pic>
              </a:graphicData>
            </a:graphic>
          </wp:inline>
        </w:drawing>
      </w:r>
    </w:p>
    <w:p w14:paraId="6E1C5EBA" w14:textId="1789D290" w:rsidR="0009758E" w:rsidRDefault="0009758E">
      <w:pPr>
        <w:rPr>
          <w:b/>
          <w:bCs/>
        </w:rPr>
      </w:pPr>
      <w:r w:rsidRPr="0009758E">
        <w:rPr>
          <w:b/>
          <w:bCs/>
        </w:rPr>
        <w:t>Bildirim Mekanizması</w:t>
      </w:r>
    </w:p>
    <w:p w14:paraId="1D2D79AF" w14:textId="7FAB6A5D" w:rsidR="00BA1A7B" w:rsidRDefault="0009758E">
      <w:r w:rsidRPr="0009758E">
        <w:rPr>
          <w:b/>
          <w:bCs/>
        </w:rPr>
        <w:t>Görseldeki Karşılığı:</w:t>
      </w:r>
      <w:r w:rsidRPr="0009758E">
        <w:t xml:space="preserve"> resmindeki o meşhur </w:t>
      </w:r>
      <w:r w:rsidRPr="0009758E">
        <w:rPr>
          <w:b/>
          <w:bCs/>
        </w:rPr>
        <w:t>kırmızı "2" rozeti</w:t>
      </w:r>
      <w:r w:rsidRPr="0009758E">
        <w:t xml:space="preserve"> bu maddenin en net </w:t>
      </w:r>
      <w:proofErr w:type="gramStart"/>
      <w:r w:rsidRPr="0009758E">
        <w:t>ispatıdır!.</w:t>
      </w:r>
      <w:proofErr w:type="gramEnd"/>
      <w:r w:rsidRPr="0009758E">
        <w:t xml:space="preserve"> Sistem sana "Bak, burada görmen gereken 2 yeni durum var" diyerek seni bilgilendiriyor.</w:t>
      </w:r>
    </w:p>
    <w:p w14:paraId="0778646A" w14:textId="77777777" w:rsidR="008143F8" w:rsidRDefault="008143F8">
      <w:r>
        <w:rPr>
          <w:noProof/>
        </w:rPr>
        <w:lastRenderedPageBreak/>
        <w:drawing>
          <wp:inline distT="0" distB="0" distL="0" distR="0" wp14:anchorId="10A77E05" wp14:editId="3B187A66">
            <wp:extent cx="5760720" cy="2628900"/>
            <wp:effectExtent l="0" t="0" r="0" b="0"/>
            <wp:docPr id="969916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16716" name="Resim 9699167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628900"/>
                    </a:xfrm>
                    <a:prstGeom prst="rect">
                      <a:avLst/>
                    </a:prstGeom>
                  </pic:spPr>
                </pic:pic>
              </a:graphicData>
            </a:graphic>
          </wp:inline>
        </w:drawing>
      </w:r>
    </w:p>
    <w:p w14:paraId="0801E038" w14:textId="0E3B3827" w:rsidR="008143F8" w:rsidRDefault="008143F8">
      <w:r w:rsidRPr="008143F8">
        <w:t xml:space="preserve">Sistemin liyakat terazisini temsil eden bu tabloda, her staj başvurusu bir statü hikayesine sahiptir. Başvuruların 'Onaylandı' </w:t>
      </w:r>
      <w:proofErr w:type="spellStart"/>
      <w:r w:rsidRPr="008143F8">
        <w:t>mühürüyle</w:t>
      </w:r>
      <w:proofErr w:type="spellEnd"/>
      <w:r w:rsidRPr="008143F8">
        <w:t xml:space="preserve"> yeşile dönmesi veya bir karara bağlanması, arka planda çalışan statü yönetim altyapısının bir sonucudur. Kullanıcı dostu bu tasarım, öğrencinin kariyer yolculuğundaki başvuru geçmişini milimetrik bir düzenle takip etmesine olanak tanımaktadır. Ayrıca tabloda görülen </w:t>
      </w:r>
      <w:r w:rsidRPr="008143F8">
        <w:rPr>
          <w:b/>
          <w:bCs/>
        </w:rPr>
        <w:t>3,17</w:t>
      </w:r>
      <w:r w:rsidRPr="008143F8">
        <w:t xml:space="preserve"> gibi başarı skorları, öğrencinin akademik ortalamasını (GPA) herhangi bir ek bonus olmaksızın direkt olarak yansıtarak şeffaf bir değerlendirme sunmaktadır.</w:t>
      </w:r>
    </w:p>
    <w:p w14:paraId="429C8092" w14:textId="77777777" w:rsidR="008143F8" w:rsidRDefault="008143F8"/>
    <w:p w14:paraId="31A98597" w14:textId="77777777" w:rsidR="008143F8" w:rsidRDefault="008143F8">
      <w:r>
        <w:rPr>
          <w:noProof/>
        </w:rPr>
        <w:drawing>
          <wp:inline distT="0" distB="0" distL="0" distR="0" wp14:anchorId="26C08B87" wp14:editId="29E7C25F">
            <wp:extent cx="2921875" cy="1765300"/>
            <wp:effectExtent l="0" t="0" r="0" b="6350"/>
            <wp:docPr id="95207730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77302" name="Resim 9520773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9783" cy="1776120"/>
                    </a:xfrm>
                    <a:prstGeom prst="rect">
                      <a:avLst/>
                    </a:prstGeom>
                  </pic:spPr>
                </pic:pic>
              </a:graphicData>
            </a:graphic>
          </wp:inline>
        </w:drawing>
      </w:r>
    </w:p>
    <w:p w14:paraId="1AD8E431" w14:textId="4F673BD4" w:rsidR="008143F8" w:rsidRDefault="008143F8">
      <w:r w:rsidRPr="008143F8">
        <w:t xml:space="preserve">Bu ekran, staj başvurusu </w:t>
      </w:r>
      <w:r w:rsidRPr="008143F8">
        <w:rPr>
          <w:b/>
          <w:bCs/>
        </w:rPr>
        <w:t>'Onaylandı'</w:t>
      </w:r>
      <w:r w:rsidRPr="008143F8">
        <w:t xml:space="preserve"> statüsüne geçen bir öğrencinin karşılaştığı detaylı sonuç arayüzüdür. Önceki geliştirme aşamalarında eksik olan kurum konumu, dinamik harita entegrasyonuyla interaktif hale getirilmiş ve öğrenciye kurum lokasyonu şeffaf bir şekilde sunulmuştur. Ayrıca, danışman hocanın öğrenciye özel ilettiği 'Danışman Notu' ile süreç kişiselleştirilmiş; 'Staj Dosyasına Git' butonu aracılığıyla öğrenci doğrudan </w:t>
      </w:r>
      <w:proofErr w:type="spellStart"/>
      <w:r w:rsidRPr="008143F8">
        <w:t>dökümantasyon</w:t>
      </w:r>
      <w:proofErr w:type="spellEnd"/>
      <w:r w:rsidRPr="008143F8">
        <w:t xml:space="preserve"> aşamasına yönlendirilmiştir</w:t>
      </w:r>
    </w:p>
    <w:p w14:paraId="3D5351BF" w14:textId="4921D307" w:rsidR="008143F8" w:rsidRDefault="008143F8">
      <w:r>
        <w:rPr>
          <w:noProof/>
        </w:rPr>
        <w:lastRenderedPageBreak/>
        <w:drawing>
          <wp:inline distT="0" distB="0" distL="0" distR="0" wp14:anchorId="67415853" wp14:editId="63A0C663">
            <wp:extent cx="2899410" cy="2093059"/>
            <wp:effectExtent l="0" t="0" r="0" b="2540"/>
            <wp:docPr id="118458139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81395" name="Resim 11845813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2248" cy="2102326"/>
                    </a:xfrm>
                    <a:prstGeom prst="rect">
                      <a:avLst/>
                    </a:prstGeom>
                  </pic:spPr>
                </pic:pic>
              </a:graphicData>
            </a:graphic>
          </wp:inline>
        </w:drawing>
      </w:r>
    </w:p>
    <w:p w14:paraId="5707C7D2" w14:textId="40656ACB" w:rsidR="008143F8" w:rsidRDefault="008143F8">
      <w:r w:rsidRPr="008143F8">
        <w:t xml:space="preserve">Başvurusu olumlu sonuçlanmayan adaylar için tasarlanan bu arayüz, sistemin yapıcı ve yönlendirici vizyonunu temsil etmektedir. </w:t>
      </w:r>
      <w:proofErr w:type="spellStart"/>
      <w:r w:rsidRPr="008143F8">
        <w:t>Red</w:t>
      </w:r>
      <w:proofErr w:type="spellEnd"/>
      <w:r w:rsidRPr="008143F8">
        <w:t xml:space="preserve"> kararı, öğrenciyi sistemden uzaklaştırmak yerine, motivasyonel bir </w:t>
      </w:r>
      <w:r w:rsidRPr="008143F8">
        <w:rPr>
          <w:b/>
          <w:bCs/>
        </w:rPr>
        <w:t>'Değerlendirme Notu'</w:t>
      </w:r>
      <w:r w:rsidRPr="008143F8">
        <w:t xml:space="preserve"> ile sunulmaktadır. Ayrıca, projenin 6. haftasında mühürlenen </w:t>
      </w:r>
      <w:r w:rsidRPr="008143F8">
        <w:rPr>
          <w:b/>
          <w:bCs/>
        </w:rPr>
        <w:t>'Akıllı Yönlendirme'</w:t>
      </w:r>
      <w:r w:rsidRPr="008143F8">
        <w:t xml:space="preserve"> algoritması kapsamında; öğrenci 'Diğer İlanları Keşfet' fonksiyonuyla kendi yetkinliklerine uygun yeni ilanlara sistem tarafından otomatik olarak teşvik edilmektedir.</w:t>
      </w:r>
    </w:p>
    <w:p w14:paraId="1CFD1635" w14:textId="0CDFB8F7" w:rsidR="00472581" w:rsidRDefault="00472581">
      <w:r>
        <w:rPr>
          <w:noProof/>
        </w:rPr>
        <w:drawing>
          <wp:inline distT="0" distB="0" distL="0" distR="0" wp14:anchorId="7DC78CCE" wp14:editId="4E1F28F6">
            <wp:extent cx="5760720" cy="1583690"/>
            <wp:effectExtent l="0" t="0" r="0" b="0"/>
            <wp:docPr id="85574739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47399" name="Resim 855747399"/>
                    <pic:cNvPicPr/>
                  </pic:nvPicPr>
                  <pic:blipFill>
                    <a:blip r:embed="rId12">
                      <a:extLst>
                        <a:ext uri="{28A0092B-C50C-407E-A947-70E740481C1C}">
                          <a14:useLocalDpi xmlns:a14="http://schemas.microsoft.com/office/drawing/2010/main" val="0"/>
                        </a:ext>
                      </a:extLst>
                    </a:blip>
                    <a:stretch>
                      <a:fillRect/>
                    </a:stretch>
                  </pic:blipFill>
                  <pic:spPr>
                    <a:xfrm>
                      <a:off x="0" y="0"/>
                      <a:ext cx="5760720" cy="1583690"/>
                    </a:xfrm>
                    <a:prstGeom prst="rect">
                      <a:avLst/>
                    </a:prstGeom>
                  </pic:spPr>
                </pic:pic>
              </a:graphicData>
            </a:graphic>
          </wp:inline>
        </w:drawing>
      </w:r>
    </w:p>
    <w:p w14:paraId="78329F9A" w14:textId="624EE2C2" w:rsidR="008143F8" w:rsidRDefault="00472581">
      <w:r w:rsidRPr="00472581">
        <w:t xml:space="preserve">Sistemin 'Durum Geçmişi Kaydı' ilkesini temsil eden bu </w:t>
      </w:r>
      <w:r w:rsidRPr="00472581">
        <w:rPr>
          <w:b/>
          <w:bCs/>
        </w:rPr>
        <w:t>Staj Süreci Takip Çizelgesi</w:t>
      </w:r>
      <w:r w:rsidRPr="00472581">
        <w:t>, bir başvurunun tüm yaşam döngüsünü kronolojik bir hiyerarşiyle sunmaktadır. Görselde yer alan zaman damgaları (</w:t>
      </w:r>
      <w:proofErr w:type="spellStart"/>
      <w:r w:rsidRPr="00472581">
        <w:t>Örn</w:t>
      </w:r>
      <w:proofErr w:type="spellEnd"/>
      <w:r w:rsidRPr="00472581">
        <w:t xml:space="preserve">: 14.04.2026), her işlemin </w:t>
      </w:r>
      <w:proofErr w:type="spellStart"/>
      <w:r w:rsidRPr="00472581">
        <w:t>veritabanında</w:t>
      </w:r>
      <w:proofErr w:type="spellEnd"/>
      <w:r w:rsidRPr="00472581">
        <w:t xml:space="preserve"> milisaniye hassasiyetinde loglandığını kanıtlamaktadır. Bu yapı, Danışman Hocanın öğrencilerin staj aşamalarını (Başvuru, Onay, Staj Süreci ve Bitiş) tek bir panel üzerinden eş zamanlı olarak izlemesine ve sürecin hangi evresinde aksiyon alınması gerektiğini saniyeler içinde tespit etmesine olanak tanımaktadır.</w:t>
      </w:r>
    </w:p>
    <w:p w14:paraId="3D41E1CE" w14:textId="344C7A57" w:rsidR="00472581" w:rsidRDefault="00472581">
      <w:r>
        <w:rPr>
          <w:noProof/>
        </w:rPr>
        <w:drawing>
          <wp:inline distT="0" distB="0" distL="0" distR="0" wp14:anchorId="74FE3A3D" wp14:editId="2D7949E6">
            <wp:extent cx="3430203" cy="1805848"/>
            <wp:effectExtent l="0" t="0" r="0" b="4445"/>
            <wp:docPr id="47560188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01886" name="Resim 4756018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2479" cy="1812311"/>
                    </a:xfrm>
                    <a:prstGeom prst="rect">
                      <a:avLst/>
                    </a:prstGeom>
                  </pic:spPr>
                </pic:pic>
              </a:graphicData>
            </a:graphic>
          </wp:inline>
        </w:drawing>
      </w:r>
    </w:p>
    <w:p w14:paraId="10B4FC67" w14:textId="67CC8E3B" w:rsidR="00472581" w:rsidRDefault="00472581">
      <w:r w:rsidRPr="00472581">
        <w:lastRenderedPageBreak/>
        <w:t xml:space="preserve">Sistemin 'Akıllı Filtreleme' ve 'Liyakat Esaslı Eşleşme' vizyonuna hizmet edebilmesi adına, yeni kayıt olan kullanıcılar için </w:t>
      </w:r>
      <w:r w:rsidRPr="00472581">
        <w:rPr>
          <w:b/>
          <w:bCs/>
        </w:rPr>
        <w:t>Kullanıcı Oryantasyonu (</w:t>
      </w:r>
      <w:proofErr w:type="spellStart"/>
      <w:r w:rsidRPr="00472581">
        <w:rPr>
          <w:b/>
          <w:bCs/>
        </w:rPr>
        <w:t>Onboarding</w:t>
      </w:r>
      <w:proofErr w:type="spellEnd"/>
      <w:r w:rsidRPr="00472581">
        <w:rPr>
          <w:b/>
          <w:bCs/>
        </w:rPr>
        <w:t>)</w:t>
      </w:r>
      <w:r w:rsidRPr="00472581">
        <w:t xml:space="preserve"> süreci kurgulanmıştır. Görselde görülen Kariyer Profili Güncelleme ekranı, öğrencinin akademik bilgilerinin (Bölüm, Fakülte, Eğitim Düzeyi) sisteme ilk girişini sağlar. Bu veriler mühürlenmeden başvuruların yapılmasına izin verilmez; böylece </w:t>
      </w:r>
      <w:proofErr w:type="spellStart"/>
      <w:r w:rsidRPr="00472581">
        <w:t>veritabanı</w:t>
      </w:r>
      <w:proofErr w:type="spellEnd"/>
      <w:r w:rsidRPr="00472581">
        <w:t xml:space="preserve"> tutarlılığı ve staj süreçlerindeki nitelik en üst düzeyde korunmaktadır.</w:t>
      </w:r>
    </w:p>
    <w:p w14:paraId="1D0BED73" w14:textId="5667700B" w:rsidR="004D1D14" w:rsidRDefault="004D1D14">
      <w:r>
        <w:rPr>
          <w:noProof/>
        </w:rPr>
        <w:drawing>
          <wp:inline distT="0" distB="0" distL="0" distR="0" wp14:anchorId="59422EEF" wp14:editId="10365C29">
            <wp:extent cx="5760720" cy="2632710"/>
            <wp:effectExtent l="0" t="0" r="0" b="0"/>
            <wp:docPr id="102548152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81529" name="Resim 10254815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632710"/>
                    </a:xfrm>
                    <a:prstGeom prst="rect">
                      <a:avLst/>
                    </a:prstGeom>
                  </pic:spPr>
                </pic:pic>
              </a:graphicData>
            </a:graphic>
          </wp:inline>
        </w:drawing>
      </w:r>
    </w:p>
    <w:p w14:paraId="2481CAD1" w14:textId="70C9FE86" w:rsidR="004D1D14" w:rsidRPr="004D1D14" w:rsidRDefault="004D1D14" w:rsidP="004D1D14">
      <w:r w:rsidRPr="004D1D14">
        <w:t xml:space="preserve">Sistemin 6. hafta hedefleri arasında yer alan </w:t>
      </w:r>
      <w:r w:rsidRPr="004D1D14">
        <w:rPr>
          <w:b/>
          <w:bCs/>
        </w:rPr>
        <w:t>'Bölüm Bazlı Staj Önerisi ve Kısıtlama Sistemi'</w:t>
      </w:r>
      <w:r w:rsidRPr="004D1D14">
        <w:t>, kullanıcı deneyimini (UX) optimize etmek adına geliştirilmiştir. Görselde görülen Program Uyuşmazlığı uyarısı, öğrencinin kendi uzmanlık alanı dışındaki ilanlara başvuru yapma girişimini belge yükleme aşamasından önce tespit etmektedir. Bu akıllı denetim mekanizması, hem öğrencinin hatalı başvurularla zaman kaybetmesini önlemekte hem de danışman panelindeki başvuru havuzunun niteliğini ve doğruluğunu en üst düzeyde korumaktadır.</w:t>
      </w:r>
    </w:p>
    <w:p w14:paraId="0F6C433F" w14:textId="77777777" w:rsidR="004D1D14" w:rsidRDefault="004D1D14"/>
    <w:p w14:paraId="79F6CB15" w14:textId="77777777" w:rsidR="008143F8" w:rsidRDefault="008143F8"/>
    <w:sectPr w:rsidR="008143F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F07A5" w14:textId="77777777" w:rsidR="007B11A5" w:rsidRDefault="007B11A5" w:rsidP="00BA1A7B">
      <w:pPr>
        <w:spacing w:after="0" w:line="240" w:lineRule="auto"/>
      </w:pPr>
      <w:r>
        <w:separator/>
      </w:r>
    </w:p>
  </w:endnote>
  <w:endnote w:type="continuationSeparator" w:id="0">
    <w:p w14:paraId="3904AA1F" w14:textId="77777777" w:rsidR="007B11A5" w:rsidRDefault="007B11A5" w:rsidP="00BA1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D791D" w14:textId="77777777" w:rsidR="007B11A5" w:rsidRDefault="007B11A5" w:rsidP="00BA1A7B">
      <w:pPr>
        <w:spacing w:after="0" w:line="240" w:lineRule="auto"/>
      </w:pPr>
      <w:r>
        <w:separator/>
      </w:r>
    </w:p>
  </w:footnote>
  <w:footnote w:type="continuationSeparator" w:id="0">
    <w:p w14:paraId="62414268" w14:textId="77777777" w:rsidR="007B11A5" w:rsidRDefault="007B11A5" w:rsidP="00BA1A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121"/>
    <w:rsid w:val="0009758E"/>
    <w:rsid w:val="003157B1"/>
    <w:rsid w:val="003E7C92"/>
    <w:rsid w:val="00415121"/>
    <w:rsid w:val="00472581"/>
    <w:rsid w:val="004D1D14"/>
    <w:rsid w:val="007B11A5"/>
    <w:rsid w:val="008143F8"/>
    <w:rsid w:val="00BA1A7B"/>
    <w:rsid w:val="00C54D1B"/>
    <w:rsid w:val="00EC3319"/>
    <w:rsid w:val="00FB31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80910"/>
  <w15:chartTrackingRefBased/>
  <w15:docId w15:val="{BD0CB108-C02B-487D-951A-F3325329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B3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B3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B312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B312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B312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B312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B312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B312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B312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B312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B312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B312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B312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B312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B312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B312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B312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B3121"/>
    <w:rPr>
      <w:rFonts w:eastAsiaTheme="majorEastAsia" w:cstheme="majorBidi"/>
      <w:color w:val="272727" w:themeColor="text1" w:themeTint="D8"/>
    </w:rPr>
  </w:style>
  <w:style w:type="paragraph" w:styleId="KonuBal">
    <w:name w:val="Title"/>
    <w:basedOn w:val="Normal"/>
    <w:next w:val="Normal"/>
    <w:link w:val="KonuBalChar"/>
    <w:uiPriority w:val="10"/>
    <w:qFormat/>
    <w:rsid w:val="00FB3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B312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B312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B312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B312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B3121"/>
    <w:rPr>
      <w:i/>
      <w:iCs/>
      <w:color w:val="404040" w:themeColor="text1" w:themeTint="BF"/>
    </w:rPr>
  </w:style>
  <w:style w:type="paragraph" w:styleId="ListeParagraf">
    <w:name w:val="List Paragraph"/>
    <w:basedOn w:val="Normal"/>
    <w:uiPriority w:val="34"/>
    <w:qFormat/>
    <w:rsid w:val="00FB3121"/>
    <w:pPr>
      <w:ind w:left="720"/>
      <w:contextualSpacing/>
    </w:pPr>
  </w:style>
  <w:style w:type="character" w:styleId="GlVurgulama">
    <w:name w:val="Intense Emphasis"/>
    <w:basedOn w:val="VarsaylanParagrafYazTipi"/>
    <w:uiPriority w:val="21"/>
    <w:qFormat/>
    <w:rsid w:val="00FB3121"/>
    <w:rPr>
      <w:i/>
      <w:iCs/>
      <w:color w:val="0F4761" w:themeColor="accent1" w:themeShade="BF"/>
    </w:rPr>
  </w:style>
  <w:style w:type="paragraph" w:styleId="GlAlnt">
    <w:name w:val="Intense Quote"/>
    <w:basedOn w:val="Normal"/>
    <w:next w:val="Normal"/>
    <w:link w:val="GlAlntChar"/>
    <w:uiPriority w:val="30"/>
    <w:qFormat/>
    <w:rsid w:val="00FB3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B3121"/>
    <w:rPr>
      <w:i/>
      <w:iCs/>
      <w:color w:val="0F4761" w:themeColor="accent1" w:themeShade="BF"/>
    </w:rPr>
  </w:style>
  <w:style w:type="character" w:styleId="GlBavuru">
    <w:name w:val="Intense Reference"/>
    <w:basedOn w:val="VarsaylanParagrafYazTipi"/>
    <w:uiPriority w:val="32"/>
    <w:qFormat/>
    <w:rsid w:val="00FB3121"/>
    <w:rPr>
      <w:b/>
      <w:bCs/>
      <w:smallCaps/>
      <w:color w:val="0F4761" w:themeColor="accent1" w:themeShade="BF"/>
      <w:spacing w:val="5"/>
    </w:rPr>
  </w:style>
  <w:style w:type="paragraph" w:styleId="stBilgi">
    <w:name w:val="header"/>
    <w:basedOn w:val="Normal"/>
    <w:link w:val="stBilgiChar"/>
    <w:uiPriority w:val="99"/>
    <w:unhideWhenUsed/>
    <w:rsid w:val="00BA1A7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A1A7B"/>
  </w:style>
  <w:style w:type="paragraph" w:styleId="AltBilgi">
    <w:name w:val="footer"/>
    <w:basedOn w:val="Normal"/>
    <w:link w:val="AltBilgiChar"/>
    <w:uiPriority w:val="99"/>
    <w:unhideWhenUsed/>
    <w:rsid w:val="00BA1A7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A1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583</Words>
  <Characters>3329</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cineksevval52@gmail.com</dc:creator>
  <cp:keywords/>
  <dc:description/>
  <cp:lastModifiedBy>cineksevval52@gmail.com</cp:lastModifiedBy>
  <cp:revision>2</cp:revision>
  <dcterms:created xsi:type="dcterms:W3CDTF">2026-04-15T12:41:00Z</dcterms:created>
  <dcterms:modified xsi:type="dcterms:W3CDTF">2026-04-15T12:41:00Z</dcterms:modified>
</cp:coreProperties>
</file>