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0F85" w14:textId="6AE29089" w:rsidR="00431C52" w:rsidRDefault="00431C52"/>
    <w:p w14:paraId="3181A357" w14:textId="3214470D" w:rsidR="00431C52" w:rsidRPr="00237CD1" w:rsidRDefault="00D70B2A" w:rsidP="00B878DE">
      <w:pPr>
        <w:pStyle w:val="ListeParagraf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37CD1">
        <w:rPr>
          <w:rFonts w:cstheme="minorHAnsi"/>
        </w:rPr>
        <w:t xml:space="preserve">Scikit-learn (sklearn), Python'da kullanılan popüler bir makine öğrenimi kütüphanesidir ve model parametrelerini ayarlamak için kullanabileceğiniz çeşitli metodlar ve araçlar sunar. İşte scikit-learn kütüphanesinde parametre seçimi için </w:t>
      </w:r>
      <w:r w:rsidR="00876B3E" w:rsidRPr="00237CD1">
        <w:rPr>
          <w:rFonts w:cstheme="minorHAnsi"/>
        </w:rPr>
        <w:t>hazırlanmış bazı önemli metodlar:</w:t>
      </w:r>
    </w:p>
    <w:p w14:paraId="65C239BD" w14:textId="3FA1E0B2" w:rsidR="00876B3E" w:rsidRPr="00237CD1" w:rsidRDefault="009674A7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37CD1">
        <w:rPr>
          <w:rFonts w:cstheme="minorHAnsi"/>
        </w:rPr>
        <w:t xml:space="preserve">GridSearchCV: GridSearchCV, belirli bir model için tüm kombinasyonları deneyerek en iyi hiperparametre setini bulmanıza yardımcı olan bir hiperparametre ayarlama yöntemidir. GridSearchCV, </w:t>
      </w:r>
      <w:r w:rsidR="001D4F25" w:rsidRPr="00237CD1">
        <w:rPr>
          <w:rFonts w:cstheme="minorHAnsi"/>
        </w:rPr>
        <w:t>bir hiperparametre ızgarası (grid)</w:t>
      </w:r>
      <w:r w:rsidR="004D221F" w:rsidRPr="00237CD1">
        <w:rPr>
          <w:rFonts w:cstheme="minorHAnsi"/>
        </w:rPr>
        <w:t xml:space="preserve"> tanımlayarak ve bu ızgara üzerinde çapraz doğrulama (cross-validation) kullanarak çalışır.</w:t>
      </w:r>
    </w:p>
    <w:p w14:paraId="707981C8" w14:textId="49C5BCC4" w:rsidR="004D221F" w:rsidRPr="00237CD1" w:rsidRDefault="004D221F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37CD1">
        <w:rPr>
          <w:rFonts w:cstheme="minorHAnsi"/>
        </w:rPr>
        <w:t xml:space="preserve">RandomizedSearchCV: </w:t>
      </w:r>
      <w:r w:rsidR="00476F41" w:rsidRPr="00237CD1">
        <w:rPr>
          <w:rFonts w:cstheme="minorHAnsi"/>
        </w:rPr>
        <w:t>RandomizedSearchCV, GridSearchCV'ye benzer bir parametre ayarlama yöntemidir, ancak rastgele örneklenmiş bir hiperparametre uzayı üzerinde çalışır. Bu, tüm parametre kombinasyonlarını denemek yerine bir rastgele örnekleme yaklaşımı kullanır.</w:t>
      </w:r>
    </w:p>
    <w:p w14:paraId="6C37EE06" w14:textId="1CA851A9" w:rsidR="00476F41" w:rsidRPr="00237CD1" w:rsidRDefault="005D1D7B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37CD1">
        <w:rPr>
          <w:rFonts w:cstheme="minorHAnsi"/>
        </w:rPr>
        <w:t xml:space="preserve">Bayesian Optimization: Scikit-learn, Bayesian Optimization için farklı kütüphanelerle (örneğin, scikit-optimize veya GPyOpt) entegre edilebilir. Bayesian Optimization, model performansını optimize etmek için bir olasılık modelini kullanır ve daha az denemeyle en iyi </w:t>
      </w:r>
      <w:r w:rsidR="00567829" w:rsidRPr="00237CD1">
        <w:rPr>
          <w:rFonts w:cstheme="minorHAnsi"/>
        </w:rPr>
        <w:t>hiperparametreleri bulmanıza yardımcı olur.</w:t>
      </w:r>
    </w:p>
    <w:p w14:paraId="549CACB8" w14:textId="126623A9" w:rsidR="00567829" w:rsidRPr="00237CD1" w:rsidRDefault="00CB03D6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</w:rPr>
      </w:pP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>Cross-Validation (Çapraz Doğrulama): Scikit-learn, parametre ayarlama sırasında modellerin performansını değerlendirmek için kullanabileceğiniz çeşitli çapraz doğrulama stratejileri sunar.</w:t>
      </w:r>
      <w:r w:rsidR="00B126F9"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Özellikle</w:t>
      </w:r>
      <w:r w:rsidR="00C45E51"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KFold, StratifiedFold ve TimeSeriesSplit gibi sınıflar kullanılır.</w:t>
      </w:r>
    </w:p>
    <w:p w14:paraId="137DAA9A" w14:textId="2C817081" w:rsidR="00C45E51" w:rsidRPr="00237CD1" w:rsidRDefault="008D19C7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</w:rPr>
      </w:pP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Learning Curve Analizi: Scikit-learn, modelin performansının eğitim örneklerinin sayısı ile nasıl değiştiğini anlamak için kullanabileceğiniz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learning_curve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fonksiyonunu içerir. Bu, aşırı uyum</w:t>
      </w:r>
      <w:r w:rsidR="0043429F"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(overfitting) veya yetersiz uyum (underfitting) durumlarını tespit etmenize yardımcı olabilir.</w:t>
      </w:r>
    </w:p>
    <w:p w14:paraId="4CE69D9B" w14:textId="4214DEAB" w:rsidR="0043429F" w:rsidRPr="00237CD1" w:rsidRDefault="001038E7" w:rsidP="00876B3E">
      <w:pPr>
        <w:pStyle w:val="ListeParagraf"/>
        <w:numPr>
          <w:ilvl w:val="0"/>
          <w:numId w:val="2"/>
        </w:numPr>
        <w:rPr>
          <w:rFonts w:cstheme="minorHAnsi"/>
          <w:b/>
          <w:bCs/>
        </w:rPr>
      </w:pP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Validation Curve: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validation_curve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fonksiyonu, belirli bir hiperparametrenin farklı değerleri için eğitim ve doğrulama performanslarını değerlendirmenize olanak tanır. Bu, hiperparametrelerin </w:t>
      </w:r>
      <w:r w:rsidR="00C76503"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>belirli bir değeri için en iyi performansı bulmanıza yardımcı olabilir.</w:t>
      </w:r>
    </w:p>
    <w:p w14:paraId="1756557A" w14:textId="66D36E6F" w:rsidR="00C76503" w:rsidRPr="00A76C3A" w:rsidRDefault="00A75674" w:rsidP="00876B3E">
      <w:pPr>
        <w:pStyle w:val="ListeParagraf"/>
        <w:numPr>
          <w:ilvl w:val="0"/>
          <w:numId w:val="2"/>
        </w:numPr>
      </w:pP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Model Selection Modülleri: Scikit-learn, model seçimi ve karşılaştırması için kullanabileceğiniz birçok yardımcı işlev içerir. Örneğin,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GridSearchCV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veya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RandomizedSearchCV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 ile birlikte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SelectKBest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,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>SelectFromModel</w:t>
      </w:r>
      <w:r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 xml:space="preserve">, ve </w:t>
      </w:r>
      <w:r w:rsidRPr="00237CD1">
        <w:rPr>
          <w:rFonts w:eastAsia="Times New Roman" w:cstheme="minorHAnsi"/>
          <w:b/>
          <w:bCs/>
          <w:color w:val="000000"/>
          <w:kern w:val="0"/>
          <w:bdr w:val="single" w:sz="2" w:space="0" w:color="D9D9E3" w:frame="1"/>
          <w:lang w:eastAsia="tr-TR"/>
          <w14:ligatures w14:val="none"/>
        </w:rPr>
        <w:t xml:space="preserve">RFE (Recursive Feature Elimination) </w:t>
      </w:r>
      <w:r w:rsidR="00A76C3A" w:rsidRPr="00237CD1">
        <w:rPr>
          <w:rFonts w:eastAsia="Times New Roman" w:cstheme="minorHAnsi"/>
          <w:color w:val="000000"/>
          <w:kern w:val="0"/>
          <w:lang w:eastAsia="tr-TR"/>
          <w14:ligatures w14:val="none"/>
        </w:rPr>
        <w:t>gibi özellik seçimi ve model seçimi yöntemleri kullanılabilir</w:t>
      </w:r>
      <w:r w:rsidR="00A76C3A">
        <w:rPr>
          <w:rFonts w:ascii="Segoe UI" w:eastAsia="Times New Roman" w:hAnsi="Segoe UI" w:cs="Segoe UI"/>
          <w:color w:val="000000"/>
          <w:kern w:val="0"/>
          <w:lang w:eastAsia="tr-TR"/>
          <w14:ligatures w14:val="none"/>
        </w:rPr>
        <w:t>.</w:t>
      </w:r>
    </w:p>
    <w:p w14:paraId="3E178805" w14:textId="7CECD241" w:rsidR="00A76C3A" w:rsidRDefault="00A76C3A" w:rsidP="00A76C3A">
      <w:pPr>
        <w:ind w:left="312"/>
      </w:pPr>
      <w:r>
        <w:t xml:space="preserve">Bu metodlar ve araçlar, scikit-learn kütüphanesini kullanarak makine öğrenimi modellerinizi en iyi şekilde </w:t>
      </w:r>
      <w:r w:rsidR="00690C14">
        <w:t>ayarlamanıza ve hiperparametrelerinizi optimize etmenize yardımcı olur. Hangi metodun kullanılacağı, veri kümenizin özelliklerine ve sorununuzun gereksinimlerine bağlı olarak değişebilir.</w:t>
      </w:r>
    </w:p>
    <w:p w14:paraId="26DFA48C" w14:textId="77777777" w:rsidR="00843523" w:rsidRDefault="00843523" w:rsidP="00A76C3A">
      <w:pPr>
        <w:ind w:left="312"/>
      </w:pPr>
    </w:p>
    <w:p w14:paraId="0870F4DE" w14:textId="77777777" w:rsidR="00744E34" w:rsidRDefault="00744E34" w:rsidP="00A76C3A">
      <w:pPr>
        <w:ind w:left="312"/>
      </w:pPr>
    </w:p>
    <w:p w14:paraId="5D2377E9" w14:textId="77777777" w:rsidR="00744E34" w:rsidRDefault="00744E34" w:rsidP="00A76C3A">
      <w:pPr>
        <w:ind w:left="312"/>
      </w:pPr>
    </w:p>
    <w:p w14:paraId="2C02C12F" w14:textId="77777777" w:rsidR="00744E34" w:rsidRDefault="00744E34" w:rsidP="00A76C3A">
      <w:pPr>
        <w:ind w:left="312"/>
      </w:pPr>
    </w:p>
    <w:p w14:paraId="7A52C667" w14:textId="77777777" w:rsidR="00744E34" w:rsidRDefault="00744E34" w:rsidP="00A76C3A">
      <w:pPr>
        <w:ind w:left="312"/>
      </w:pPr>
    </w:p>
    <w:p w14:paraId="65019B4C" w14:textId="7B157F56" w:rsidR="00843523" w:rsidRDefault="00843523" w:rsidP="00A76C3A">
      <w:pPr>
        <w:ind w:left="312"/>
        <w:rPr>
          <w:b/>
          <w:bCs/>
          <w:sz w:val="24"/>
          <w:szCs w:val="24"/>
        </w:rPr>
      </w:pPr>
      <w:r w:rsidRPr="00843523">
        <w:rPr>
          <w:b/>
          <w:bCs/>
          <w:sz w:val="24"/>
          <w:szCs w:val="24"/>
        </w:rPr>
        <w:t>KOD PARÇALARI VE AÇIKLAMALARI (İRİS FLOWER DATASET)</w:t>
      </w:r>
    </w:p>
    <w:p w14:paraId="0AC63234" w14:textId="4C13C7CA" w:rsidR="00CC77CA" w:rsidRDefault="00D07993" w:rsidP="00744E34">
      <w:pPr>
        <w:pStyle w:val="Stil1"/>
      </w:pPr>
      <w:r>
        <w:t>Lojistik regresyon için İris Flower Data</w:t>
      </w:r>
      <w:r w:rsidR="005D5705">
        <w:t>set ini kullandım. Şimdi bu kodların açıklamasını yapacağım:</w:t>
      </w:r>
    </w:p>
    <w:p w14:paraId="322197F8" w14:textId="1C13FE65" w:rsidR="005D5705" w:rsidRDefault="006362FF" w:rsidP="00BC6F45">
      <w:pPr>
        <w:pStyle w:val="Stil1"/>
        <w:numPr>
          <w:ilvl w:val="0"/>
          <w:numId w:val="4"/>
        </w:numPr>
      </w:pPr>
      <w:r>
        <w:t xml:space="preserve">İlk olarak gerekli Python kütüphanelerini içeri aktardım ve </w:t>
      </w:r>
      <w:r w:rsidR="00AC231D">
        <w:t>‘datasets’ kullanarak iris veri setini jupyter notebook’a yükledim</w:t>
      </w:r>
      <w:r w:rsidR="00BC6F45">
        <w:t>.</w:t>
      </w:r>
    </w:p>
    <w:p w14:paraId="685FA7EA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import numpy as np</w:t>
      </w:r>
    </w:p>
    <w:p w14:paraId="38B9AD3A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lastRenderedPageBreak/>
        <w:t>import pandas as pd</w:t>
      </w:r>
    </w:p>
    <w:p w14:paraId="46374F27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import matplotlib.pyplot as plt</w:t>
      </w:r>
    </w:p>
    <w:p w14:paraId="52E47724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from sklearn import datasets</w:t>
      </w:r>
    </w:p>
    <w:p w14:paraId="21BB701B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from sklearn.model_selection import train_test_split</w:t>
      </w:r>
    </w:p>
    <w:p w14:paraId="2EC86EFC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from sklearn.preprocessing import StandardScaler</w:t>
      </w:r>
    </w:p>
    <w:p w14:paraId="5A5695B5" w14:textId="77777777" w:rsidR="00BC6F45" w:rsidRPr="00776B00" w:rsidRDefault="00BC6F45" w:rsidP="00BC6F45">
      <w:pPr>
        <w:pStyle w:val="Stil1"/>
        <w:rPr>
          <w:color w:val="002060"/>
        </w:rPr>
      </w:pPr>
      <w:r w:rsidRPr="00776B00">
        <w:rPr>
          <w:color w:val="002060"/>
        </w:rPr>
        <w:t>from sklearn.linear_model import LogisticRegression</w:t>
      </w:r>
    </w:p>
    <w:p w14:paraId="6405B783" w14:textId="3E3A5B4A" w:rsidR="00BC6F45" w:rsidRDefault="00BC6F45" w:rsidP="00BC6F45">
      <w:pPr>
        <w:pStyle w:val="Stil1"/>
      </w:pPr>
      <w:r w:rsidRPr="00776B00">
        <w:rPr>
          <w:color w:val="002060"/>
        </w:rPr>
        <w:t>from sklearn.metrics import accuracy_score, classification_report, confusion_matrix</w:t>
      </w:r>
    </w:p>
    <w:p w14:paraId="1BE7AF55" w14:textId="38A177D8" w:rsidR="000045FC" w:rsidRDefault="00BC6F45" w:rsidP="000045FC">
      <w:pPr>
        <w:pStyle w:val="Stil1"/>
        <w:numPr>
          <w:ilvl w:val="0"/>
          <w:numId w:val="4"/>
        </w:numPr>
      </w:pPr>
      <w:r>
        <w:t xml:space="preserve">Daha sonra iris veri setini </w:t>
      </w:r>
      <w:r w:rsidR="000045FC">
        <w:t xml:space="preserve">dosyanın içerisine yükledim. </w:t>
      </w:r>
    </w:p>
    <w:p w14:paraId="16D7DEF7" w14:textId="3E8DD12C" w:rsidR="000045FC" w:rsidRPr="003705FD" w:rsidRDefault="003705FD" w:rsidP="00BC6F45">
      <w:pPr>
        <w:pStyle w:val="Stil1"/>
        <w:ind w:left="0"/>
        <w:rPr>
          <w:color w:val="002060"/>
        </w:rPr>
      </w:pPr>
      <w:r>
        <w:rPr>
          <w:color w:val="002060"/>
        </w:rPr>
        <w:t xml:space="preserve">       </w:t>
      </w:r>
      <w:r w:rsidR="000045FC" w:rsidRPr="003705FD">
        <w:rPr>
          <w:color w:val="002060"/>
        </w:rPr>
        <w:t>iris=pd.read_csv("./IRIS.csv")</w:t>
      </w:r>
    </w:p>
    <w:p w14:paraId="5B25F877" w14:textId="55EAE418" w:rsidR="000045FC" w:rsidRDefault="0013180F" w:rsidP="00F7258C">
      <w:pPr>
        <w:pStyle w:val="Stil1"/>
        <w:numPr>
          <w:ilvl w:val="0"/>
          <w:numId w:val="4"/>
        </w:numPr>
      </w:pPr>
      <w:r>
        <w:t>Veriyi özellikler ve hedef olarak ayırdım.</w:t>
      </w:r>
    </w:p>
    <w:p w14:paraId="536CD6AB" w14:textId="01013F66" w:rsidR="0013180F" w:rsidRDefault="0013180F" w:rsidP="0013180F">
      <w:pPr>
        <w:pStyle w:val="Stil1"/>
      </w:pPr>
      <w:r w:rsidRPr="00776B00">
        <w:rPr>
          <w:color w:val="002060"/>
        </w:rPr>
        <w:t>X = iris.drop('species', axis=1)</w:t>
      </w:r>
      <w:r w:rsidR="00776B00" w:rsidRPr="00776B00">
        <w:rPr>
          <w:color w:val="002060"/>
        </w:rPr>
        <w:t xml:space="preserve"> </w:t>
      </w:r>
      <w:r w:rsidR="00776B00">
        <w:sym w:font="Wingdings" w:char="F0E0"/>
      </w:r>
      <w:r w:rsidR="00776B00">
        <w:t xml:space="preserve"> bu satırda iris </w:t>
      </w:r>
      <w:r w:rsidR="00FB3D55">
        <w:t>veri setinden ‘species’ adlı sütunu çıkarttım ve kalan sütunları ‘X’ adlı veri çerevesine atadım.</w:t>
      </w:r>
    </w:p>
    <w:p w14:paraId="5E4F9C08" w14:textId="70A0AB02" w:rsidR="0013180F" w:rsidRDefault="0013180F" w:rsidP="0013180F">
      <w:pPr>
        <w:pStyle w:val="Stil1"/>
        <w:ind w:left="0"/>
      </w:pPr>
      <w:r w:rsidRPr="00776B00">
        <w:rPr>
          <w:color w:val="002060"/>
        </w:rPr>
        <w:t xml:space="preserve">      y = iris['species']</w:t>
      </w:r>
      <w:r w:rsidR="001F19BC">
        <w:rPr>
          <w:color w:val="002060"/>
        </w:rPr>
        <w:t xml:space="preserve"> </w:t>
      </w:r>
      <w:r w:rsidR="001F19BC">
        <w:sym w:font="Wingdings" w:char="F0E0"/>
      </w:r>
      <w:r w:rsidR="001F19BC">
        <w:t xml:space="preserve"> Bu satırda iris veri setindeki ‘species’ sütununu </w:t>
      </w:r>
      <w:r w:rsidR="00F7258C">
        <w:t>‘y’ adlı değişkene atadım. Y dediğimiz değişken çiçek türlerini içeren hedef değişkenimi temsil ediyor.</w:t>
      </w:r>
    </w:p>
    <w:p w14:paraId="04B120EB" w14:textId="0FE0153C" w:rsidR="00F7258C" w:rsidRDefault="00695C32" w:rsidP="008324B9">
      <w:pPr>
        <w:pStyle w:val="Stil1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Şimdi iki özelliğe göre veri setimizi görselleştirdim.</w:t>
      </w:r>
    </w:p>
    <w:p w14:paraId="449EC7DA" w14:textId="113FF229" w:rsidR="00587C4F" w:rsidRPr="00840549" w:rsidRDefault="00587C4F" w:rsidP="00587C4F">
      <w:pPr>
        <w:pStyle w:val="Stil1"/>
      </w:pPr>
      <w:r w:rsidRPr="00840549">
        <w:rPr>
          <w:color w:val="002060"/>
        </w:rPr>
        <w:t>plt.scatter(X[y == 'setosa']['sepal_length'], X[y == 'setosa']['sepal_width'], label='Iris setosa', color='r', marker='o')</w:t>
      </w:r>
      <w:r w:rsidR="00A77E37" w:rsidRPr="00840549">
        <w:rPr>
          <w:color w:val="002060"/>
        </w:rPr>
        <w:t xml:space="preserve"> </w:t>
      </w:r>
      <w:r w:rsidR="00840549">
        <w:rPr>
          <w:color w:val="002060"/>
        </w:rPr>
        <w:t xml:space="preserve"> </w:t>
      </w:r>
      <w:r w:rsidR="00840549">
        <w:sym w:font="Wingdings" w:char="F0E0"/>
      </w:r>
      <w:r w:rsidR="00840549">
        <w:t xml:space="preserve"> Çiçek yaprak uzunluğu ve genişliği arasındaki ilişkiyi göstermek için kullandım.</w:t>
      </w:r>
    </w:p>
    <w:p w14:paraId="1A65C240" w14:textId="77777777" w:rsidR="00587C4F" w:rsidRPr="00840549" w:rsidRDefault="00587C4F" w:rsidP="00587C4F">
      <w:pPr>
        <w:pStyle w:val="Stil1"/>
        <w:rPr>
          <w:color w:val="002060"/>
        </w:rPr>
      </w:pPr>
      <w:r w:rsidRPr="00840549">
        <w:rPr>
          <w:color w:val="002060"/>
        </w:rPr>
        <w:t>plt.scatter(X[y == 'versicolor']['sepal_length'], X[y == 'versicolor']['sepal_width'], label='Iris versicolor', color='g', marker='x')</w:t>
      </w:r>
    </w:p>
    <w:p w14:paraId="5B766D0F" w14:textId="37A6B928" w:rsidR="00587C4F" w:rsidRPr="00840549" w:rsidRDefault="00587C4F" w:rsidP="00A77E37">
      <w:pPr>
        <w:pStyle w:val="Stil1"/>
        <w:rPr>
          <w:color w:val="002060"/>
        </w:rPr>
      </w:pPr>
      <w:r w:rsidRPr="00840549">
        <w:rPr>
          <w:color w:val="002060"/>
        </w:rPr>
        <w:t>plt.scatter(X[y == 'virginica']['sepal_length'], X[y == 'virginica']['sepal_width'], label='Iris virginica', color='b', marker='s')</w:t>
      </w:r>
    </w:p>
    <w:p w14:paraId="6942AE77" w14:textId="77777777" w:rsidR="00587C4F" w:rsidRPr="00840549" w:rsidRDefault="00587C4F" w:rsidP="00587C4F">
      <w:pPr>
        <w:pStyle w:val="Stil1"/>
        <w:rPr>
          <w:color w:val="002060"/>
        </w:rPr>
      </w:pPr>
      <w:r w:rsidRPr="00840549">
        <w:rPr>
          <w:color w:val="002060"/>
        </w:rPr>
        <w:t>plt.xlabel('Çiçek Yaprak Uzunluğu (cm)')</w:t>
      </w:r>
    </w:p>
    <w:p w14:paraId="3E2BF927" w14:textId="03A0AFAC" w:rsidR="00587C4F" w:rsidRPr="00266D85" w:rsidRDefault="00587C4F" w:rsidP="00587C4F">
      <w:pPr>
        <w:pStyle w:val="Stil1"/>
      </w:pPr>
      <w:r w:rsidRPr="00840549">
        <w:rPr>
          <w:color w:val="002060"/>
        </w:rPr>
        <w:t>plt.ylabel('Çiçek Yaprak Genişliği (cm)')</w:t>
      </w:r>
      <w:r w:rsidR="00266D85">
        <w:rPr>
          <w:color w:val="002060"/>
        </w:rPr>
        <w:t xml:space="preserve"> </w:t>
      </w:r>
      <w:r w:rsidR="00266D85">
        <w:sym w:font="Wingdings" w:char="F0E0"/>
      </w:r>
      <w:r w:rsidR="00266D85">
        <w:t xml:space="preserve"> x ve y </w:t>
      </w:r>
      <w:r w:rsidR="009A5657">
        <w:t>eksenlerine etikerler ekledik.</w:t>
      </w:r>
    </w:p>
    <w:p w14:paraId="3802128D" w14:textId="403F2CA6" w:rsidR="00587C4F" w:rsidRPr="009A5657" w:rsidRDefault="00587C4F" w:rsidP="00587C4F">
      <w:pPr>
        <w:pStyle w:val="Stil1"/>
      </w:pPr>
      <w:r w:rsidRPr="00840549">
        <w:rPr>
          <w:color w:val="002060"/>
        </w:rPr>
        <w:t>plt.legend(loc='upper right')</w:t>
      </w:r>
      <w:r w:rsidR="009A5657">
        <w:rPr>
          <w:color w:val="002060"/>
        </w:rPr>
        <w:t xml:space="preserve">  </w:t>
      </w:r>
      <w:r w:rsidR="009A5657">
        <w:sym w:font="Wingdings" w:char="F0E0"/>
      </w:r>
      <w:r w:rsidR="009A5657">
        <w:t xml:space="preserve"> burada grafikteki sınıf etiketlerini ekledik.</w:t>
      </w:r>
    </w:p>
    <w:p w14:paraId="428E8CB4" w14:textId="64288A80" w:rsidR="00587C4F" w:rsidRPr="00B95450" w:rsidRDefault="00587C4F" w:rsidP="00587C4F">
      <w:pPr>
        <w:pStyle w:val="Stil1"/>
      </w:pPr>
      <w:r w:rsidRPr="00840549">
        <w:rPr>
          <w:color w:val="002060"/>
        </w:rPr>
        <w:t>plt.title('Çiçek Yapraklarının Uzunluğu ve Genişliği')</w:t>
      </w:r>
      <w:r w:rsidR="00B95450">
        <w:rPr>
          <w:color w:val="002060"/>
        </w:rPr>
        <w:t xml:space="preserve"> </w:t>
      </w:r>
      <w:r w:rsidR="00B95450">
        <w:sym w:font="Wingdings" w:char="F0E0"/>
      </w:r>
      <w:r w:rsidR="00B95450">
        <w:t xml:space="preserve"> grafiğin başlığını bu şekilde belirttim</w:t>
      </w:r>
    </w:p>
    <w:p w14:paraId="3BB0191A" w14:textId="3015251E" w:rsidR="00695C32" w:rsidRDefault="00587C4F" w:rsidP="00587C4F">
      <w:pPr>
        <w:pStyle w:val="Stil1"/>
        <w:ind w:left="0"/>
      </w:pPr>
      <w:r w:rsidRPr="00840549">
        <w:rPr>
          <w:color w:val="002060"/>
        </w:rPr>
        <w:t>plt.show()</w:t>
      </w:r>
      <w:r w:rsidR="00B95450">
        <w:rPr>
          <w:color w:val="002060"/>
        </w:rPr>
        <w:t xml:space="preserve">  </w:t>
      </w:r>
      <w:r w:rsidR="00B95450">
        <w:sym w:font="Wingdings" w:char="F0E0"/>
      </w:r>
      <w:r w:rsidR="00B95450">
        <w:t xml:space="preserve"> son olarak grafiği görüntüledik.</w:t>
      </w:r>
    </w:p>
    <w:p w14:paraId="15A631C7" w14:textId="0179C74F" w:rsidR="008324B9" w:rsidRDefault="008324B9" w:rsidP="00CD0924">
      <w:pPr>
        <w:pStyle w:val="Stil1"/>
        <w:numPr>
          <w:ilvl w:val="0"/>
          <w:numId w:val="4"/>
        </w:numPr>
      </w:pPr>
      <w:r>
        <w:t xml:space="preserve">Şimdi </w:t>
      </w:r>
      <w:r w:rsidR="002B56E7">
        <w:t>giriş ve çıkış değerlerinin boyutlarına bakalım.</w:t>
      </w:r>
    </w:p>
    <w:p w14:paraId="02142BAB" w14:textId="32DAEA67" w:rsidR="002B56E7" w:rsidRPr="00D87A24" w:rsidRDefault="002B56E7" w:rsidP="002B56E7">
      <w:pPr>
        <w:pStyle w:val="Stil1"/>
        <w:rPr>
          <w:color w:val="000000" w:themeColor="text1"/>
        </w:rPr>
      </w:pPr>
      <w:r w:rsidRPr="002B56E7">
        <w:rPr>
          <w:color w:val="002060"/>
        </w:rPr>
        <w:t>print(X.shape)</w:t>
      </w:r>
      <w:r w:rsidR="00D87A24">
        <w:rPr>
          <w:color w:val="002060"/>
        </w:rPr>
        <w:t xml:space="preserve"> </w:t>
      </w:r>
      <w:r w:rsidR="00D87A24" w:rsidRPr="00D87A24">
        <w:rPr>
          <w:color w:val="000000" w:themeColor="text1"/>
        </w:rPr>
        <w:sym w:font="Wingdings" w:char="F0E0"/>
      </w:r>
      <w:r w:rsidR="00D87A24">
        <w:rPr>
          <w:color w:val="000000" w:themeColor="text1"/>
        </w:rPr>
        <w:t xml:space="preserve"> bu satır </w:t>
      </w:r>
      <w:r w:rsidR="00CD0924">
        <w:rPr>
          <w:color w:val="000000" w:themeColor="text1"/>
        </w:rPr>
        <w:t>x adlı veri çerçevesinin boyutunu ekrana yazdırdı.</w:t>
      </w:r>
    </w:p>
    <w:p w14:paraId="1B4481EA" w14:textId="5E3F4AE5" w:rsidR="002B56E7" w:rsidRDefault="002B56E7" w:rsidP="002B56E7">
      <w:pPr>
        <w:pStyle w:val="Stil1"/>
        <w:ind w:left="0"/>
        <w:rPr>
          <w:color w:val="000000" w:themeColor="text1"/>
        </w:rPr>
      </w:pPr>
      <w:r>
        <w:rPr>
          <w:color w:val="002060"/>
        </w:rPr>
        <w:t xml:space="preserve">      </w:t>
      </w:r>
      <w:r w:rsidRPr="002B56E7">
        <w:rPr>
          <w:color w:val="002060"/>
        </w:rPr>
        <w:t>print(y.shape)</w:t>
      </w:r>
      <w:r w:rsidR="00CD0924">
        <w:rPr>
          <w:color w:val="002060"/>
        </w:rPr>
        <w:t xml:space="preserve"> </w:t>
      </w:r>
      <w:r w:rsidR="00CD0924">
        <w:rPr>
          <w:color w:val="000000" w:themeColor="text1"/>
        </w:rPr>
        <w:t xml:space="preserve"> </w:t>
      </w:r>
      <w:r w:rsidR="00CD0924" w:rsidRPr="00CD0924">
        <w:rPr>
          <w:color w:val="000000" w:themeColor="text1"/>
        </w:rPr>
        <w:sym w:font="Wingdings" w:char="F0E0"/>
      </w:r>
      <w:r w:rsidR="00CD0924">
        <w:rPr>
          <w:color w:val="000000" w:themeColor="text1"/>
        </w:rPr>
        <w:t xml:space="preserve"> bu satır da aynı şekilde y adlı hedef değişkinin boyutunu ekrana yazdırdı.</w:t>
      </w:r>
    </w:p>
    <w:p w14:paraId="1F5151D5" w14:textId="6F679860" w:rsidR="00CD0924" w:rsidRDefault="009F31E8" w:rsidP="001E507F">
      <w:pPr>
        <w:pStyle w:val="Stil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Veriyi eğitim ve test setlerine yazdırdım.</w:t>
      </w:r>
    </w:p>
    <w:p w14:paraId="5E4C1691" w14:textId="7FE82657" w:rsidR="009F31E8" w:rsidRPr="009F31E8" w:rsidRDefault="009F31E8" w:rsidP="002B56E7">
      <w:pPr>
        <w:pStyle w:val="Stil1"/>
        <w:ind w:left="0"/>
        <w:rPr>
          <w:color w:val="002060"/>
        </w:rPr>
      </w:pPr>
      <w:r w:rsidRPr="009F31E8">
        <w:rPr>
          <w:color w:val="002060"/>
        </w:rPr>
        <w:t>X_train, X_test, y_train, y_test = train_test_split(X, y, test_size=0.3, random_state=42)</w:t>
      </w:r>
    </w:p>
    <w:p w14:paraId="6B6FB75E" w14:textId="5CAB3D74" w:rsidR="00CD0924" w:rsidRDefault="00512702" w:rsidP="002B56E7">
      <w:pPr>
        <w:pStyle w:val="Stil1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Train_test_split fonksiyonu veri setini rastgele ikiye böler. İlk parametre plarak ‘X’ yani </w:t>
      </w:r>
      <w:r w:rsidR="00D41684">
        <w:rPr>
          <w:color w:val="000000" w:themeColor="text1"/>
        </w:rPr>
        <w:t>veri özelliklerini, ikinci parametre olarak ‘y’ yani hedef değişkeni alır.</w:t>
      </w:r>
    </w:p>
    <w:p w14:paraId="25D8A6EC" w14:textId="443A000F" w:rsidR="00D41684" w:rsidRDefault="00D41684" w:rsidP="00AE6277">
      <w:pPr>
        <w:pStyle w:val="Stil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Şimdi veriyi ölçeklendirelim.</w:t>
      </w:r>
    </w:p>
    <w:p w14:paraId="46943901" w14:textId="56D83C8B" w:rsidR="00AE6277" w:rsidRPr="00C12424" w:rsidRDefault="00AE6277" w:rsidP="00AE6277">
      <w:pPr>
        <w:pStyle w:val="Stil1"/>
      </w:pPr>
      <w:r w:rsidRPr="00AE6277">
        <w:rPr>
          <w:color w:val="002060"/>
        </w:rPr>
        <w:t>scaler = StandardScaler()</w:t>
      </w:r>
      <w:r w:rsidR="00C12424">
        <w:rPr>
          <w:color w:val="002060"/>
        </w:rPr>
        <w:t xml:space="preserve"> </w:t>
      </w:r>
      <w:r w:rsidR="00C12424">
        <w:sym w:font="Wingdings" w:char="F0E0"/>
      </w:r>
      <w:r w:rsidR="00C12424">
        <w:t xml:space="preserve"> bu satırda ‘StandardScaler’ adlı bir ölçekleme nesnesi oluşturduk. Veri özelliklerini standartlaştırmak için bunu kullandım.</w:t>
      </w:r>
    </w:p>
    <w:p w14:paraId="3F5BA3D2" w14:textId="27E69985" w:rsidR="00AE6277" w:rsidRPr="00C12424" w:rsidRDefault="00AE6277" w:rsidP="00AE6277">
      <w:pPr>
        <w:pStyle w:val="Stil1"/>
      </w:pPr>
      <w:r w:rsidRPr="00AE6277">
        <w:rPr>
          <w:color w:val="002060"/>
        </w:rPr>
        <w:t>X_train = scaler.fit_transform(X_train)</w:t>
      </w:r>
      <w:r w:rsidR="00C12424">
        <w:rPr>
          <w:color w:val="002060"/>
        </w:rPr>
        <w:t xml:space="preserve"> </w:t>
      </w:r>
      <w:r w:rsidR="00C12424">
        <w:sym w:font="Wingdings" w:char="F0E0"/>
      </w:r>
      <w:r w:rsidR="00C12424">
        <w:t xml:space="preserve"> bu satırda </w:t>
      </w:r>
      <w:r w:rsidR="00F871F4">
        <w:t xml:space="preserve">‘X_train’ üzerinde fit_transform işlemi yaptım. </w:t>
      </w:r>
      <w:r w:rsidR="00F92F17">
        <w:t xml:space="preserve">X_train eğitim verilerini temsil ediyor. ‘fit’ işlemi StandardScaler taradından eğitim verilerinin </w:t>
      </w:r>
      <w:r w:rsidR="00830BBF">
        <w:t xml:space="preserve">standart </w:t>
      </w:r>
      <w:r w:rsidR="00F92F17">
        <w:t xml:space="preserve">sapma ve ortalama </w:t>
      </w:r>
      <w:r w:rsidR="00830BBF">
        <w:t>değerlerini hesaplamak için kullanılır.</w:t>
      </w:r>
    </w:p>
    <w:p w14:paraId="0E83D833" w14:textId="78A08570" w:rsidR="00D41684" w:rsidRDefault="00AE6277" w:rsidP="00AE6277">
      <w:pPr>
        <w:pStyle w:val="Stil1"/>
        <w:ind w:left="0"/>
      </w:pPr>
      <w:r w:rsidRPr="00AE6277">
        <w:rPr>
          <w:color w:val="002060"/>
        </w:rPr>
        <w:t xml:space="preserve">      X_test = scaler.transform(X_test)</w:t>
      </w:r>
      <w:r w:rsidR="00830BBF">
        <w:rPr>
          <w:color w:val="002060"/>
        </w:rPr>
        <w:t xml:space="preserve"> </w:t>
      </w:r>
      <w:r w:rsidR="00830BBF">
        <w:sym w:font="Wingdings" w:char="F0E0"/>
      </w:r>
      <w:r w:rsidR="00E02964">
        <w:t xml:space="preserve"> bu satırda test verileri olan ‘X_test’ üzerinde saddece ‘transform’ işlemi yaptım. </w:t>
      </w:r>
    </w:p>
    <w:p w14:paraId="3C43E556" w14:textId="75AA61B2" w:rsidR="00066685" w:rsidRDefault="00066685" w:rsidP="00A4697D">
      <w:pPr>
        <w:pStyle w:val="Stil1"/>
        <w:numPr>
          <w:ilvl w:val="0"/>
          <w:numId w:val="4"/>
        </w:numPr>
      </w:pPr>
      <w:r>
        <w:t>Lojistik regresyonun modelini oluşturuyoruz ve eğitiyoruz.</w:t>
      </w:r>
    </w:p>
    <w:p w14:paraId="018B4EAA" w14:textId="756AB191" w:rsidR="00A916E2" w:rsidRPr="00C06D81" w:rsidRDefault="00A916E2" w:rsidP="00A916E2">
      <w:pPr>
        <w:pStyle w:val="Stil1"/>
      </w:pPr>
      <w:r w:rsidRPr="00A916E2">
        <w:rPr>
          <w:color w:val="002060"/>
        </w:rPr>
        <w:t>model = LogisticRegression(max_iter=1000, random_state=42, penalty='l2', C=1.0)</w:t>
      </w:r>
      <w:r w:rsidR="00C06D81">
        <w:rPr>
          <w:color w:val="002060"/>
        </w:rPr>
        <w:t xml:space="preserve"> </w:t>
      </w:r>
      <w:r w:rsidR="00C06D81">
        <w:sym w:font="Wingdings" w:char="F0E0"/>
      </w:r>
      <w:r w:rsidR="00C06D81">
        <w:t xml:space="preserve"> bu satırda </w:t>
      </w:r>
      <w:r w:rsidR="00D23471">
        <w:t>lojistik regresyon modelini oluşturdum ve ‘model’ adlı değişkene atadım.</w:t>
      </w:r>
    </w:p>
    <w:p w14:paraId="58556F60" w14:textId="2B1A576B" w:rsidR="00A916E2" w:rsidRPr="00AC3313" w:rsidRDefault="00A916E2" w:rsidP="00A916E2">
      <w:pPr>
        <w:pStyle w:val="Stil1"/>
      </w:pPr>
      <w:r w:rsidRPr="00A916E2">
        <w:rPr>
          <w:color w:val="002060"/>
        </w:rPr>
        <w:t xml:space="preserve">model.fit(X_train, y_train) </w:t>
      </w:r>
      <w:r w:rsidR="00AC3313">
        <w:sym w:font="Wingdings" w:char="F0E0"/>
      </w:r>
      <w:r w:rsidR="00AC3313">
        <w:t xml:space="preserve"> bu satırda ‘model’ adlı lojistik regresyon modelini</w:t>
      </w:r>
      <w:r w:rsidR="00A47488">
        <w:t>, eğitim verileri üzerinde eğittim. Bu sayede model, verileri kullanarak sınıflandırma görevini öğrend</w:t>
      </w:r>
      <w:r w:rsidR="00B139DD">
        <w:t>i.</w:t>
      </w:r>
    </w:p>
    <w:p w14:paraId="609EA8BD" w14:textId="35F59DAE" w:rsidR="00A916E2" w:rsidRPr="00B139DD" w:rsidRDefault="00A916E2" w:rsidP="00A916E2">
      <w:pPr>
        <w:pStyle w:val="Stil1"/>
      </w:pPr>
      <w:r w:rsidRPr="00A916E2">
        <w:rPr>
          <w:color w:val="002060"/>
        </w:rPr>
        <w:t>lr = LogisticRegression(max_iter=1000)</w:t>
      </w:r>
      <w:r w:rsidR="00B139DD">
        <w:rPr>
          <w:color w:val="002060"/>
        </w:rPr>
        <w:t xml:space="preserve"> </w:t>
      </w:r>
      <w:r w:rsidR="00B139DD">
        <w:sym w:font="Wingdings" w:char="F0E0"/>
      </w:r>
      <w:r w:rsidR="00B139DD">
        <w:t xml:space="preserve"> bu satırda başka bir lojistik regresyon modeli oluşturuldu</w:t>
      </w:r>
      <w:r w:rsidR="00EE5B67">
        <w:t>.</w:t>
      </w:r>
    </w:p>
    <w:p w14:paraId="67717C2B" w14:textId="542D4FCA" w:rsidR="00066685" w:rsidRDefault="005F1C78" w:rsidP="00A916E2">
      <w:pPr>
        <w:pStyle w:val="Stil1"/>
        <w:ind w:left="0"/>
      </w:pPr>
      <w:r>
        <w:rPr>
          <w:color w:val="002060"/>
        </w:rPr>
        <w:t xml:space="preserve">      </w:t>
      </w:r>
      <w:r w:rsidR="00A916E2" w:rsidRPr="00A916E2">
        <w:rPr>
          <w:color w:val="002060"/>
        </w:rPr>
        <w:t>lr.fit(X, y)</w:t>
      </w:r>
      <w:r w:rsidR="00EE5B67">
        <w:rPr>
          <w:color w:val="002060"/>
        </w:rPr>
        <w:t xml:space="preserve"> </w:t>
      </w:r>
      <w:r w:rsidR="00EE5B67">
        <w:sym w:font="Wingdings" w:char="F0E0"/>
      </w:r>
      <w:r w:rsidR="00EE5B67">
        <w:t xml:space="preserve"> bu satırda ‘lr’ adlı lojistik regresyon modelini tüm veri seti üzerinde eğittim. </w:t>
      </w:r>
    </w:p>
    <w:p w14:paraId="1AE79A19" w14:textId="1885CEA0" w:rsidR="00A4697D" w:rsidRDefault="00A4697D" w:rsidP="00A46D88">
      <w:pPr>
        <w:pStyle w:val="Stil1"/>
        <w:numPr>
          <w:ilvl w:val="0"/>
          <w:numId w:val="4"/>
        </w:numPr>
      </w:pPr>
      <w:r>
        <w:t>Parametre ve bias değerlerimizi görelim.</w:t>
      </w:r>
    </w:p>
    <w:p w14:paraId="3F9B5551" w14:textId="74D3541A" w:rsidR="00143E7E" w:rsidRPr="00143E7E" w:rsidRDefault="00143E7E" w:rsidP="00143E7E">
      <w:pPr>
        <w:pStyle w:val="Stil1"/>
      </w:pPr>
      <w:r w:rsidRPr="00143E7E">
        <w:rPr>
          <w:color w:val="002060"/>
        </w:rPr>
        <w:t>print("Parametre: ", lr.coef_)</w:t>
      </w:r>
      <w:r>
        <w:rPr>
          <w:color w:val="002060"/>
        </w:rPr>
        <w:t xml:space="preserve"> </w:t>
      </w:r>
      <w:r>
        <w:sym w:font="Wingdings" w:char="F0E0"/>
      </w:r>
      <w:r>
        <w:t xml:space="preserve"> bu satırda </w:t>
      </w:r>
      <w:r w:rsidR="00A46D88">
        <w:t xml:space="preserve">‘lr.coef_’ ifadesi lojistik regresyon modelinin öğrenilmiş katsayılarını ifade eder. </w:t>
      </w:r>
    </w:p>
    <w:p w14:paraId="25915963" w14:textId="2DF88433" w:rsidR="00A4697D" w:rsidRDefault="00143E7E" w:rsidP="00143E7E">
      <w:pPr>
        <w:pStyle w:val="Stil1"/>
      </w:pPr>
      <w:r w:rsidRPr="00143E7E">
        <w:rPr>
          <w:color w:val="002060"/>
        </w:rPr>
        <w:t>print("Bias: ", lr.intercept_)</w:t>
      </w:r>
      <w:r w:rsidR="00A46D88">
        <w:rPr>
          <w:color w:val="002060"/>
        </w:rPr>
        <w:t xml:space="preserve"> </w:t>
      </w:r>
      <w:r w:rsidR="00A46D88">
        <w:sym w:font="Wingdings" w:char="F0E0"/>
      </w:r>
      <w:r w:rsidR="00A46D88">
        <w:t xml:space="preserve"> bu satırda ‘lr.intercept_’ ifadesi lojistik regresyonun modelinin kesme noktasını yani bias değerini ifade eder.</w:t>
      </w:r>
    </w:p>
    <w:p w14:paraId="32FFE83B" w14:textId="600B3AAA" w:rsidR="00A46D88" w:rsidRDefault="00E61936" w:rsidP="008B29C6">
      <w:pPr>
        <w:pStyle w:val="Stil1"/>
        <w:numPr>
          <w:ilvl w:val="0"/>
          <w:numId w:val="4"/>
        </w:numPr>
      </w:pPr>
      <w:r>
        <w:t xml:space="preserve">Test </w:t>
      </w:r>
      <w:r w:rsidR="005F1C78">
        <w:t>v</w:t>
      </w:r>
      <w:r>
        <w:t>erileri üzerinde tahminler yapıyoruz.</w:t>
      </w:r>
    </w:p>
    <w:p w14:paraId="37977AC8" w14:textId="27E83349" w:rsidR="00E61936" w:rsidRDefault="00E61936" w:rsidP="00143E7E">
      <w:pPr>
        <w:pStyle w:val="Stil1"/>
      </w:pPr>
      <w:r w:rsidRPr="00E61936">
        <w:rPr>
          <w:color w:val="002060"/>
        </w:rPr>
        <w:t>y_pred = model.predict(X_test)</w:t>
      </w:r>
      <w:r>
        <w:rPr>
          <w:color w:val="002060"/>
        </w:rPr>
        <w:t xml:space="preserve"> </w:t>
      </w:r>
      <w:r>
        <w:sym w:font="Wingdings" w:char="F0E0"/>
      </w:r>
      <w:r w:rsidR="007D40CE">
        <w:t xml:space="preserve"> ‘y_pred’ değişkeni, modelin tahminlerini saklayacak olan değişkendir. </w:t>
      </w:r>
      <w:r w:rsidR="00815B59">
        <w:t>‘model.predict’ ifadesi eğitilmiş lojistik regresyon modelini kullanarak veri özellikleri üzerinde sınıflandırma tahminlerinin yapılmasını sağlar.</w:t>
      </w:r>
    </w:p>
    <w:p w14:paraId="671BEB0F" w14:textId="0427041B" w:rsidR="008B29C6" w:rsidRDefault="002225C1" w:rsidP="002225C1">
      <w:pPr>
        <w:pStyle w:val="Stil1"/>
        <w:numPr>
          <w:ilvl w:val="0"/>
          <w:numId w:val="4"/>
        </w:numPr>
      </w:pPr>
      <w:r>
        <w:t>Aşağıdaki kodda m</w:t>
      </w:r>
      <w:r w:rsidR="008B29C6">
        <w:t>odeli diske kaydediyoruz.</w:t>
      </w:r>
    </w:p>
    <w:p w14:paraId="17FE6B15" w14:textId="77777777" w:rsidR="002225C1" w:rsidRPr="002225C1" w:rsidRDefault="002225C1" w:rsidP="002225C1">
      <w:pPr>
        <w:pStyle w:val="Stil1"/>
        <w:rPr>
          <w:color w:val="002060"/>
        </w:rPr>
      </w:pPr>
      <w:r w:rsidRPr="002225C1">
        <w:rPr>
          <w:color w:val="002060"/>
        </w:rPr>
        <w:t>import joblib</w:t>
      </w:r>
    </w:p>
    <w:p w14:paraId="190363FC" w14:textId="608AFE97" w:rsidR="008B29C6" w:rsidRDefault="002225C1" w:rsidP="002225C1">
      <w:pPr>
        <w:pStyle w:val="Stil1"/>
        <w:rPr>
          <w:color w:val="002060"/>
        </w:rPr>
      </w:pPr>
      <w:r w:rsidRPr="002225C1">
        <w:rPr>
          <w:color w:val="002060"/>
        </w:rPr>
        <w:t>joblib.dump(model, 'egitilmis_model.pkl')</w:t>
      </w:r>
    </w:p>
    <w:p w14:paraId="37E0CC97" w14:textId="7BD7168C" w:rsidR="003970F1" w:rsidRDefault="003970F1" w:rsidP="007D36CD">
      <w:pPr>
        <w:pStyle w:val="Stil1"/>
        <w:numPr>
          <w:ilvl w:val="0"/>
          <w:numId w:val="4"/>
        </w:numPr>
      </w:pPr>
      <w:r>
        <w:t>Daha sonra kaydettiğimiz modeli yüklüyoruz.</w:t>
      </w:r>
    </w:p>
    <w:p w14:paraId="20039781" w14:textId="3586CF92" w:rsidR="007D36CD" w:rsidRPr="004F79C9" w:rsidRDefault="007D36CD" w:rsidP="007D36CD">
      <w:pPr>
        <w:pStyle w:val="Stil1"/>
      </w:pPr>
      <w:r w:rsidRPr="007D36CD">
        <w:rPr>
          <w:color w:val="002060"/>
        </w:rPr>
        <w:t>loaded_model = joblib.load('egitilmis_model.pkl')</w:t>
      </w:r>
      <w:r w:rsidR="004F79C9">
        <w:rPr>
          <w:color w:val="002060"/>
        </w:rPr>
        <w:t xml:space="preserve"> </w:t>
      </w:r>
      <w:r w:rsidR="004F79C9">
        <w:sym w:font="Wingdings" w:char="F0E0"/>
      </w:r>
      <w:r w:rsidR="004F79C9">
        <w:t xml:space="preserve"> bu satırda </w:t>
      </w:r>
      <w:r w:rsidR="000B3FC3">
        <w:t xml:space="preserve">daha önce diske kaydedilmiş olan bir lojistik regresyon modeli (‘egitilmis_model.pkl’) yüklenir  ve bu öğrenilmiş model ‘loaded_model’ değişkenine atanır. </w:t>
      </w:r>
    </w:p>
    <w:p w14:paraId="72B94D47" w14:textId="253F4AD3" w:rsidR="003970F1" w:rsidRPr="000B3FC3" w:rsidRDefault="007D36CD" w:rsidP="007D36CD">
      <w:pPr>
        <w:pStyle w:val="Stil1"/>
      </w:pPr>
      <w:r w:rsidRPr="007D36CD">
        <w:rPr>
          <w:color w:val="002060"/>
        </w:rPr>
        <w:t>y_pred = loaded_model.predict(X_test)</w:t>
      </w:r>
      <w:r w:rsidR="000B3FC3">
        <w:rPr>
          <w:color w:val="002060"/>
        </w:rPr>
        <w:t xml:space="preserve"> </w:t>
      </w:r>
      <w:r w:rsidR="000B3FC3">
        <w:sym w:font="Wingdings" w:char="F0E0"/>
      </w:r>
      <w:r w:rsidR="000B3FC3">
        <w:t xml:space="preserve"> bu satırda, yüklenen lojistik regresyon modeli</w:t>
      </w:r>
      <w:r w:rsidR="0040331E">
        <w:t>ni kullanarak, yeni veri özellikleri (‘X_test’) üzerinde sınıflandırma tahminleri yapılır</w:t>
      </w:r>
      <w:r w:rsidR="00044B13">
        <w:t>. Sonrasında da bu tahminler ‘y_pred’ adlı değişkene atandı.</w:t>
      </w:r>
    </w:p>
    <w:p w14:paraId="5E0C727C" w14:textId="655E6180" w:rsidR="002225C1" w:rsidRDefault="002225C1" w:rsidP="00157DF2">
      <w:pPr>
        <w:pStyle w:val="Stil1"/>
        <w:numPr>
          <w:ilvl w:val="0"/>
          <w:numId w:val="4"/>
        </w:numPr>
      </w:pPr>
      <w:r>
        <w:lastRenderedPageBreak/>
        <w:t>Model performansını değerlendiriyoruz.</w:t>
      </w:r>
    </w:p>
    <w:p w14:paraId="3FB9627C" w14:textId="485801CF" w:rsidR="003206CE" w:rsidRPr="002E68D5" w:rsidRDefault="003206CE" w:rsidP="003206CE">
      <w:pPr>
        <w:pStyle w:val="Stil1"/>
      </w:pPr>
      <w:r w:rsidRPr="003206CE">
        <w:rPr>
          <w:color w:val="002060"/>
        </w:rPr>
        <w:t>accuracy=accuracy_score(y_test, y_pred)</w:t>
      </w:r>
      <w:r>
        <w:rPr>
          <w:color w:val="002060"/>
        </w:rPr>
        <w:t xml:space="preserve"> </w:t>
      </w:r>
      <w:r w:rsidR="002E68D5">
        <w:sym w:font="Wingdings" w:char="F0E0"/>
      </w:r>
      <w:r w:rsidR="002E68D5">
        <w:t xml:space="preserve"> </w:t>
      </w:r>
      <w:r w:rsidR="00480A4C">
        <w:t>bu satırda ‘accuracy_score’ fonksiyonunu kullanarak doğruluk metriğini hesapladım. Bu metrik</w:t>
      </w:r>
      <w:r w:rsidR="00EB0AEB">
        <w:t>,</w:t>
      </w:r>
      <w:r w:rsidR="00480A4C">
        <w:t xml:space="preserve"> </w:t>
      </w:r>
      <w:r w:rsidR="00EB0AEB">
        <w:t xml:space="preserve">modelin doğru tahminlerinin toplam veriye oranını ifade ediyor. </w:t>
      </w:r>
    </w:p>
    <w:p w14:paraId="46040CEF" w14:textId="09F6180B" w:rsidR="003206CE" w:rsidRPr="00EB0AEB" w:rsidRDefault="003206CE" w:rsidP="003206CE">
      <w:pPr>
        <w:pStyle w:val="Stil1"/>
      </w:pPr>
      <w:r w:rsidRPr="003206CE">
        <w:rPr>
          <w:color w:val="002060"/>
        </w:rPr>
        <w:t>confusion=confusion_matrix(y_test, y_pred)</w:t>
      </w:r>
      <w:r w:rsidR="00EB0AEB">
        <w:rPr>
          <w:color w:val="002060"/>
        </w:rPr>
        <w:t xml:space="preserve"> </w:t>
      </w:r>
      <w:r w:rsidR="00EB0AEB">
        <w:sym w:font="Wingdings" w:char="F0E0"/>
      </w:r>
      <w:r w:rsidR="00EB0AEB">
        <w:t xml:space="preserve"> </w:t>
      </w:r>
      <w:r w:rsidR="00F577E4">
        <w:t xml:space="preserve">bu satırda ‘confusion_matrix’ fonksiyonunu kullanarak karışıklık matrisini hesapladım. </w:t>
      </w:r>
    </w:p>
    <w:p w14:paraId="5D784BB0" w14:textId="54561097" w:rsidR="002225C1" w:rsidRDefault="003206CE" w:rsidP="003206CE">
      <w:pPr>
        <w:pStyle w:val="Stil1"/>
      </w:pPr>
      <w:r w:rsidRPr="003206CE">
        <w:rPr>
          <w:color w:val="002060"/>
        </w:rPr>
        <w:t>report=classification_report(y_test, y_pred)</w:t>
      </w:r>
      <w:r w:rsidR="000355E2">
        <w:rPr>
          <w:color w:val="002060"/>
        </w:rPr>
        <w:t xml:space="preserve"> </w:t>
      </w:r>
      <w:r w:rsidR="000355E2">
        <w:sym w:font="Wingdings" w:char="F0E0"/>
      </w:r>
      <w:r w:rsidR="000355E2">
        <w:t xml:space="preserve"> bu satırda ise ‘classific</w:t>
      </w:r>
      <w:r w:rsidR="00321C65">
        <w:t>ation_report’ fonksiyonunu kullanarak sınıflandırma raporunu hesapladım. Bu sayede model, her sınıf için ayrı ayrı değerlendirildi ve genel bir rapor oluşturuldu.</w:t>
      </w:r>
    </w:p>
    <w:p w14:paraId="52B1A08C" w14:textId="7D551974" w:rsidR="00157DF2" w:rsidRDefault="00157DF2" w:rsidP="0095483B">
      <w:pPr>
        <w:pStyle w:val="Stil1"/>
        <w:numPr>
          <w:ilvl w:val="0"/>
          <w:numId w:val="4"/>
        </w:numPr>
      </w:pPr>
      <w:r>
        <w:t xml:space="preserve">Son olarak </w:t>
      </w:r>
      <w:r w:rsidR="0095483B">
        <w:t>model performans değerlendirilmesini ekrana çıktı olarak yazdırıyoruz.</w:t>
      </w:r>
    </w:p>
    <w:p w14:paraId="46E458CC" w14:textId="77777777" w:rsidR="0095483B" w:rsidRPr="0095483B" w:rsidRDefault="0095483B" w:rsidP="0095483B">
      <w:pPr>
        <w:pStyle w:val="Stil1"/>
        <w:rPr>
          <w:color w:val="002060"/>
        </w:rPr>
      </w:pPr>
      <w:r w:rsidRPr="0095483B">
        <w:rPr>
          <w:color w:val="002060"/>
        </w:rPr>
        <w:t>print(f"Model Doğruluk: {accuracy:.2f}")</w:t>
      </w:r>
    </w:p>
    <w:p w14:paraId="412F64B3" w14:textId="77777777" w:rsidR="0095483B" w:rsidRPr="0095483B" w:rsidRDefault="0095483B" w:rsidP="0095483B">
      <w:pPr>
        <w:pStyle w:val="Stil1"/>
        <w:rPr>
          <w:color w:val="002060"/>
        </w:rPr>
      </w:pPr>
      <w:r w:rsidRPr="0095483B">
        <w:rPr>
          <w:color w:val="002060"/>
        </w:rPr>
        <w:t>print("Confusion Matrix:\n",confusion)</w:t>
      </w:r>
    </w:p>
    <w:p w14:paraId="58125271" w14:textId="5236F1A8" w:rsidR="0095483B" w:rsidRPr="0095483B" w:rsidRDefault="0095483B" w:rsidP="0095483B">
      <w:pPr>
        <w:pStyle w:val="Stil1"/>
        <w:rPr>
          <w:color w:val="002060"/>
        </w:rPr>
      </w:pPr>
      <w:r w:rsidRPr="0095483B">
        <w:rPr>
          <w:color w:val="002060"/>
        </w:rPr>
        <w:t>print("Sınıflandırma Raporu:\n",report)</w:t>
      </w:r>
    </w:p>
    <w:p w14:paraId="6B0551CB" w14:textId="77777777" w:rsidR="00321C65" w:rsidRPr="000355E2" w:rsidRDefault="00321C65" w:rsidP="003206CE">
      <w:pPr>
        <w:pStyle w:val="Stil1"/>
      </w:pPr>
    </w:p>
    <w:p w14:paraId="08C05E3D" w14:textId="77777777" w:rsidR="00A46D88" w:rsidRPr="00A46D88" w:rsidRDefault="00A46D88" w:rsidP="00143E7E">
      <w:pPr>
        <w:pStyle w:val="Stil1"/>
      </w:pPr>
    </w:p>
    <w:p w14:paraId="08A1476C" w14:textId="77777777" w:rsidR="00F7258C" w:rsidRPr="00840549" w:rsidRDefault="00F7258C" w:rsidP="0013180F">
      <w:pPr>
        <w:pStyle w:val="Stil1"/>
        <w:ind w:left="0"/>
        <w:rPr>
          <w:color w:val="002060"/>
        </w:rPr>
      </w:pPr>
    </w:p>
    <w:sectPr w:rsidR="00F7258C" w:rsidRPr="0084054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6C2F" w14:textId="77777777" w:rsidR="006E053F" w:rsidRDefault="006E053F" w:rsidP="00431C52">
      <w:pPr>
        <w:spacing w:after="0" w:line="240" w:lineRule="auto"/>
      </w:pPr>
      <w:r>
        <w:separator/>
      </w:r>
    </w:p>
  </w:endnote>
  <w:endnote w:type="continuationSeparator" w:id="0">
    <w:p w14:paraId="75FBAE13" w14:textId="77777777" w:rsidR="006E053F" w:rsidRDefault="006E053F" w:rsidP="0043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35BAF" w14:textId="77777777" w:rsidR="006E053F" w:rsidRDefault="006E053F" w:rsidP="00431C52">
      <w:pPr>
        <w:spacing w:after="0" w:line="240" w:lineRule="auto"/>
      </w:pPr>
      <w:r>
        <w:separator/>
      </w:r>
    </w:p>
  </w:footnote>
  <w:footnote w:type="continuationSeparator" w:id="0">
    <w:p w14:paraId="4353DEAA" w14:textId="77777777" w:rsidR="006E053F" w:rsidRDefault="006E053F" w:rsidP="0043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40BE" w14:textId="749B4AB4" w:rsidR="00431C52" w:rsidRPr="00431C52" w:rsidRDefault="00431C52">
    <w:pPr>
      <w:pStyle w:val="stBilgi"/>
      <w:rPr>
        <w:b/>
        <w:bCs/>
        <w:sz w:val="32"/>
        <w:szCs w:val="32"/>
      </w:rPr>
    </w:pPr>
    <w:r w:rsidRPr="00431C52">
      <w:rPr>
        <w:b/>
        <w:bCs/>
        <w:sz w:val="32"/>
        <w:szCs w:val="32"/>
      </w:rPr>
      <w:t>Şevval ÖZDEMİR                  210601040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87F"/>
    <w:multiLevelType w:val="hybridMultilevel"/>
    <w:tmpl w:val="63B47714"/>
    <w:lvl w:ilvl="0" w:tplc="041F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DBE3FC6"/>
    <w:multiLevelType w:val="hybridMultilevel"/>
    <w:tmpl w:val="275AFE46"/>
    <w:lvl w:ilvl="0" w:tplc="8BC819C0">
      <w:start w:val="1"/>
      <w:numFmt w:val="decimal"/>
      <w:lvlText w:val="%1."/>
      <w:lvlJc w:val="left"/>
      <w:pPr>
        <w:ind w:left="672" w:hanging="360"/>
      </w:pPr>
      <w:rPr>
        <w:rFonts w:hint="default"/>
        <w:b/>
        <w:sz w:val="32"/>
      </w:rPr>
    </w:lvl>
    <w:lvl w:ilvl="1" w:tplc="041F0019" w:tentative="1">
      <w:start w:val="1"/>
      <w:numFmt w:val="lowerLetter"/>
      <w:lvlText w:val="%2."/>
      <w:lvlJc w:val="left"/>
      <w:pPr>
        <w:ind w:left="1392" w:hanging="360"/>
      </w:pPr>
    </w:lvl>
    <w:lvl w:ilvl="2" w:tplc="041F001B" w:tentative="1">
      <w:start w:val="1"/>
      <w:numFmt w:val="lowerRoman"/>
      <w:lvlText w:val="%3."/>
      <w:lvlJc w:val="right"/>
      <w:pPr>
        <w:ind w:left="2112" w:hanging="180"/>
      </w:pPr>
    </w:lvl>
    <w:lvl w:ilvl="3" w:tplc="041F000F" w:tentative="1">
      <w:start w:val="1"/>
      <w:numFmt w:val="decimal"/>
      <w:lvlText w:val="%4."/>
      <w:lvlJc w:val="left"/>
      <w:pPr>
        <w:ind w:left="2832" w:hanging="360"/>
      </w:pPr>
    </w:lvl>
    <w:lvl w:ilvl="4" w:tplc="041F0019" w:tentative="1">
      <w:start w:val="1"/>
      <w:numFmt w:val="lowerLetter"/>
      <w:lvlText w:val="%5."/>
      <w:lvlJc w:val="left"/>
      <w:pPr>
        <w:ind w:left="3552" w:hanging="360"/>
      </w:pPr>
    </w:lvl>
    <w:lvl w:ilvl="5" w:tplc="041F001B" w:tentative="1">
      <w:start w:val="1"/>
      <w:numFmt w:val="lowerRoman"/>
      <w:lvlText w:val="%6."/>
      <w:lvlJc w:val="right"/>
      <w:pPr>
        <w:ind w:left="4272" w:hanging="180"/>
      </w:pPr>
    </w:lvl>
    <w:lvl w:ilvl="6" w:tplc="041F000F" w:tentative="1">
      <w:start w:val="1"/>
      <w:numFmt w:val="decimal"/>
      <w:lvlText w:val="%7."/>
      <w:lvlJc w:val="left"/>
      <w:pPr>
        <w:ind w:left="4992" w:hanging="360"/>
      </w:pPr>
    </w:lvl>
    <w:lvl w:ilvl="7" w:tplc="041F0019" w:tentative="1">
      <w:start w:val="1"/>
      <w:numFmt w:val="lowerLetter"/>
      <w:lvlText w:val="%8."/>
      <w:lvlJc w:val="left"/>
      <w:pPr>
        <w:ind w:left="5712" w:hanging="360"/>
      </w:pPr>
    </w:lvl>
    <w:lvl w:ilvl="8" w:tplc="041F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34556EAC"/>
    <w:multiLevelType w:val="hybridMultilevel"/>
    <w:tmpl w:val="17C2D9E4"/>
    <w:lvl w:ilvl="0" w:tplc="287A4C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B2A34"/>
    <w:multiLevelType w:val="hybridMultilevel"/>
    <w:tmpl w:val="48401968"/>
    <w:lvl w:ilvl="0" w:tplc="BCE6541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92" w:hanging="360"/>
      </w:pPr>
    </w:lvl>
    <w:lvl w:ilvl="2" w:tplc="041F001B" w:tentative="1">
      <w:start w:val="1"/>
      <w:numFmt w:val="lowerRoman"/>
      <w:lvlText w:val="%3."/>
      <w:lvlJc w:val="right"/>
      <w:pPr>
        <w:ind w:left="2112" w:hanging="180"/>
      </w:pPr>
    </w:lvl>
    <w:lvl w:ilvl="3" w:tplc="041F000F" w:tentative="1">
      <w:start w:val="1"/>
      <w:numFmt w:val="decimal"/>
      <w:lvlText w:val="%4."/>
      <w:lvlJc w:val="left"/>
      <w:pPr>
        <w:ind w:left="2832" w:hanging="360"/>
      </w:pPr>
    </w:lvl>
    <w:lvl w:ilvl="4" w:tplc="041F0019" w:tentative="1">
      <w:start w:val="1"/>
      <w:numFmt w:val="lowerLetter"/>
      <w:lvlText w:val="%5."/>
      <w:lvlJc w:val="left"/>
      <w:pPr>
        <w:ind w:left="3552" w:hanging="360"/>
      </w:pPr>
    </w:lvl>
    <w:lvl w:ilvl="5" w:tplc="041F001B" w:tentative="1">
      <w:start w:val="1"/>
      <w:numFmt w:val="lowerRoman"/>
      <w:lvlText w:val="%6."/>
      <w:lvlJc w:val="right"/>
      <w:pPr>
        <w:ind w:left="4272" w:hanging="180"/>
      </w:pPr>
    </w:lvl>
    <w:lvl w:ilvl="6" w:tplc="041F000F" w:tentative="1">
      <w:start w:val="1"/>
      <w:numFmt w:val="decimal"/>
      <w:lvlText w:val="%7."/>
      <w:lvlJc w:val="left"/>
      <w:pPr>
        <w:ind w:left="4992" w:hanging="360"/>
      </w:pPr>
    </w:lvl>
    <w:lvl w:ilvl="7" w:tplc="041F0019" w:tentative="1">
      <w:start w:val="1"/>
      <w:numFmt w:val="lowerLetter"/>
      <w:lvlText w:val="%8."/>
      <w:lvlJc w:val="left"/>
      <w:pPr>
        <w:ind w:left="5712" w:hanging="360"/>
      </w:pPr>
    </w:lvl>
    <w:lvl w:ilvl="8" w:tplc="041F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1582368381">
    <w:abstractNumId w:val="2"/>
  </w:num>
  <w:num w:numId="2" w16cid:durableId="1720352098">
    <w:abstractNumId w:val="3"/>
  </w:num>
  <w:num w:numId="3" w16cid:durableId="227346160">
    <w:abstractNumId w:val="1"/>
  </w:num>
  <w:num w:numId="4" w16cid:durableId="147436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F7"/>
    <w:rsid w:val="000045FC"/>
    <w:rsid w:val="00004CD1"/>
    <w:rsid w:val="000355E2"/>
    <w:rsid w:val="00044B13"/>
    <w:rsid w:val="00066685"/>
    <w:rsid w:val="000B3FC3"/>
    <w:rsid w:val="001038E7"/>
    <w:rsid w:val="0013180F"/>
    <w:rsid w:val="00143E7E"/>
    <w:rsid w:val="00157DF2"/>
    <w:rsid w:val="0017370B"/>
    <w:rsid w:val="001D4F25"/>
    <w:rsid w:val="001E507F"/>
    <w:rsid w:val="001F19BC"/>
    <w:rsid w:val="002225C1"/>
    <w:rsid w:val="00237CD1"/>
    <w:rsid w:val="00264B6E"/>
    <w:rsid w:val="00266D85"/>
    <w:rsid w:val="002B56E7"/>
    <w:rsid w:val="002E68D5"/>
    <w:rsid w:val="003206CE"/>
    <w:rsid w:val="00321C65"/>
    <w:rsid w:val="003705FD"/>
    <w:rsid w:val="003970F1"/>
    <w:rsid w:val="0040331E"/>
    <w:rsid w:val="00431C52"/>
    <w:rsid w:val="0043429F"/>
    <w:rsid w:val="00476F41"/>
    <w:rsid w:val="00480A4C"/>
    <w:rsid w:val="004D221F"/>
    <w:rsid w:val="004F79C9"/>
    <w:rsid w:val="00512702"/>
    <w:rsid w:val="00567829"/>
    <w:rsid w:val="00587C4F"/>
    <w:rsid w:val="005D1D7B"/>
    <w:rsid w:val="005D5705"/>
    <w:rsid w:val="005F1C78"/>
    <w:rsid w:val="00622A1A"/>
    <w:rsid w:val="006362FF"/>
    <w:rsid w:val="00690C14"/>
    <w:rsid w:val="00695C32"/>
    <w:rsid w:val="006E053F"/>
    <w:rsid w:val="00744E34"/>
    <w:rsid w:val="00776B00"/>
    <w:rsid w:val="007D36CD"/>
    <w:rsid w:val="007D40CE"/>
    <w:rsid w:val="00815B59"/>
    <w:rsid w:val="00830BBF"/>
    <w:rsid w:val="008324B9"/>
    <w:rsid w:val="00840549"/>
    <w:rsid w:val="00843523"/>
    <w:rsid w:val="008513F7"/>
    <w:rsid w:val="00876B3E"/>
    <w:rsid w:val="008B29C6"/>
    <w:rsid w:val="008D19C7"/>
    <w:rsid w:val="0095483B"/>
    <w:rsid w:val="009674A7"/>
    <w:rsid w:val="009A5657"/>
    <w:rsid w:val="009D211E"/>
    <w:rsid w:val="009D5FCF"/>
    <w:rsid w:val="009F31E8"/>
    <w:rsid w:val="00A4697D"/>
    <w:rsid w:val="00A46D88"/>
    <w:rsid w:val="00A47488"/>
    <w:rsid w:val="00A75674"/>
    <w:rsid w:val="00A76C3A"/>
    <w:rsid w:val="00A77E37"/>
    <w:rsid w:val="00A916E2"/>
    <w:rsid w:val="00AC231D"/>
    <w:rsid w:val="00AC3313"/>
    <w:rsid w:val="00AE6277"/>
    <w:rsid w:val="00B126F9"/>
    <w:rsid w:val="00B139DD"/>
    <w:rsid w:val="00B878DE"/>
    <w:rsid w:val="00B95450"/>
    <w:rsid w:val="00B96DA9"/>
    <w:rsid w:val="00BC6F45"/>
    <w:rsid w:val="00C06D81"/>
    <w:rsid w:val="00C12424"/>
    <w:rsid w:val="00C45E51"/>
    <w:rsid w:val="00C76503"/>
    <w:rsid w:val="00CB03D6"/>
    <w:rsid w:val="00CC77CA"/>
    <w:rsid w:val="00CD0924"/>
    <w:rsid w:val="00D07993"/>
    <w:rsid w:val="00D23471"/>
    <w:rsid w:val="00D41684"/>
    <w:rsid w:val="00D70B2A"/>
    <w:rsid w:val="00D87A24"/>
    <w:rsid w:val="00E02964"/>
    <w:rsid w:val="00E61936"/>
    <w:rsid w:val="00EB0AEB"/>
    <w:rsid w:val="00EE5B67"/>
    <w:rsid w:val="00F577E4"/>
    <w:rsid w:val="00F7258C"/>
    <w:rsid w:val="00F871F4"/>
    <w:rsid w:val="00F92F17"/>
    <w:rsid w:val="00FB3D55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8FAC"/>
  <w15:chartTrackingRefBased/>
  <w15:docId w15:val="{A22BB6FD-277F-466E-B8F6-349AFA3F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31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1C52"/>
  </w:style>
  <w:style w:type="paragraph" w:styleId="AltBilgi">
    <w:name w:val="footer"/>
    <w:basedOn w:val="Normal"/>
    <w:link w:val="AltBilgiChar"/>
    <w:uiPriority w:val="99"/>
    <w:unhideWhenUsed/>
    <w:rsid w:val="00431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1C52"/>
  </w:style>
  <w:style w:type="paragraph" w:styleId="ListeParagraf">
    <w:name w:val="List Paragraph"/>
    <w:basedOn w:val="Normal"/>
    <w:uiPriority w:val="34"/>
    <w:qFormat/>
    <w:rsid w:val="00B878DE"/>
    <w:pPr>
      <w:ind w:left="720"/>
      <w:contextualSpacing/>
    </w:pPr>
  </w:style>
  <w:style w:type="paragraph" w:customStyle="1" w:styleId="Stil1">
    <w:name w:val="Stil1"/>
    <w:basedOn w:val="Normal"/>
    <w:link w:val="Stil1Char"/>
    <w:qFormat/>
    <w:rsid w:val="00744E34"/>
    <w:pPr>
      <w:ind w:left="312"/>
    </w:pPr>
  </w:style>
  <w:style w:type="character" w:customStyle="1" w:styleId="Stil1Char">
    <w:name w:val="Stil1 Char"/>
    <w:basedOn w:val="VarsaylanParagrafYazTipi"/>
    <w:link w:val="Stil1"/>
    <w:rsid w:val="0074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Özdemir</dc:creator>
  <cp:keywords/>
  <dc:description/>
  <cp:lastModifiedBy>Şevval Özdemir</cp:lastModifiedBy>
  <cp:revision>97</cp:revision>
  <dcterms:created xsi:type="dcterms:W3CDTF">2023-10-28T01:49:00Z</dcterms:created>
  <dcterms:modified xsi:type="dcterms:W3CDTF">2023-10-28T13:41:00Z</dcterms:modified>
</cp:coreProperties>
</file>