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Клиент: Кстати хотел узнать по поводу оплаты, у тебя на сайте сейчас 4 тысячи, а было 5. Что-то изменилось, стало дешевле?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Привет! Если тебе комфортно работать по той стоимости на которую ты пришел. Мы работаем по ней. Если тебе не комфортно по оплате, ты мне об этом говоришь. Условия сейчас: 4.500 оплата за 4 занятия. Стоимость на сайте, обусловлена количеством свободных окошек в месяце, и новых стратегий в развитии моих проектов. И да, она может отличаться на 500 рублей.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Мне просто показалось странным, что стоимость твоих консультаций уменьшилась на сайте, хотя ты прошла повышение квалификации. И это видится как недостаток клиентов, либо иными причинами. По поводу нашей конкретной стоимости меня устраивает, но хочется прояснить этот момент.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Терапевт: Меня злит, вновь это не доверие. И я уже устала. Если тебе не подходит стоимость, то что она меняется, мои откровенные фото в ТГ. И многое кажется странным. </w:t>
      </w:r>
    </w:p>
    <w:p>
      <w:pPr>
        <w:pStyle w:val="Normal"/>
        <w:bidi w:val="0"/>
        <w:jc w:val="start"/>
        <w:rPr/>
      </w:pPr>
      <w:r>
        <w:rPr/>
        <w:t>Вероятно я не твой терапевт.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Я это вижу лишь как признак недоверия к самому себе, не считаю что дело конкретно в тебе.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А я вижу это как не доверие к тому что ты получаешь в терапевтическом контакте. Конкретно в кабинете за 55 минут. И тогда это дает тебе право, обесценивать? Да, это удобно. Но мне надоело.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Не понимаю почему так эмоционально реагируешь, меня это пугает и словно хочешь меня бросить. Почему я обесцениваю, когда лишь изменение стоимости меня тревожит, только это. Цена наших сессий меня полностью устраивает.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В первом сообщении я тебе сразу дала ответ!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Хорошо, спасибо.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Да, такой ответ я вижу окей. А не твои фантазии, о моих клиентах.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Извини, но мне мои фантазии тоже показались важными.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Если между нами все окей, меня злит когда фантазируют о моем личном. Вне работы, о моей жизни.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Вероятно я нарушаю этим границы.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Да. Мне можно писать. Но когда этим начинают злоупотреблять. Меня это печалит.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Я чувствую себя отверженным, когда ты злишься или печалишься. Это напрямую триггерит мои воспоминания из детства.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Да, это будет так. Если провоцировать, нарушать личные границы, мстить женщинам.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И я не осознаю что делаю, вот в чём основная проблема.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Я бы сказала начинаешь осознавать. Да, я хочу попросить не писать мне вне сессий. Все что хочешь обсудить, в рамках 55 минут. И писать заметки не в чат.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Меня это не устраивает и не понимаю смысл таких ограничений. Если проблема конкретно в этой ситуации, то можем более к этому не возвращаться и вернуть хотя бы то, что было. Иначе ощущаю это как тенденцию к развалу наших отношений.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Мне жаль, что тебя это не устраивает. Меня не устраивает нарушение границ. К сожалению, в нашем контакте это происходит. И это уже вредит мне. Значит тебе зачем-то нужна тенденция развала отношений. Потому что повод у тебя находится. То одно, то другое.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Но я же обычно пишу о своих проблемах, а не про твое личное. И лишь в рамках наших отношений.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В рамках наших отношений сколько у меня клиентов? Или тебя все таки устраивает работа со мной.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Я не имел ввиду именно это, а лишь как свое предложение, меня это не интересует. Мы друг друга просто не поняли думаю.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Я понимаю, что происходит. Я прошу поэтому мне не писать. Далее обсудим на сесии.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Это крайне жестоко по отношению ко мне, но я могу не писать до сессии. Чувствую себя в этом плане просто ужасно.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Терапевт: Манипуляции я тоже не люблю. У меня сейчас не рабочее время. И я ЧЕЛОВЕК. Отвечаю, как человек. Чтобы не было недопонимай, я предлагаю обсудить на сессии. Потому что это уже не похоже на отношения терапевт-клиент.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Клиент: Мне даже страшно представить на какие отношения это похоже и какие сильные чувства здесь замешаны. Ну хорошо, само собой, увидимся на сессии. Не могу не признать факт, что мне хочется сделать тебе очень больно.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LibreOffice/24.2.7.2$Linux_X86_64 LibreOffice_project/420$Build-2</Application>
  <AppVersion>15.0000</AppVersion>
  <Pages>2</Pages>
  <Words>629</Words>
  <Characters>3244</Characters>
  <CharactersWithSpaces>3846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2025-01-09T08:32:09Z</dcterms:created>
  <dc:creator/>
  <dc:description/>
  <dc:language>ru-RU</dc:language>
  <cp:lastModifiedBy/>
  <dcterms:modified xsi:type="dcterms:W3CDTF">2025-01-09T10:18:20Z</dcterms:modified>
  <cp:revision>2</cp:revision>
  <dc:subject/>
  <dc:title/>
</cp:coreProperties>
</file>